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42" w:type="pct"/>
        <w:tblCellSpacing w:w="0" w:type="dxa"/>
        <w:tblInd w:w="-851" w:type="dxa"/>
        <w:shd w:val="clear" w:color="auto" w:fill="FFFFFF"/>
        <w:tblCellMar>
          <w:left w:w="0" w:type="dxa"/>
          <w:right w:w="0" w:type="dxa"/>
        </w:tblCellMar>
        <w:tblLook w:val="04A0" w:firstRow="1" w:lastRow="0" w:firstColumn="1" w:lastColumn="0" w:noHBand="0" w:noVBand="1"/>
      </w:tblPr>
      <w:tblGrid>
        <w:gridCol w:w="7224"/>
        <w:gridCol w:w="7896"/>
      </w:tblGrid>
      <w:tr w:rsidR="006516F3" w:rsidRPr="00A0356E" w14:paraId="5D2EF8D6" w14:textId="77777777" w:rsidTr="00EC0516">
        <w:trPr>
          <w:trHeight w:val="678"/>
          <w:tblCellSpacing w:w="0" w:type="dxa"/>
        </w:trPr>
        <w:tc>
          <w:tcPr>
            <w:tcW w:w="2389" w:type="pct"/>
            <w:shd w:val="clear" w:color="auto" w:fill="FFFFFF"/>
            <w:tcMar>
              <w:top w:w="0" w:type="dxa"/>
              <w:left w:w="108" w:type="dxa"/>
              <w:bottom w:w="0" w:type="dxa"/>
              <w:right w:w="108" w:type="dxa"/>
            </w:tcMar>
            <w:hideMark/>
          </w:tcPr>
          <w:p w14:paraId="4C76010F" w14:textId="4235A3DA" w:rsidR="00FE104F" w:rsidRPr="00A0356E" w:rsidRDefault="007E5862" w:rsidP="00960E0C">
            <w:pPr>
              <w:spacing w:after="0" w:line="240" w:lineRule="auto"/>
              <w:jc w:val="center"/>
              <w:rPr>
                <w:rFonts w:ascii="Times New Roman" w:eastAsia="Times New Roman" w:hAnsi="Times New Roman"/>
                <w:sz w:val="26"/>
                <w:szCs w:val="26"/>
              </w:rPr>
            </w:pPr>
            <w:r w:rsidRPr="00A0356E">
              <w:rPr>
                <w:rFonts w:ascii="Times New Roman" w:eastAsia="Times New Roman" w:hAnsi="Times New Roman"/>
                <w:sz w:val="26"/>
                <w:szCs w:val="26"/>
                <w:lang w:val="en"/>
              </w:rPr>
              <w:t> </w:t>
            </w:r>
            <w:r w:rsidR="00FE104F" w:rsidRPr="00A0356E">
              <w:rPr>
                <w:rFonts w:ascii="Times New Roman" w:eastAsia="Times New Roman" w:hAnsi="Times New Roman"/>
                <w:sz w:val="26"/>
                <w:szCs w:val="26"/>
              </w:rPr>
              <w:t>BỘ XÂY DỰNG</w:t>
            </w:r>
          </w:p>
          <w:p w14:paraId="66137E9A" w14:textId="65FC5FBD" w:rsidR="007E5862" w:rsidRPr="00A0356E" w:rsidRDefault="00FE104F" w:rsidP="00960E0C">
            <w:pPr>
              <w:spacing w:after="0" w:line="240" w:lineRule="auto"/>
              <w:jc w:val="center"/>
              <w:rPr>
                <w:rFonts w:ascii="Times New Roman" w:eastAsia="Times New Roman" w:hAnsi="Times New Roman"/>
                <w:sz w:val="26"/>
                <w:szCs w:val="26"/>
              </w:rPr>
            </w:pPr>
            <w:r w:rsidRPr="00A0356E">
              <w:rPr>
                <w:rFonts w:ascii="Times New Roman" w:eastAsia="Times New Roman" w:hAnsi="Times New Roman"/>
                <w:b/>
                <w:bCs/>
                <w:sz w:val="26"/>
                <w:szCs w:val="26"/>
              </w:rPr>
              <w:t xml:space="preserve">CỤC </w:t>
            </w:r>
            <w:r w:rsidR="001E4ED8" w:rsidRPr="00A0356E">
              <w:rPr>
                <w:rFonts w:ascii="Times New Roman" w:eastAsia="Times New Roman" w:hAnsi="Times New Roman"/>
                <w:b/>
                <w:bCs/>
                <w:sz w:val="26"/>
                <w:szCs w:val="26"/>
              </w:rPr>
              <w:t>HÀNG HẢI VÀ ĐƯỜNG THỦY VIỆT NAM</w:t>
            </w:r>
            <w:r w:rsidR="007E5862" w:rsidRPr="00A0356E">
              <w:rPr>
                <w:rFonts w:ascii="Times New Roman" w:eastAsia="Times New Roman" w:hAnsi="Times New Roman"/>
                <w:b/>
                <w:bCs/>
                <w:sz w:val="26"/>
                <w:szCs w:val="26"/>
                <w:lang w:val="vi-VN"/>
              </w:rPr>
              <w:br/>
            </w:r>
          </w:p>
        </w:tc>
        <w:tc>
          <w:tcPr>
            <w:tcW w:w="2611" w:type="pct"/>
            <w:shd w:val="clear" w:color="auto" w:fill="FFFFFF"/>
            <w:tcMar>
              <w:top w:w="0" w:type="dxa"/>
              <w:left w:w="108" w:type="dxa"/>
              <w:bottom w:w="0" w:type="dxa"/>
              <w:right w:w="108" w:type="dxa"/>
            </w:tcMar>
            <w:hideMark/>
          </w:tcPr>
          <w:p w14:paraId="14ECD834" w14:textId="1DF1BE43" w:rsidR="007E5862" w:rsidRPr="00A0356E" w:rsidRDefault="001E4ED8" w:rsidP="00960E0C">
            <w:pPr>
              <w:spacing w:after="0" w:line="240" w:lineRule="auto"/>
              <w:jc w:val="center"/>
              <w:rPr>
                <w:rFonts w:ascii="Times New Roman" w:eastAsia="Times New Roman" w:hAnsi="Times New Roman"/>
                <w:sz w:val="26"/>
                <w:szCs w:val="26"/>
              </w:rPr>
            </w:pPr>
            <w:r w:rsidRPr="00A0356E">
              <w:rPr>
                <w:rFonts w:ascii="Times New Roman" w:eastAsia="Times New Roman" w:hAnsi="Times New Roman"/>
                <w:noProof/>
                <w:sz w:val="26"/>
                <w:szCs w:val="26"/>
                <w:lang w:val="en"/>
              </w:rPr>
              <mc:AlternateContent>
                <mc:Choice Requires="wps">
                  <w:drawing>
                    <wp:anchor distT="4294967295" distB="4294967295" distL="114300" distR="114300" simplePos="0" relativeHeight="251660288" behindDoc="0" locked="0" layoutInCell="1" allowOverlap="1" wp14:anchorId="560EC9D1" wp14:editId="0222CA9D">
                      <wp:simplePos x="0" y="0"/>
                      <wp:positionH relativeFrom="column">
                        <wp:posOffset>1467790</wp:posOffset>
                      </wp:positionH>
                      <wp:positionV relativeFrom="paragraph">
                        <wp:posOffset>412750</wp:posOffset>
                      </wp:positionV>
                      <wp:extent cx="1952625"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F2D3F" id="Line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55pt,32.5pt" to="26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"/>
                  </w:pict>
                </mc:Fallback>
              </mc:AlternateContent>
            </w:r>
            <w:r w:rsidR="007E5862" w:rsidRPr="00A0356E">
              <w:rPr>
                <w:rFonts w:ascii="Times New Roman" w:eastAsia="Times New Roman" w:hAnsi="Times New Roman"/>
                <w:b/>
                <w:bCs/>
                <w:sz w:val="24"/>
                <w:szCs w:val="24"/>
                <w:lang w:val="vi-VN"/>
              </w:rPr>
              <w:t>CỘNG HÒA XÃ HỘI CHỦ NGHĨA VIỆT NAM</w:t>
            </w:r>
            <w:r w:rsidR="007E5862" w:rsidRPr="00A0356E">
              <w:rPr>
                <w:rFonts w:ascii="Times New Roman" w:eastAsia="Times New Roman" w:hAnsi="Times New Roman"/>
                <w:b/>
                <w:bCs/>
                <w:sz w:val="26"/>
                <w:szCs w:val="26"/>
                <w:lang w:val="vi-VN"/>
              </w:rPr>
              <w:br/>
              <w:t>Độc lập - Tự do - Hạnh phúc</w:t>
            </w:r>
            <w:r w:rsidR="007E5862" w:rsidRPr="00A0356E">
              <w:rPr>
                <w:rFonts w:ascii="Times New Roman" w:eastAsia="Times New Roman" w:hAnsi="Times New Roman"/>
                <w:b/>
                <w:bCs/>
                <w:sz w:val="26"/>
                <w:szCs w:val="26"/>
                <w:lang w:val="vi-VN"/>
              </w:rPr>
              <w:br/>
            </w:r>
          </w:p>
        </w:tc>
      </w:tr>
      <w:tr w:rsidR="006516F3" w:rsidRPr="00A0356E" w14:paraId="3CE1D247" w14:textId="77777777" w:rsidTr="00EC0516">
        <w:trPr>
          <w:trHeight w:val="612"/>
          <w:tblCellSpacing w:w="0" w:type="dxa"/>
        </w:trPr>
        <w:tc>
          <w:tcPr>
            <w:tcW w:w="2389" w:type="pct"/>
            <w:shd w:val="clear" w:color="auto" w:fill="FFFFFF"/>
            <w:tcMar>
              <w:top w:w="0" w:type="dxa"/>
              <w:left w:w="108" w:type="dxa"/>
              <w:bottom w:w="0" w:type="dxa"/>
              <w:right w:w="108" w:type="dxa"/>
            </w:tcMar>
            <w:hideMark/>
          </w:tcPr>
          <w:p w14:paraId="6E0D218D" w14:textId="68ED5510" w:rsidR="007E5862" w:rsidRPr="00A0356E" w:rsidRDefault="001E4ED8" w:rsidP="00321597">
            <w:pPr>
              <w:spacing w:before="120" w:after="120" w:line="240" w:lineRule="auto"/>
              <w:jc w:val="center"/>
              <w:rPr>
                <w:rFonts w:ascii="Times New Roman" w:eastAsia="Times New Roman" w:hAnsi="Times New Roman"/>
                <w:sz w:val="26"/>
                <w:szCs w:val="26"/>
              </w:rPr>
            </w:pPr>
            <w:r w:rsidRPr="00A0356E">
              <w:rPr>
                <w:rFonts w:ascii="Times New Roman" w:eastAsia="Times New Roman" w:hAnsi="Times New Roman"/>
                <w:noProof/>
                <w:sz w:val="26"/>
                <w:szCs w:val="26"/>
                <w:lang w:val="en"/>
              </w:rPr>
              <mc:AlternateContent>
                <mc:Choice Requires="wps">
                  <w:drawing>
                    <wp:anchor distT="4294967295" distB="4294967295" distL="114300" distR="114300" simplePos="0" relativeHeight="251659264" behindDoc="0" locked="0" layoutInCell="1" allowOverlap="1" wp14:anchorId="481220B9" wp14:editId="2543C379">
                      <wp:simplePos x="0" y="0"/>
                      <wp:positionH relativeFrom="column">
                        <wp:posOffset>1477010</wp:posOffset>
                      </wp:positionH>
                      <wp:positionV relativeFrom="paragraph">
                        <wp:posOffset>33325</wp:posOffset>
                      </wp:positionV>
                      <wp:extent cx="1550823"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08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1EA9D"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6.3pt,2.6pt" to="238.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"/>
                  </w:pict>
                </mc:Fallback>
              </mc:AlternateContent>
            </w:r>
            <w:r w:rsidR="007E5862" w:rsidRPr="00A0356E">
              <w:rPr>
                <w:rFonts w:ascii="Times New Roman" w:eastAsia="Times New Roman" w:hAnsi="Times New Roman"/>
                <w:sz w:val="26"/>
                <w:szCs w:val="26"/>
              </w:rPr>
              <w:t> </w:t>
            </w:r>
          </w:p>
        </w:tc>
        <w:tc>
          <w:tcPr>
            <w:tcW w:w="2611" w:type="pct"/>
            <w:shd w:val="clear" w:color="auto" w:fill="FFFFFF"/>
            <w:tcMar>
              <w:top w:w="0" w:type="dxa"/>
              <w:left w:w="108" w:type="dxa"/>
              <w:bottom w:w="0" w:type="dxa"/>
              <w:right w:w="108" w:type="dxa"/>
            </w:tcMar>
            <w:hideMark/>
          </w:tcPr>
          <w:p w14:paraId="08CD0913" w14:textId="5E42A5F2" w:rsidR="007E5862" w:rsidRPr="00A0356E" w:rsidRDefault="00FE104F" w:rsidP="00321597">
            <w:pPr>
              <w:spacing w:before="120" w:after="120" w:line="240" w:lineRule="auto"/>
              <w:jc w:val="center"/>
              <w:rPr>
                <w:rFonts w:ascii="Times New Roman" w:eastAsia="Times New Roman" w:hAnsi="Times New Roman"/>
                <w:sz w:val="26"/>
                <w:szCs w:val="26"/>
              </w:rPr>
            </w:pPr>
            <w:r w:rsidRPr="00A0356E">
              <w:rPr>
                <w:rFonts w:ascii="Times New Roman" w:eastAsia="Times New Roman" w:hAnsi="Times New Roman"/>
                <w:i/>
                <w:iCs/>
                <w:sz w:val="26"/>
                <w:szCs w:val="26"/>
              </w:rPr>
              <w:t>Hà Nội</w:t>
            </w:r>
            <w:r w:rsidR="007E5862" w:rsidRPr="00A0356E">
              <w:rPr>
                <w:rFonts w:ascii="Times New Roman" w:eastAsia="Times New Roman" w:hAnsi="Times New Roman"/>
                <w:i/>
                <w:iCs/>
                <w:sz w:val="26"/>
                <w:szCs w:val="26"/>
                <w:lang w:val="vi-VN"/>
              </w:rPr>
              <w:t xml:space="preserve">, ngày </w:t>
            </w:r>
            <w:r w:rsidR="00A30DDB" w:rsidRPr="00A0356E">
              <w:rPr>
                <w:rFonts w:ascii="Times New Roman" w:eastAsia="Times New Roman" w:hAnsi="Times New Roman"/>
                <w:i/>
                <w:iCs/>
                <w:sz w:val="26"/>
                <w:szCs w:val="26"/>
              </w:rPr>
              <w:t xml:space="preserve">   </w:t>
            </w:r>
            <w:r w:rsidR="007E5862" w:rsidRPr="00A0356E">
              <w:rPr>
                <w:rFonts w:ascii="Times New Roman" w:eastAsia="Times New Roman" w:hAnsi="Times New Roman"/>
                <w:i/>
                <w:iCs/>
                <w:sz w:val="26"/>
                <w:szCs w:val="26"/>
                <w:lang w:val="vi-VN"/>
              </w:rPr>
              <w:t xml:space="preserve"> tháng </w:t>
            </w:r>
            <w:r w:rsidR="00EC0516" w:rsidRPr="00A0356E">
              <w:rPr>
                <w:rFonts w:ascii="Times New Roman" w:eastAsia="Times New Roman" w:hAnsi="Times New Roman"/>
                <w:i/>
                <w:iCs/>
                <w:sz w:val="26"/>
                <w:szCs w:val="26"/>
              </w:rPr>
              <w:t>4</w:t>
            </w:r>
            <w:r w:rsidR="007E5862" w:rsidRPr="00A0356E">
              <w:rPr>
                <w:rFonts w:ascii="Times New Roman" w:eastAsia="Times New Roman" w:hAnsi="Times New Roman"/>
                <w:i/>
                <w:iCs/>
                <w:sz w:val="26"/>
                <w:szCs w:val="26"/>
                <w:lang w:val="vi-VN"/>
              </w:rPr>
              <w:t xml:space="preserve"> năm </w:t>
            </w:r>
            <w:r w:rsidRPr="00A0356E">
              <w:rPr>
                <w:rFonts w:ascii="Times New Roman" w:eastAsia="Times New Roman" w:hAnsi="Times New Roman"/>
                <w:i/>
                <w:iCs/>
                <w:sz w:val="26"/>
                <w:szCs w:val="26"/>
              </w:rPr>
              <w:t>202</w:t>
            </w:r>
            <w:r w:rsidR="001E4ED8" w:rsidRPr="00A0356E">
              <w:rPr>
                <w:rFonts w:ascii="Times New Roman" w:eastAsia="Times New Roman" w:hAnsi="Times New Roman"/>
                <w:i/>
                <w:iCs/>
                <w:sz w:val="26"/>
                <w:szCs w:val="26"/>
              </w:rPr>
              <w:t>6</w:t>
            </w:r>
          </w:p>
        </w:tc>
      </w:tr>
    </w:tbl>
    <w:p w14:paraId="3E4CC65C" w14:textId="77777777" w:rsidR="007E5862" w:rsidRPr="00A0356E" w:rsidRDefault="007E5862" w:rsidP="007E5862">
      <w:pPr>
        <w:shd w:val="clear" w:color="auto" w:fill="FFFFFF"/>
        <w:spacing w:before="120" w:after="120" w:line="234" w:lineRule="atLeast"/>
        <w:rPr>
          <w:rFonts w:ascii="Times New Roman" w:eastAsia="Times New Roman" w:hAnsi="Times New Roman"/>
          <w:sz w:val="26"/>
          <w:szCs w:val="26"/>
        </w:rPr>
      </w:pPr>
      <w:r w:rsidRPr="00A0356E">
        <w:rPr>
          <w:rFonts w:ascii="Times New Roman" w:eastAsia="Times New Roman" w:hAnsi="Times New Roman"/>
          <w:sz w:val="26"/>
          <w:szCs w:val="26"/>
        </w:rPr>
        <w:t> </w:t>
      </w:r>
    </w:p>
    <w:p w14:paraId="38B0DCEE" w14:textId="53089BF0" w:rsidR="007E5862" w:rsidRPr="00A0356E" w:rsidRDefault="007E5862" w:rsidP="00EC0516">
      <w:pPr>
        <w:shd w:val="clear" w:color="auto" w:fill="FFFFFF"/>
        <w:spacing w:after="0" w:line="240" w:lineRule="auto"/>
        <w:jc w:val="center"/>
        <w:rPr>
          <w:rFonts w:ascii="Times New Roman" w:hAnsi="Times New Roman"/>
          <w:b/>
          <w:sz w:val="28"/>
          <w:szCs w:val="28"/>
        </w:rPr>
      </w:pPr>
      <w:r w:rsidRPr="00A0356E">
        <w:rPr>
          <w:rFonts w:ascii="Times New Roman" w:eastAsia="Times New Roman" w:hAnsi="Times New Roman"/>
          <w:b/>
          <w:bCs/>
          <w:sz w:val="28"/>
          <w:szCs w:val="28"/>
          <w:lang w:val="vi-VN"/>
        </w:rPr>
        <w:t xml:space="preserve">BẢN </w:t>
      </w:r>
      <w:r w:rsidR="002A0CC3" w:rsidRPr="00A0356E">
        <w:rPr>
          <w:rFonts w:ascii="Times New Roman" w:eastAsia="Times New Roman" w:hAnsi="Times New Roman"/>
          <w:b/>
          <w:bCs/>
          <w:sz w:val="28"/>
          <w:szCs w:val="28"/>
        </w:rPr>
        <w:t>SO SÁNH</w:t>
      </w:r>
      <w:r w:rsidR="00C764E1" w:rsidRPr="00A0356E">
        <w:rPr>
          <w:rFonts w:ascii="Times New Roman" w:eastAsia="Times New Roman" w:hAnsi="Times New Roman"/>
          <w:b/>
          <w:bCs/>
          <w:sz w:val="28"/>
          <w:szCs w:val="28"/>
        </w:rPr>
        <w:t>,</w:t>
      </w:r>
      <w:r w:rsidR="002A0CC3" w:rsidRPr="00A0356E">
        <w:rPr>
          <w:rFonts w:ascii="Times New Roman" w:eastAsia="Times New Roman" w:hAnsi="Times New Roman"/>
          <w:b/>
          <w:bCs/>
          <w:sz w:val="28"/>
          <w:szCs w:val="28"/>
        </w:rPr>
        <w:t xml:space="preserve"> </w:t>
      </w:r>
      <w:r w:rsidRPr="00A0356E">
        <w:rPr>
          <w:rFonts w:ascii="Times New Roman" w:eastAsia="Times New Roman" w:hAnsi="Times New Roman"/>
          <w:b/>
          <w:bCs/>
          <w:sz w:val="28"/>
          <w:szCs w:val="28"/>
          <w:lang w:val="vi-VN"/>
        </w:rPr>
        <w:t xml:space="preserve">THUYẾT MINH DỰ THẢO </w:t>
      </w:r>
      <w:r w:rsidR="00FE104F" w:rsidRPr="00A0356E">
        <w:rPr>
          <w:rFonts w:ascii="Times New Roman" w:hAnsi="Times New Roman"/>
          <w:b/>
          <w:bCs/>
          <w:sz w:val="28"/>
          <w:szCs w:val="28"/>
        </w:rPr>
        <w:t>THÔNG TƯ</w:t>
      </w:r>
      <w:bookmarkStart w:id="0" w:name="loai_1_name"/>
      <w:r w:rsidR="00FE104F" w:rsidRPr="00A0356E">
        <w:rPr>
          <w:rFonts w:ascii="Times New Roman" w:hAnsi="Times New Roman"/>
          <w:sz w:val="28"/>
          <w:szCs w:val="28"/>
        </w:rPr>
        <w:t xml:space="preserve"> </w:t>
      </w:r>
      <w:bookmarkEnd w:id="0"/>
      <w:r w:rsidR="00EC0516" w:rsidRPr="00A0356E">
        <w:rPr>
          <w:rFonts w:ascii="Times New Roman" w:hAnsi="Times New Roman"/>
          <w:b/>
          <w:sz w:val="28"/>
          <w:szCs w:val="28"/>
        </w:rPr>
        <w:t>SỬA ĐỔI, BỔ SUNG MỘT SỐ ĐIỀU CỦA THÔNG TƯ SỐ 57/2023/TT-BGTVT NGÀY 31 THÁNG 12 NĂM 2023 CỦA BỘ TRƯỞNG BỘ GIAO THÔNG VẬN TẢI QUY ĐỊNH VỀ CHƯƠNG TRÌNH ĐÀO TẠO, HUẤN LUYỆN THUYỀN VIÊN, HOA TIÊU HÀNG HẢI</w:t>
      </w:r>
    </w:p>
    <w:p w14:paraId="38F64328" w14:textId="77777777" w:rsidR="008600F5" w:rsidRPr="00A0356E" w:rsidRDefault="008600F5" w:rsidP="00EC0516">
      <w:pPr>
        <w:shd w:val="clear" w:color="auto" w:fill="FFFFFF"/>
        <w:spacing w:after="0" w:line="240" w:lineRule="auto"/>
        <w:jc w:val="center"/>
        <w:rPr>
          <w:rFonts w:ascii="Times New Roman" w:hAnsi="Times New Roman"/>
          <w:b/>
          <w:sz w:val="28"/>
          <w:szCs w:val="28"/>
        </w:rPr>
      </w:pPr>
    </w:p>
    <w:p w14:paraId="425986BF" w14:textId="77777777" w:rsidR="008600F5" w:rsidRPr="00A0356E" w:rsidRDefault="008600F5" w:rsidP="00EC0516">
      <w:pPr>
        <w:shd w:val="clear" w:color="auto" w:fill="FFFFFF"/>
        <w:spacing w:after="0" w:line="240" w:lineRule="auto"/>
        <w:jc w:val="center"/>
        <w:rPr>
          <w:rFonts w:ascii="Times New Roman" w:hAnsi="Times New Roman"/>
          <w:b/>
          <w:sz w:val="28"/>
          <w:szCs w:val="28"/>
        </w:rPr>
      </w:pPr>
    </w:p>
    <w:p w14:paraId="4912E7BD" w14:textId="77777777" w:rsidR="008600F5" w:rsidRPr="00A0356E" w:rsidRDefault="008600F5" w:rsidP="00EC0516">
      <w:pPr>
        <w:shd w:val="clear" w:color="auto" w:fill="FFFFFF"/>
        <w:spacing w:after="0" w:line="240" w:lineRule="auto"/>
        <w:jc w:val="center"/>
        <w:rPr>
          <w:rFonts w:ascii="Times New Roman" w:hAnsi="Times New Roman"/>
          <w:b/>
          <w:sz w:val="28"/>
          <w:szCs w:val="28"/>
        </w:rPr>
      </w:pPr>
    </w:p>
    <w:tbl>
      <w:tblPr>
        <w:tblStyle w:val="TableGrid"/>
        <w:tblW w:w="5000" w:type="pct"/>
        <w:tblLayout w:type="fixed"/>
        <w:tblLook w:val="04A0" w:firstRow="1" w:lastRow="0" w:firstColumn="1" w:lastColumn="0" w:noHBand="0" w:noVBand="1"/>
      </w:tblPr>
      <w:tblGrid>
        <w:gridCol w:w="5099"/>
        <w:gridCol w:w="5811"/>
        <w:gridCol w:w="3502"/>
      </w:tblGrid>
      <w:tr w:rsidR="00D8705B" w:rsidRPr="00A0356E" w14:paraId="5683845C" w14:textId="77777777" w:rsidTr="00B225DE">
        <w:tc>
          <w:tcPr>
            <w:tcW w:w="1769" w:type="pct"/>
          </w:tcPr>
          <w:p w14:paraId="329BDC64" w14:textId="05D1664E" w:rsidR="008600F5" w:rsidRPr="00A0356E" w:rsidRDefault="008600F5" w:rsidP="00C764E1">
            <w:pPr>
              <w:spacing w:after="0" w:line="240" w:lineRule="auto"/>
              <w:jc w:val="both"/>
              <w:rPr>
                <w:rFonts w:ascii="Times New Roman" w:hAnsi="Times New Roman"/>
                <w:b/>
                <w:sz w:val="28"/>
                <w:szCs w:val="28"/>
              </w:rPr>
            </w:pPr>
            <w:r w:rsidRPr="00A0356E">
              <w:rPr>
                <w:rFonts w:ascii="Times New Roman" w:eastAsia="Times New Roman" w:hAnsi="Times New Roman"/>
                <w:b/>
                <w:bCs/>
                <w:sz w:val="25"/>
                <w:szCs w:val="25"/>
              </w:rPr>
              <w:t>THÔNG TƯ SỐ 57/2023/TT-BGTVT NGÀY 31/12/2023</w:t>
            </w:r>
          </w:p>
        </w:tc>
        <w:tc>
          <w:tcPr>
            <w:tcW w:w="2016" w:type="pct"/>
          </w:tcPr>
          <w:p w14:paraId="2062AD1D" w14:textId="08993243" w:rsidR="008600F5" w:rsidRPr="00A0356E" w:rsidRDefault="008600F5" w:rsidP="00C764E1">
            <w:pPr>
              <w:spacing w:after="0" w:line="240" w:lineRule="auto"/>
              <w:jc w:val="both"/>
              <w:rPr>
                <w:rFonts w:ascii="Times New Roman" w:hAnsi="Times New Roman"/>
                <w:b/>
                <w:sz w:val="28"/>
                <w:szCs w:val="28"/>
              </w:rPr>
            </w:pPr>
            <w:r w:rsidRPr="00A0356E">
              <w:rPr>
                <w:rFonts w:ascii="Times New Roman" w:eastAsia="Times New Roman" w:hAnsi="Times New Roman"/>
                <w:b/>
                <w:bCs/>
                <w:sz w:val="25"/>
                <w:szCs w:val="25"/>
                <w:lang w:val="vi-VN"/>
              </w:rPr>
              <w:t xml:space="preserve">DỰ THẢO </w:t>
            </w:r>
            <w:r w:rsidRPr="00A0356E">
              <w:rPr>
                <w:rFonts w:ascii="Times New Roman" w:eastAsia="Times New Roman" w:hAnsi="Times New Roman"/>
                <w:b/>
                <w:bCs/>
                <w:sz w:val="25"/>
                <w:szCs w:val="25"/>
              </w:rPr>
              <w:t>THÔNG TƯ SỬA ĐỔI, BỔ SUNG MỘT SỐ ĐIỀU CỦA THÔNG TƯ SỐ 57/2023/TT-BGTVT NGÀY 31/12/2023</w:t>
            </w:r>
          </w:p>
        </w:tc>
        <w:tc>
          <w:tcPr>
            <w:tcW w:w="1215" w:type="pct"/>
          </w:tcPr>
          <w:p w14:paraId="049801A3" w14:textId="09A6ED50" w:rsidR="008600F5" w:rsidRPr="00A0356E" w:rsidRDefault="008600F5" w:rsidP="00EC0516">
            <w:pPr>
              <w:spacing w:after="0" w:line="240" w:lineRule="auto"/>
              <w:jc w:val="center"/>
              <w:rPr>
                <w:rFonts w:ascii="Times New Roman" w:hAnsi="Times New Roman"/>
                <w:b/>
                <w:sz w:val="28"/>
                <w:szCs w:val="28"/>
              </w:rPr>
            </w:pPr>
            <w:r w:rsidRPr="00A0356E">
              <w:rPr>
                <w:rFonts w:ascii="Times New Roman" w:eastAsia="Times New Roman" w:hAnsi="Times New Roman"/>
                <w:b/>
                <w:bCs/>
                <w:sz w:val="25"/>
                <w:szCs w:val="25"/>
                <w:lang w:val="vi-VN"/>
              </w:rPr>
              <w:t>THUY</w:t>
            </w:r>
            <w:r w:rsidRPr="00A0356E">
              <w:rPr>
                <w:rFonts w:ascii="Times New Roman" w:eastAsia="Times New Roman" w:hAnsi="Times New Roman"/>
                <w:b/>
                <w:bCs/>
                <w:sz w:val="25"/>
                <w:szCs w:val="25"/>
              </w:rPr>
              <w:t>Ế</w:t>
            </w:r>
            <w:r w:rsidRPr="00A0356E">
              <w:rPr>
                <w:rFonts w:ascii="Times New Roman" w:eastAsia="Times New Roman" w:hAnsi="Times New Roman"/>
                <w:b/>
                <w:bCs/>
                <w:sz w:val="25"/>
                <w:szCs w:val="25"/>
                <w:lang w:val="vi-VN"/>
              </w:rPr>
              <w:t>T MINH</w:t>
            </w:r>
          </w:p>
        </w:tc>
      </w:tr>
      <w:tr w:rsidR="00D8705B" w:rsidRPr="00A0356E" w14:paraId="0555CD76" w14:textId="77777777" w:rsidTr="00B225DE">
        <w:tc>
          <w:tcPr>
            <w:tcW w:w="1769" w:type="pct"/>
          </w:tcPr>
          <w:p w14:paraId="06122F22" w14:textId="77777777" w:rsidR="008600F5" w:rsidRPr="00A0356E" w:rsidRDefault="008600F5" w:rsidP="00EC0516">
            <w:pPr>
              <w:spacing w:after="0" w:line="240" w:lineRule="auto"/>
              <w:jc w:val="center"/>
              <w:rPr>
                <w:rFonts w:ascii="Times New Roman" w:eastAsia="Times New Roman" w:hAnsi="Times New Roman"/>
                <w:b/>
                <w:bCs/>
                <w:sz w:val="25"/>
                <w:szCs w:val="25"/>
              </w:rPr>
            </w:pPr>
          </w:p>
        </w:tc>
        <w:tc>
          <w:tcPr>
            <w:tcW w:w="2016" w:type="pct"/>
          </w:tcPr>
          <w:p w14:paraId="02A6E43A" w14:textId="40C7BCF8" w:rsidR="008600F5" w:rsidRPr="00A0356E" w:rsidRDefault="008600F5" w:rsidP="008600F5">
            <w:pPr>
              <w:spacing w:after="0" w:line="240" w:lineRule="auto"/>
              <w:jc w:val="both"/>
              <w:rPr>
                <w:rFonts w:ascii="Times New Roman" w:eastAsia="Times New Roman" w:hAnsi="Times New Roman"/>
                <w:b/>
                <w:bCs/>
                <w:sz w:val="25"/>
                <w:szCs w:val="25"/>
                <w:lang w:val="vi-VN"/>
              </w:rPr>
            </w:pPr>
            <w:r w:rsidRPr="00A0356E">
              <w:rPr>
                <w:rFonts w:ascii="Times New Roman" w:eastAsia="Times New Roman" w:hAnsi="Times New Roman"/>
                <w:b/>
                <w:bCs/>
                <w:sz w:val="25"/>
                <w:szCs w:val="25"/>
                <w:lang w:val="vi-VN"/>
              </w:rPr>
              <w:t>Điều 1. Sửa đổi, bổ sung một số Điều của Thông tư số 57/2023/TT-BGTVT ngày 31 tháng 12 năm 2023 của Bộ trưởng Bộ Giao thông vận tải quy định về Chương trình đào tạo, huấn luyện thuyền viên, hoa tiêu hàng hải</w:t>
            </w:r>
          </w:p>
        </w:tc>
        <w:tc>
          <w:tcPr>
            <w:tcW w:w="1215" w:type="pct"/>
          </w:tcPr>
          <w:p w14:paraId="578E3360" w14:textId="77777777" w:rsidR="008600F5" w:rsidRPr="00A0356E" w:rsidRDefault="008600F5" w:rsidP="00EC0516">
            <w:pPr>
              <w:spacing w:after="0" w:line="240" w:lineRule="auto"/>
              <w:jc w:val="center"/>
              <w:rPr>
                <w:rFonts w:ascii="Times New Roman" w:eastAsia="Times New Roman" w:hAnsi="Times New Roman"/>
                <w:b/>
                <w:bCs/>
                <w:sz w:val="25"/>
                <w:szCs w:val="25"/>
                <w:lang w:val="vi-VN"/>
              </w:rPr>
            </w:pPr>
          </w:p>
        </w:tc>
      </w:tr>
      <w:tr w:rsidR="00F81E40" w:rsidRPr="00A0356E" w14:paraId="7D3C4932" w14:textId="77777777" w:rsidTr="00B225DE">
        <w:tc>
          <w:tcPr>
            <w:tcW w:w="1769" w:type="pct"/>
          </w:tcPr>
          <w:p w14:paraId="2E6898E3" w14:textId="77777777" w:rsidR="00F81E40" w:rsidRPr="00A0356E" w:rsidRDefault="00F81E40" w:rsidP="00DF2E07">
            <w:pPr>
              <w:spacing w:after="0" w:line="240" w:lineRule="auto"/>
              <w:jc w:val="both"/>
              <w:rPr>
                <w:rFonts w:ascii="Times New Roman" w:eastAsia="Times New Roman" w:hAnsi="Times New Roman"/>
                <w:sz w:val="25"/>
                <w:szCs w:val="25"/>
              </w:rPr>
            </w:pPr>
          </w:p>
        </w:tc>
        <w:tc>
          <w:tcPr>
            <w:tcW w:w="2016" w:type="pct"/>
          </w:tcPr>
          <w:p w14:paraId="04012D01" w14:textId="30B74AFD" w:rsidR="00F81E40" w:rsidRPr="00F81E40" w:rsidRDefault="00F81E40" w:rsidP="00F81E40">
            <w:pPr>
              <w:pStyle w:val="ListParagraph"/>
              <w:numPr>
                <w:ilvl w:val="0"/>
                <w:numId w:val="38"/>
              </w:numPr>
              <w:spacing w:before="120" w:after="120" w:line="276" w:lineRule="auto"/>
              <w:jc w:val="both"/>
              <w:rPr>
                <w:rFonts w:ascii="Times New Roman" w:hAnsi="Times New Roman"/>
                <w:sz w:val="25"/>
                <w:szCs w:val="25"/>
              </w:rPr>
            </w:pPr>
            <w:r w:rsidRPr="00F81E40">
              <w:rPr>
                <w:rFonts w:ascii="Times New Roman" w:hAnsi="Times New Roman"/>
                <w:sz w:val="25"/>
                <w:szCs w:val="25"/>
              </w:rPr>
              <w:t>Bổ sung khoản 10, 11, 12 Điều 3 như sau:</w:t>
            </w:r>
          </w:p>
          <w:p w14:paraId="3C2839BC" w14:textId="77777777" w:rsidR="00F81E40" w:rsidRPr="00F81E40" w:rsidRDefault="00F81E40" w:rsidP="00F81E40">
            <w:pPr>
              <w:spacing w:before="120" w:after="120" w:line="276" w:lineRule="auto"/>
              <w:ind w:left="42"/>
              <w:jc w:val="both"/>
              <w:rPr>
                <w:rFonts w:ascii="Times New Roman" w:hAnsi="Times New Roman"/>
                <w:sz w:val="25"/>
                <w:szCs w:val="25"/>
              </w:rPr>
            </w:pPr>
            <w:r w:rsidRPr="00F81E40">
              <w:rPr>
                <w:rFonts w:ascii="Times New Roman" w:hAnsi="Times New Roman"/>
                <w:sz w:val="25"/>
                <w:szCs w:val="25"/>
              </w:rPr>
              <w:t>“10. Chương trình huấn luyện sỹ quan boong tàu từ 500 GT trở lên quy định tại Phụ lục 74 ban hành kèm theo Thông tư này.</w:t>
            </w:r>
          </w:p>
          <w:p w14:paraId="6E3BA7E0" w14:textId="77777777" w:rsidR="00F81E40" w:rsidRPr="00F81E40" w:rsidRDefault="00F81E40" w:rsidP="00F81E40">
            <w:pPr>
              <w:spacing w:before="120" w:after="120" w:line="276" w:lineRule="auto"/>
              <w:ind w:left="42"/>
              <w:jc w:val="both"/>
              <w:rPr>
                <w:rFonts w:ascii="Times New Roman" w:hAnsi="Times New Roman"/>
                <w:sz w:val="25"/>
                <w:szCs w:val="25"/>
              </w:rPr>
            </w:pPr>
            <w:r w:rsidRPr="00F81E40">
              <w:rPr>
                <w:rFonts w:ascii="Times New Roman" w:hAnsi="Times New Roman"/>
                <w:sz w:val="25"/>
                <w:szCs w:val="25"/>
              </w:rPr>
              <w:t>11. Chương trình huấn luyện sỹ quan máy tàu có tổng công suất máy chính từ 750 kW trở lên quy định tại Phụ lục 75 ban hành kèm theo Thông tư này.</w:t>
            </w:r>
          </w:p>
          <w:p w14:paraId="7DBE0ECF" w14:textId="01A440A1" w:rsidR="00F81E40" w:rsidRPr="00A0356E" w:rsidRDefault="00F81E40" w:rsidP="00F81E40">
            <w:pPr>
              <w:spacing w:before="120" w:after="120" w:line="276" w:lineRule="auto"/>
              <w:ind w:left="42"/>
              <w:jc w:val="both"/>
              <w:rPr>
                <w:rFonts w:ascii="Times New Roman" w:hAnsi="Times New Roman"/>
                <w:sz w:val="25"/>
                <w:szCs w:val="25"/>
              </w:rPr>
            </w:pPr>
            <w:r w:rsidRPr="00F81E40">
              <w:rPr>
                <w:rFonts w:ascii="Times New Roman" w:hAnsi="Times New Roman"/>
                <w:sz w:val="25"/>
                <w:szCs w:val="25"/>
              </w:rPr>
              <w:t>12. Chương trình huấn luyện sỹ quan kỹ thuật điện quy định tại Phụ lục 76 ban hành kèm theo Thông tư này.”</w:t>
            </w:r>
          </w:p>
        </w:tc>
        <w:tc>
          <w:tcPr>
            <w:tcW w:w="1215" w:type="pct"/>
          </w:tcPr>
          <w:p w14:paraId="089576C4" w14:textId="77777777" w:rsidR="00F97631" w:rsidRPr="00EF7961" w:rsidRDefault="00F97631" w:rsidP="00F97631">
            <w:pPr>
              <w:spacing w:after="0" w:line="240" w:lineRule="auto"/>
              <w:jc w:val="both"/>
              <w:rPr>
                <w:rFonts w:ascii="Times New Roman" w:eastAsia="Times New Roman" w:hAnsi="Times New Roman"/>
                <w:sz w:val="25"/>
                <w:szCs w:val="25"/>
              </w:rPr>
            </w:pPr>
          </w:p>
          <w:p w14:paraId="6627164F" w14:textId="183199CF" w:rsidR="00F97631" w:rsidRPr="00EF7961" w:rsidRDefault="00F97631" w:rsidP="00F97631">
            <w:pPr>
              <w:spacing w:after="0" w:line="240" w:lineRule="auto"/>
              <w:jc w:val="both"/>
              <w:rPr>
                <w:rFonts w:ascii="Times New Roman" w:hAnsi="Times New Roman"/>
                <w:sz w:val="25"/>
                <w:szCs w:val="25"/>
              </w:rPr>
            </w:pPr>
            <w:r w:rsidRPr="00EF7961">
              <w:rPr>
                <w:rFonts w:ascii="Times New Roman" w:eastAsia="Times New Roman" w:hAnsi="Times New Roman"/>
                <w:sz w:val="25"/>
                <w:szCs w:val="25"/>
              </w:rPr>
              <w:t xml:space="preserve">- Bổ sung </w:t>
            </w:r>
            <w:r w:rsidRPr="00EF7961">
              <w:rPr>
                <w:rFonts w:ascii="Times New Roman" w:hAnsi="Times New Roman"/>
                <w:sz w:val="25"/>
                <w:szCs w:val="25"/>
              </w:rPr>
              <w:t>chương trình huấn luyện sỹ quan boong tàu từ 500 GT trở lên, để phù hợp với quy định tại Mục A-II/1, Bộ luật STCW và các sửa đổi. Bảo đảm việc có tối 12 tháng tối thiểu thực tập sỹ quan boong, trong đó có ít nhất 06 tháng tham gia trực ca buồng lái là một phần của chương trình huấn luyện được phê duyệt.</w:t>
            </w:r>
          </w:p>
          <w:p w14:paraId="6C696D96" w14:textId="00893AE2" w:rsidR="00F97631" w:rsidRPr="00EF7961" w:rsidRDefault="00F97631" w:rsidP="00F97631">
            <w:pPr>
              <w:spacing w:after="0" w:line="240" w:lineRule="auto"/>
              <w:jc w:val="both"/>
              <w:rPr>
                <w:rFonts w:ascii="Times New Roman" w:hAnsi="Times New Roman"/>
                <w:sz w:val="25"/>
                <w:szCs w:val="25"/>
              </w:rPr>
            </w:pPr>
            <w:r w:rsidRPr="00EF7961">
              <w:rPr>
                <w:rFonts w:ascii="Times New Roman" w:eastAsia="Times New Roman" w:hAnsi="Times New Roman"/>
                <w:sz w:val="25"/>
                <w:szCs w:val="25"/>
              </w:rPr>
              <w:t xml:space="preserve">- Bổ sung </w:t>
            </w:r>
            <w:r w:rsidRPr="00EF7961">
              <w:rPr>
                <w:rFonts w:ascii="Times New Roman" w:hAnsi="Times New Roman"/>
                <w:sz w:val="25"/>
                <w:szCs w:val="25"/>
              </w:rPr>
              <w:t xml:space="preserve">chương trình huấn luyện sỹ quan máy tàu có tổng công suất máy chính từ 750 kw </w:t>
            </w:r>
            <w:r w:rsidRPr="00EF7961">
              <w:rPr>
                <w:rFonts w:ascii="Times New Roman" w:hAnsi="Times New Roman"/>
                <w:sz w:val="25"/>
                <w:szCs w:val="25"/>
              </w:rPr>
              <w:lastRenderedPageBreak/>
              <w:t>trở lên, để phù hợp với quy định tại Mục A-III/1, Bộ luật STCW và các sửa đổi. Bảo đảm việc có tối 12 tháng tối thiểu thực tập sỹ quan máy, trong đó có ít nhất 06 tháng tham gia trực ca buồng máy là một phần của chương trình huấn luyện được phê duyệt.</w:t>
            </w:r>
          </w:p>
          <w:p w14:paraId="7F4B0CF0" w14:textId="41E64C2D" w:rsidR="00F81E40" w:rsidRPr="00EF7961" w:rsidRDefault="00F97631" w:rsidP="00AA1EB0">
            <w:pPr>
              <w:spacing w:after="0" w:line="240" w:lineRule="auto"/>
              <w:jc w:val="both"/>
              <w:rPr>
                <w:rFonts w:ascii="Times New Roman" w:hAnsi="Times New Roman"/>
                <w:sz w:val="25"/>
                <w:szCs w:val="25"/>
              </w:rPr>
            </w:pPr>
            <w:r w:rsidRPr="00EF7961">
              <w:rPr>
                <w:rFonts w:ascii="Times New Roman" w:eastAsia="Times New Roman" w:hAnsi="Times New Roman"/>
                <w:sz w:val="25"/>
                <w:szCs w:val="25"/>
              </w:rPr>
              <w:t xml:space="preserve">- Bổ sung </w:t>
            </w:r>
            <w:r w:rsidRPr="00EF7961">
              <w:rPr>
                <w:rFonts w:ascii="Times New Roman" w:hAnsi="Times New Roman"/>
                <w:sz w:val="25"/>
                <w:szCs w:val="25"/>
              </w:rPr>
              <w:t>chương trình huấn luyện sỹ quan kỹ thuật điện, để phù hợp với quy định tại Mục A-III/6, Bộ luật STCW và các sửa đổi. Bảo đảm việc có tối 12 tháng tối thiểu thực tập sỹ quan kỹ thuật điện là một phần của chương trình huấn luyện được phê duyệt.</w:t>
            </w:r>
          </w:p>
        </w:tc>
      </w:tr>
      <w:tr w:rsidR="00DF2E07" w:rsidRPr="00A0356E" w14:paraId="6A51D841" w14:textId="77777777" w:rsidTr="00B225DE">
        <w:tc>
          <w:tcPr>
            <w:tcW w:w="1769" w:type="pct"/>
          </w:tcPr>
          <w:p w14:paraId="053C793E" w14:textId="77777777" w:rsidR="00DF2E07" w:rsidRPr="00A0356E" w:rsidRDefault="00DF2E07" w:rsidP="00DF2E07">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lastRenderedPageBreak/>
              <w:t xml:space="preserve">22. Chương trình huấn luyện quản lý </w:t>
            </w:r>
            <w:r w:rsidRPr="00A0356E">
              <w:rPr>
                <w:rFonts w:ascii="Times New Roman" w:eastAsia="Times New Roman" w:hAnsi="Times New Roman"/>
                <w:strike/>
                <w:sz w:val="25"/>
                <w:szCs w:val="25"/>
              </w:rPr>
              <w:t xml:space="preserve">đội ngũ hoặc </w:t>
            </w:r>
            <w:r w:rsidRPr="00A0356E">
              <w:rPr>
                <w:rFonts w:ascii="Times New Roman" w:eastAsia="Times New Roman" w:hAnsi="Times New Roman"/>
                <w:sz w:val="25"/>
                <w:szCs w:val="25"/>
              </w:rPr>
              <w:t>nguồn lực buồng lái quy định tại Phụ lục 51 ban hành kèm theo Thông tư này.</w:t>
            </w:r>
          </w:p>
          <w:p w14:paraId="7C03E0A3" w14:textId="77777777" w:rsidR="00DF2E07" w:rsidRPr="00A0356E" w:rsidRDefault="00DF2E07" w:rsidP="00DF2E07">
            <w:pPr>
              <w:spacing w:after="0" w:line="240" w:lineRule="auto"/>
              <w:jc w:val="both"/>
              <w:rPr>
                <w:rFonts w:ascii="Times New Roman" w:eastAsia="Times New Roman" w:hAnsi="Times New Roman"/>
                <w:sz w:val="25"/>
                <w:szCs w:val="25"/>
              </w:rPr>
            </w:pPr>
          </w:p>
          <w:p w14:paraId="6448C084" w14:textId="3BCDD85B" w:rsidR="00DF2E07" w:rsidRPr="00A0356E" w:rsidRDefault="00DF2E07" w:rsidP="00DF2E07">
            <w:pPr>
              <w:spacing w:after="0" w:line="240" w:lineRule="auto"/>
              <w:jc w:val="both"/>
              <w:rPr>
                <w:rFonts w:ascii="Times New Roman" w:eastAsia="Times New Roman" w:hAnsi="Times New Roman"/>
                <w:b/>
                <w:bCs/>
                <w:sz w:val="25"/>
                <w:szCs w:val="25"/>
              </w:rPr>
            </w:pPr>
            <w:r w:rsidRPr="00A0356E">
              <w:rPr>
                <w:rFonts w:ascii="Times New Roman" w:eastAsia="Times New Roman" w:hAnsi="Times New Roman"/>
                <w:sz w:val="25"/>
                <w:szCs w:val="25"/>
              </w:rPr>
              <w:t xml:space="preserve">23. Chương trình huấn luyện quản lý </w:t>
            </w:r>
            <w:r w:rsidRPr="00A0356E">
              <w:rPr>
                <w:rFonts w:ascii="Times New Roman" w:eastAsia="Times New Roman" w:hAnsi="Times New Roman"/>
                <w:strike/>
                <w:sz w:val="25"/>
                <w:szCs w:val="25"/>
              </w:rPr>
              <w:t>đội ngũ hoặc</w:t>
            </w:r>
            <w:r w:rsidRPr="00A0356E">
              <w:rPr>
                <w:rFonts w:ascii="Times New Roman" w:eastAsia="Times New Roman" w:hAnsi="Times New Roman"/>
                <w:sz w:val="25"/>
                <w:szCs w:val="25"/>
              </w:rPr>
              <w:t xml:space="preserve"> nguồn lực buồng máy quy định tại Phụ lục 52 ban hành kèm theo Thông tư này.</w:t>
            </w:r>
          </w:p>
        </w:tc>
        <w:tc>
          <w:tcPr>
            <w:tcW w:w="2016" w:type="pct"/>
          </w:tcPr>
          <w:p w14:paraId="65C124D8" w14:textId="46F08238" w:rsidR="00DF2E07" w:rsidRPr="00A0356E" w:rsidRDefault="00F81E40" w:rsidP="00DF2E07">
            <w:pPr>
              <w:spacing w:before="120" w:after="120" w:line="276" w:lineRule="auto"/>
              <w:ind w:left="42"/>
              <w:jc w:val="both"/>
              <w:rPr>
                <w:rFonts w:ascii="Times New Roman" w:hAnsi="Times New Roman"/>
                <w:sz w:val="25"/>
                <w:szCs w:val="25"/>
              </w:rPr>
            </w:pPr>
            <w:r>
              <w:rPr>
                <w:rFonts w:ascii="Times New Roman" w:hAnsi="Times New Roman"/>
                <w:sz w:val="25"/>
                <w:szCs w:val="25"/>
              </w:rPr>
              <w:t>2</w:t>
            </w:r>
            <w:r w:rsidR="00DF2E07" w:rsidRPr="00A0356E">
              <w:rPr>
                <w:rFonts w:ascii="Times New Roman" w:hAnsi="Times New Roman"/>
                <w:sz w:val="25"/>
                <w:szCs w:val="25"/>
              </w:rPr>
              <w:t>. Sửa đổi, bổ sung khoản 22, 23 Điều 6 như sau:</w:t>
            </w:r>
          </w:p>
          <w:p w14:paraId="3DAF5FCA" w14:textId="77777777" w:rsidR="00DF2E07" w:rsidRPr="00A0356E" w:rsidRDefault="00DF2E07" w:rsidP="00DF2E07">
            <w:pPr>
              <w:spacing w:before="120" w:after="120" w:line="276" w:lineRule="auto"/>
              <w:ind w:left="42"/>
              <w:jc w:val="both"/>
              <w:rPr>
                <w:rFonts w:ascii="Times New Roman" w:hAnsi="Times New Roman"/>
                <w:sz w:val="25"/>
                <w:szCs w:val="25"/>
              </w:rPr>
            </w:pPr>
            <w:r w:rsidRPr="00A0356E">
              <w:rPr>
                <w:rFonts w:ascii="Times New Roman" w:hAnsi="Times New Roman"/>
                <w:sz w:val="25"/>
                <w:szCs w:val="25"/>
              </w:rPr>
              <w:t>“22. Chương trình huấn luyện quản lý nguồn lực buồng lái quy định tại Phụ lục 51 ban hành kèm theo Thông tư này.</w:t>
            </w:r>
          </w:p>
          <w:p w14:paraId="560E7918" w14:textId="0BFAA2C0" w:rsidR="00DF2E07" w:rsidRPr="00A0356E" w:rsidRDefault="00DF2E07" w:rsidP="00DF2E07">
            <w:pPr>
              <w:spacing w:before="120" w:after="120" w:line="276" w:lineRule="auto"/>
              <w:ind w:left="42"/>
              <w:jc w:val="both"/>
              <w:rPr>
                <w:rFonts w:ascii="Times New Roman" w:hAnsi="Times New Roman"/>
                <w:sz w:val="25"/>
                <w:szCs w:val="25"/>
              </w:rPr>
            </w:pPr>
            <w:r w:rsidRPr="00A0356E">
              <w:rPr>
                <w:rFonts w:ascii="Times New Roman" w:hAnsi="Times New Roman"/>
                <w:sz w:val="25"/>
                <w:szCs w:val="25"/>
              </w:rPr>
              <w:t>23. Chương trình huấn luyện quản lý nguồn lực buồng máy quy định tại Phụ lục 52 ban hành kèm theo Thông tư này.”</w:t>
            </w:r>
          </w:p>
        </w:tc>
        <w:tc>
          <w:tcPr>
            <w:tcW w:w="1215" w:type="pct"/>
          </w:tcPr>
          <w:p w14:paraId="57E39F4B" w14:textId="1790C4C1" w:rsidR="00DF2E07" w:rsidRPr="00A0356E" w:rsidRDefault="00DF2E07" w:rsidP="00AA1EB0">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 xml:space="preserve">Thay đổi tên chương trình để phù hợp với nội dung của các Chương trình mẫu của Tổ chức Hàng hải quốc tế - IMO: </w:t>
            </w:r>
          </w:p>
          <w:p w14:paraId="5B884D47" w14:textId="180DDD04" w:rsidR="00DF2E07" w:rsidRPr="00A0356E" w:rsidRDefault="00DF2E07" w:rsidP="00AA1EB0">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 IMO Model Course 1.22 - Bridge Resource Management, phiên bản năm 2023</w:t>
            </w:r>
          </w:p>
          <w:p w14:paraId="04487234" w14:textId="3FDD39E2" w:rsidR="00DF2E07" w:rsidRPr="00A0356E" w:rsidRDefault="00DF2E07" w:rsidP="00AA1EB0">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 xml:space="preserve">- IMO Model Course </w:t>
            </w:r>
            <w:r w:rsidR="00861366">
              <w:rPr>
                <w:rFonts w:ascii="Times New Roman" w:eastAsia="Times New Roman" w:hAnsi="Times New Roman"/>
                <w:sz w:val="25"/>
                <w:szCs w:val="25"/>
              </w:rPr>
              <w:t>7.17</w:t>
            </w:r>
            <w:r w:rsidRPr="00A0356E">
              <w:rPr>
                <w:rFonts w:ascii="Times New Roman" w:eastAsia="Times New Roman" w:hAnsi="Times New Roman"/>
                <w:sz w:val="25"/>
                <w:szCs w:val="25"/>
              </w:rPr>
              <w:t xml:space="preserve"> - Engine-Room Resource Management, phiên bản năm 2023</w:t>
            </w:r>
          </w:p>
        </w:tc>
      </w:tr>
      <w:tr w:rsidR="00D8705B" w:rsidRPr="00A0356E" w14:paraId="7892B7C5" w14:textId="77777777" w:rsidTr="00B225DE">
        <w:tc>
          <w:tcPr>
            <w:tcW w:w="1769" w:type="pct"/>
          </w:tcPr>
          <w:p w14:paraId="69A180B9" w14:textId="77777777" w:rsidR="00FD67A3" w:rsidRPr="00A0356E" w:rsidRDefault="00FD67A3" w:rsidP="00FD67A3">
            <w:pPr>
              <w:spacing w:after="0" w:line="240" w:lineRule="auto"/>
              <w:jc w:val="both"/>
              <w:rPr>
                <w:rFonts w:ascii="Times New Roman" w:eastAsia="Times New Roman" w:hAnsi="Times New Roman"/>
                <w:b/>
                <w:bCs/>
                <w:sz w:val="25"/>
                <w:szCs w:val="25"/>
              </w:rPr>
            </w:pPr>
            <w:bookmarkStart w:id="1" w:name="dieu_9"/>
            <w:r w:rsidRPr="00A0356E">
              <w:rPr>
                <w:rFonts w:ascii="Times New Roman" w:eastAsia="Times New Roman" w:hAnsi="Times New Roman"/>
                <w:b/>
                <w:bCs/>
                <w:sz w:val="25"/>
                <w:szCs w:val="25"/>
              </w:rPr>
              <w:t>Điều 9. Trách nhiệm của Cục Hàng hải Việt Nam</w:t>
            </w:r>
            <w:bookmarkEnd w:id="1"/>
          </w:p>
          <w:p w14:paraId="73D41BE2" w14:textId="77777777" w:rsidR="00FD67A3" w:rsidRPr="00A0356E" w:rsidRDefault="00FD67A3" w:rsidP="00FD67A3">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Tổ chức thanh tra, kiểm tra về công tác đào tạo, huấn luyện thuyền viên, hoa tiêu hàng hải.</w:t>
            </w:r>
          </w:p>
          <w:p w14:paraId="4A02A391" w14:textId="77777777" w:rsidR="008600F5" w:rsidRPr="00A0356E" w:rsidRDefault="008600F5" w:rsidP="00EC0516">
            <w:pPr>
              <w:spacing w:after="0" w:line="240" w:lineRule="auto"/>
              <w:jc w:val="center"/>
              <w:rPr>
                <w:rFonts w:ascii="Times New Roman" w:eastAsia="Times New Roman" w:hAnsi="Times New Roman"/>
                <w:b/>
                <w:bCs/>
                <w:sz w:val="25"/>
                <w:szCs w:val="25"/>
              </w:rPr>
            </w:pPr>
          </w:p>
        </w:tc>
        <w:tc>
          <w:tcPr>
            <w:tcW w:w="2016" w:type="pct"/>
          </w:tcPr>
          <w:p w14:paraId="2FA10351" w14:textId="73C77DE3" w:rsidR="008600F5" w:rsidRPr="00A0356E" w:rsidRDefault="005301EF" w:rsidP="008600F5">
            <w:pPr>
              <w:spacing w:before="120" w:after="120" w:line="276" w:lineRule="auto"/>
              <w:ind w:left="42"/>
              <w:jc w:val="both"/>
              <w:rPr>
                <w:rFonts w:ascii="Times New Roman" w:hAnsi="Times New Roman"/>
                <w:sz w:val="25"/>
                <w:szCs w:val="25"/>
              </w:rPr>
            </w:pPr>
            <w:r>
              <w:rPr>
                <w:rFonts w:ascii="Times New Roman" w:hAnsi="Times New Roman"/>
                <w:sz w:val="25"/>
                <w:szCs w:val="25"/>
              </w:rPr>
              <w:t>3</w:t>
            </w:r>
            <w:r w:rsidR="008600F5" w:rsidRPr="00A0356E">
              <w:rPr>
                <w:rFonts w:ascii="Times New Roman" w:hAnsi="Times New Roman"/>
                <w:sz w:val="25"/>
                <w:szCs w:val="25"/>
              </w:rPr>
              <w:t>. Sửa đổi, bổ sung Điều 9 như sau:</w:t>
            </w:r>
          </w:p>
          <w:p w14:paraId="2CC12A97" w14:textId="7169DEB7" w:rsidR="008600F5" w:rsidRPr="00A0356E" w:rsidRDefault="008600F5" w:rsidP="008600F5">
            <w:pPr>
              <w:spacing w:before="120" w:after="120" w:line="276" w:lineRule="auto"/>
              <w:jc w:val="both"/>
              <w:rPr>
                <w:rFonts w:ascii="Times New Roman" w:hAnsi="Times New Roman"/>
                <w:b/>
                <w:bCs/>
                <w:sz w:val="25"/>
                <w:szCs w:val="25"/>
              </w:rPr>
            </w:pPr>
            <w:r w:rsidRPr="00A0356E">
              <w:rPr>
                <w:rFonts w:ascii="Times New Roman" w:hAnsi="Times New Roman"/>
                <w:b/>
                <w:bCs/>
                <w:sz w:val="25"/>
                <w:szCs w:val="25"/>
              </w:rPr>
              <w:t>“Điều 9. Trách nhiệm của Cục Hàng hải và Đường thủy Việt Nam</w:t>
            </w:r>
          </w:p>
          <w:p w14:paraId="40DEE67B" w14:textId="5141A76B" w:rsidR="00D35F11" w:rsidRPr="005D2D4C" w:rsidRDefault="00D35F11" w:rsidP="00D35F11">
            <w:pPr>
              <w:spacing w:before="120" w:after="120" w:line="276" w:lineRule="auto"/>
              <w:jc w:val="both"/>
              <w:rPr>
                <w:rFonts w:ascii="Times New Roman" w:hAnsi="Times New Roman"/>
                <w:sz w:val="25"/>
                <w:szCs w:val="25"/>
              </w:rPr>
            </w:pPr>
            <w:r w:rsidRPr="005D2D4C">
              <w:rPr>
                <w:rFonts w:ascii="Times New Roman" w:hAnsi="Times New Roman"/>
                <w:sz w:val="25"/>
                <w:szCs w:val="25"/>
              </w:rPr>
              <w:t xml:space="preserve">1. </w:t>
            </w:r>
            <w:r w:rsidR="008600F5" w:rsidRPr="005D2D4C">
              <w:rPr>
                <w:rFonts w:ascii="Times New Roman" w:hAnsi="Times New Roman"/>
                <w:sz w:val="25"/>
                <w:szCs w:val="25"/>
              </w:rPr>
              <w:t>Tổ chức thanh tra, kiểm tra về công tác đào tạo, huấn luyện thuyền viên, hoa tiêu hàng hải.</w:t>
            </w:r>
          </w:p>
          <w:p w14:paraId="6249BF00" w14:textId="7649E277" w:rsidR="008600F5" w:rsidRPr="005301EF" w:rsidRDefault="00D35F11" w:rsidP="005301EF">
            <w:pPr>
              <w:jc w:val="both"/>
              <w:rPr>
                <w:rFonts w:ascii="Times New Roman" w:hAnsi="Times New Roman"/>
                <w:b/>
                <w:bCs/>
                <w:color w:val="0000FF"/>
              </w:rPr>
            </w:pPr>
            <w:r w:rsidRPr="005301EF">
              <w:rPr>
                <w:rFonts w:ascii="Times New Roman" w:hAnsi="Times New Roman"/>
                <w:b/>
                <w:bCs/>
                <w:color w:val="0000FF"/>
                <w:sz w:val="25"/>
                <w:szCs w:val="25"/>
              </w:rPr>
              <w:lastRenderedPageBreak/>
              <w:t xml:space="preserve">2. </w:t>
            </w:r>
            <w:r w:rsidR="00447E14" w:rsidRPr="00447E14">
              <w:rPr>
                <w:rFonts w:ascii="Times New Roman" w:hAnsi="Times New Roman"/>
                <w:b/>
                <w:bCs/>
                <w:color w:val="0000FF"/>
                <w:sz w:val="25"/>
                <w:szCs w:val="25"/>
              </w:rPr>
              <w:t>Tổ chức kiểm tra, đánh giá sự phù hợp của nội dung chương trình đào tạo, huấn luyện với quy định của Công ước STCW trong thời hạn 05 ngày làm việc kể từ ngày nhận được thông báo ban hành mới hoặc sửa đổi, bổ sung chương trình đào tạo, huấn luyện của cơ sở đào tạo, huấn luyện; thông báo kết quả kiểm tra, đánh giá và hướng dẫn cho cơ sở đào tạo, huấn luyện trong thời hạn 10 ngày làm việc kể từ ngày hoàn thành việc kiểm tra, đánh giá</w:t>
            </w:r>
            <w:r w:rsidR="005D2D4C" w:rsidRPr="005301EF">
              <w:rPr>
                <w:rFonts w:ascii="Times New Roman" w:hAnsi="Times New Roman"/>
                <w:b/>
                <w:bCs/>
                <w:color w:val="0000FF"/>
                <w:sz w:val="25"/>
                <w:szCs w:val="25"/>
              </w:rPr>
              <w:t>.</w:t>
            </w:r>
            <w:r w:rsidR="008600F5" w:rsidRPr="005301EF">
              <w:rPr>
                <w:rFonts w:ascii="Times New Roman" w:hAnsi="Times New Roman"/>
                <w:b/>
                <w:bCs/>
                <w:color w:val="0000FF"/>
                <w:sz w:val="25"/>
                <w:szCs w:val="25"/>
              </w:rPr>
              <w:t>”</w:t>
            </w:r>
          </w:p>
        </w:tc>
        <w:tc>
          <w:tcPr>
            <w:tcW w:w="1215" w:type="pct"/>
          </w:tcPr>
          <w:p w14:paraId="73AD3304" w14:textId="77777777" w:rsidR="008600F5" w:rsidRDefault="00AA1EB0" w:rsidP="00AA1EB0">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lastRenderedPageBreak/>
              <w:t>Sửa đổi, bổ sung tên Cục theo Quyết định số 08/QĐ-BXD ngày 25/2/2025 của Bộ Xây dựng.</w:t>
            </w:r>
          </w:p>
          <w:p w14:paraId="31E984C8" w14:textId="77777777" w:rsidR="005301EF" w:rsidRDefault="005301EF" w:rsidP="00AA1EB0">
            <w:pPr>
              <w:spacing w:after="0" w:line="240" w:lineRule="auto"/>
              <w:jc w:val="both"/>
              <w:rPr>
                <w:rFonts w:ascii="Times New Roman" w:eastAsia="Times New Roman" w:hAnsi="Times New Roman"/>
                <w:sz w:val="25"/>
                <w:szCs w:val="25"/>
              </w:rPr>
            </w:pPr>
          </w:p>
          <w:p w14:paraId="67DD6559" w14:textId="77777777" w:rsidR="005301EF" w:rsidRDefault="005301EF" w:rsidP="00AA1EB0">
            <w:pPr>
              <w:spacing w:after="0" w:line="240" w:lineRule="auto"/>
              <w:jc w:val="both"/>
              <w:rPr>
                <w:rFonts w:ascii="Times New Roman" w:eastAsia="Times New Roman" w:hAnsi="Times New Roman"/>
                <w:sz w:val="25"/>
                <w:szCs w:val="25"/>
              </w:rPr>
            </w:pPr>
          </w:p>
          <w:p w14:paraId="378E47EF" w14:textId="77777777" w:rsidR="005301EF" w:rsidRDefault="005301EF" w:rsidP="00AA1EB0">
            <w:pPr>
              <w:spacing w:after="0" w:line="240" w:lineRule="auto"/>
              <w:jc w:val="both"/>
              <w:rPr>
                <w:rFonts w:ascii="Times New Roman" w:eastAsia="Times New Roman" w:hAnsi="Times New Roman"/>
                <w:sz w:val="25"/>
                <w:szCs w:val="25"/>
              </w:rPr>
            </w:pPr>
          </w:p>
          <w:p w14:paraId="568CF3CD" w14:textId="77777777" w:rsidR="005301EF" w:rsidRDefault="005301EF" w:rsidP="00AA1EB0">
            <w:pPr>
              <w:spacing w:after="0" w:line="240" w:lineRule="auto"/>
              <w:jc w:val="both"/>
              <w:rPr>
                <w:rFonts w:ascii="Times New Roman" w:eastAsia="Times New Roman" w:hAnsi="Times New Roman"/>
                <w:sz w:val="25"/>
                <w:szCs w:val="25"/>
              </w:rPr>
            </w:pPr>
          </w:p>
          <w:p w14:paraId="434E7C5D" w14:textId="2CA86B69" w:rsidR="005301EF" w:rsidRPr="005301EF" w:rsidRDefault="005301EF" w:rsidP="005301EF">
            <w:pPr>
              <w:spacing w:after="0" w:line="240" w:lineRule="auto"/>
              <w:jc w:val="both"/>
              <w:rPr>
                <w:rFonts w:ascii="Times New Roman" w:eastAsia="Times New Roman" w:hAnsi="Times New Roman"/>
                <w:sz w:val="25"/>
                <w:szCs w:val="25"/>
              </w:rPr>
            </w:pPr>
            <w:r w:rsidRPr="005301EF">
              <w:rPr>
                <w:rFonts w:ascii="Times New Roman" w:eastAsia="Times New Roman" w:hAnsi="Times New Roman"/>
                <w:sz w:val="25"/>
                <w:szCs w:val="25"/>
              </w:rPr>
              <w:lastRenderedPageBreak/>
              <w:t>-</w:t>
            </w:r>
            <w:r>
              <w:rPr>
                <w:rFonts w:ascii="Times New Roman" w:eastAsia="Times New Roman" w:hAnsi="Times New Roman"/>
                <w:sz w:val="25"/>
                <w:szCs w:val="25"/>
              </w:rPr>
              <w:t xml:space="preserve"> </w:t>
            </w:r>
            <w:r w:rsidRPr="005301EF">
              <w:rPr>
                <w:rFonts w:ascii="Times New Roman" w:eastAsia="Times New Roman" w:hAnsi="Times New Roman"/>
                <w:sz w:val="25"/>
                <w:szCs w:val="25"/>
              </w:rPr>
              <w:t xml:space="preserve">Bổ sung quy định về trách nhiệm của của Cục Hàng hải và Đường thủy Việt Nam để </w:t>
            </w:r>
            <w:r>
              <w:rPr>
                <w:rFonts w:ascii="Times New Roman" w:eastAsia="Times New Roman" w:hAnsi="Times New Roman"/>
                <w:sz w:val="25"/>
                <w:szCs w:val="25"/>
              </w:rPr>
              <w:t xml:space="preserve">tuân thủ Quy tắc I/6 Công ước STCW và Mục A/I/6 Bộ luật STCW. </w:t>
            </w:r>
          </w:p>
          <w:p w14:paraId="42314E39" w14:textId="5BDEC262" w:rsidR="005301EF" w:rsidRPr="00A0356E" w:rsidRDefault="005301EF" w:rsidP="00AA1EB0">
            <w:pPr>
              <w:spacing w:after="0" w:line="240" w:lineRule="auto"/>
              <w:jc w:val="both"/>
              <w:rPr>
                <w:rFonts w:ascii="Times New Roman" w:eastAsia="Times New Roman" w:hAnsi="Times New Roman"/>
                <w:sz w:val="25"/>
                <w:szCs w:val="25"/>
              </w:rPr>
            </w:pPr>
          </w:p>
        </w:tc>
      </w:tr>
      <w:tr w:rsidR="00D8705B" w:rsidRPr="00A0356E" w14:paraId="323F29AD" w14:textId="77777777" w:rsidTr="00B225DE">
        <w:tc>
          <w:tcPr>
            <w:tcW w:w="1769" w:type="pct"/>
          </w:tcPr>
          <w:p w14:paraId="7A6431D1" w14:textId="77777777" w:rsidR="00FD67A3" w:rsidRPr="00A0356E" w:rsidRDefault="00FD67A3" w:rsidP="00FD67A3">
            <w:pPr>
              <w:spacing w:after="0" w:line="240" w:lineRule="auto"/>
              <w:jc w:val="both"/>
              <w:rPr>
                <w:rFonts w:ascii="Times New Roman" w:eastAsia="Times New Roman" w:hAnsi="Times New Roman"/>
                <w:b/>
                <w:bCs/>
                <w:sz w:val="25"/>
                <w:szCs w:val="25"/>
              </w:rPr>
            </w:pPr>
            <w:bookmarkStart w:id="2" w:name="dieu_10"/>
            <w:r w:rsidRPr="00A0356E">
              <w:rPr>
                <w:rFonts w:ascii="Times New Roman" w:eastAsia="Times New Roman" w:hAnsi="Times New Roman"/>
                <w:b/>
                <w:bCs/>
                <w:sz w:val="25"/>
                <w:szCs w:val="25"/>
              </w:rPr>
              <w:lastRenderedPageBreak/>
              <w:t>Điều 10. Trách nhiệm của các cơ sở đào tạo, huấn luyện</w:t>
            </w:r>
            <w:bookmarkEnd w:id="2"/>
          </w:p>
          <w:p w14:paraId="70D829C4" w14:textId="77777777" w:rsidR="00FD67A3" w:rsidRPr="00A0356E" w:rsidRDefault="00FD67A3" w:rsidP="00FD67A3">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1. Các cơ sở đào tạo, huấn luyện tổ chức thực hiện Thông tư này trong phạm vi trách nhiệm.</w:t>
            </w:r>
          </w:p>
          <w:p w14:paraId="2FC7345F" w14:textId="77777777" w:rsidR="00FD67A3" w:rsidRPr="00A0356E" w:rsidRDefault="00FD67A3" w:rsidP="00FD67A3">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2. Các cơ sở đào tạo, huấn luyện tổ chức đào tạo, huấn luyện thuyền viên, hoa tiêu hàng hải theo chương trình quy định tại Thông tư này.</w:t>
            </w:r>
          </w:p>
          <w:p w14:paraId="0A7058C8" w14:textId="3EBDCABB" w:rsidR="000B6994" w:rsidRPr="00A0356E" w:rsidRDefault="00FD67A3" w:rsidP="002C1278">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3. Thường xuyên cập nhật các chương trình chi tiết, giáo trình, tài liệu giảng dạy theo các văn bản quy phạm pháp luật; Công ước quốc tế có liên quan và chương trình mẫu của Tổ chức Hàng hải Quốc tế.</w:t>
            </w:r>
          </w:p>
        </w:tc>
        <w:tc>
          <w:tcPr>
            <w:tcW w:w="2016" w:type="pct"/>
          </w:tcPr>
          <w:p w14:paraId="3D6963AA" w14:textId="6655BB1B" w:rsidR="000B6994" w:rsidRPr="00A0356E" w:rsidRDefault="005301EF" w:rsidP="008600F5">
            <w:pPr>
              <w:spacing w:before="120" w:after="120" w:line="276" w:lineRule="auto"/>
              <w:ind w:left="42"/>
              <w:jc w:val="both"/>
              <w:rPr>
                <w:rFonts w:ascii="Times New Roman" w:hAnsi="Times New Roman"/>
                <w:sz w:val="25"/>
                <w:szCs w:val="25"/>
              </w:rPr>
            </w:pPr>
            <w:r>
              <w:rPr>
                <w:rFonts w:ascii="Times New Roman" w:hAnsi="Times New Roman"/>
                <w:sz w:val="25"/>
                <w:szCs w:val="25"/>
              </w:rPr>
              <w:t>4</w:t>
            </w:r>
            <w:r w:rsidR="000B6994" w:rsidRPr="00A0356E">
              <w:rPr>
                <w:rFonts w:ascii="Times New Roman" w:hAnsi="Times New Roman"/>
                <w:sz w:val="25"/>
                <w:szCs w:val="25"/>
              </w:rPr>
              <w:t xml:space="preserve">. Bổ sung </w:t>
            </w:r>
            <w:r w:rsidR="00D93113" w:rsidRPr="00A0356E">
              <w:rPr>
                <w:rFonts w:ascii="Times New Roman" w:hAnsi="Times New Roman"/>
                <w:sz w:val="25"/>
                <w:szCs w:val="25"/>
              </w:rPr>
              <w:t xml:space="preserve">các </w:t>
            </w:r>
            <w:r w:rsidR="000B6994" w:rsidRPr="00A0356E">
              <w:rPr>
                <w:rFonts w:ascii="Times New Roman" w:hAnsi="Times New Roman"/>
                <w:sz w:val="25"/>
                <w:szCs w:val="25"/>
              </w:rPr>
              <w:t>khoản 4, 5</w:t>
            </w:r>
            <w:r w:rsidR="00D93113" w:rsidRPr="00A0356E">
              <w:rPr>
                <w:rFonts w:ascii="Times New Roman" w:hAnsi="Times New Roman"/>
                <w:sz w:val="25"/>
                <w:szCs w:val="25"/>
              </w:rPr>
              <w:t>, 6</w:t>
            </w:r>
            <w:r w:rsidR="00097F62" w:rsidRPr="00A0356E">
              <w:rPr>
                <w:rFonts w:ascii="Times New Roman" w:hAnsi="Times New Roman"/>
                <w:sz w:val="25"/>
                <w:szCs w:val="25"/>
              </w:rPr>
              <w:t>, 7</w:t>
            </w:r>
            <w:r w:rsidR="000B6994" w:rsidRPr="00A0356E">
              <w:rPr>
                <w:rFonts w:ascii="Times New Roman" w:hAnsi="Times New Roman"/>
                <w:sz w:val="25"/>
                <w:szCs w:val="25"/>
              </w:rPr>
              <w:t xml:space="preserve"> </w:t>
            </w:r>
            <w:r w:rsidR="00FD67A3" w:rsidRPr="00A0356E">
              <w:rPr>
                <w:rFonts w:ascii="Times New Roman" w:hAnsi="Times New Roman"/>
                <w:sz w:val="25"/>
                <w:szCs w:val="25"/>
              </w:rPr>
              <w:t xml:space="preserve">Điều 10 </w:t>
            </w:r>
            <w:r w:rsidR="000B6994" w:rsidRPr="00A0356E">
              <w:rPr>
                <w:rFonts w:ascii="Times New Roman" w:hAnsi="Times New Roman"/>
                <w:sz w:val="25"/>
                <w:szCs w:val="25"/>
              </w:rPr>
              <w:t>như sau:</w:t>
            </w:r>
          </w:p>
          <w:p w14:paraId="0F214940" w14:textId="585767FF" w:rsidR="000B6994" w:rsidRPr="00A0356E" w:rsidRDefault="00AA34D7" w:rsidP="000B6994">
            <w:pPr>
              <w:pStyle w:val="ListParagraph"/>
              <w:spacing w:before="120"/>
              <w:ind w:left="28"/>
              <w:jc w:val="both"/>
              <w:rPr>
                <w:rFonts w:ascii="Times New Roman" w:hAnsi="Times New Roman"/>
                <w:b/>
                <w:bCs/>
                <w:color w:val="0000FF"/>
                <w:sz w:val="25"/>
                <w:szCs w:val="25"/>
              </w:rPr>
            </w:pPr>
            <w:r w:rsidRPr="00A0356E">
              <w:rPr>
                <w:rFonts w:ascii="Times New Roman" w:hAnsi="Times New Roman"/>
                <w:b/>
                <w:bCs/>
                <w:color w:val="0000FF"/>
                <w:sz w:val="25"/>
                <w:szCs w:val="25"/>
              </w:rPr>
              <w:t>“</w:t>
            </w:r>
            <w:r w:rsidR="000B6994" w:rsidRPr="00A0356E">
              <w:rPr>
                <w:rFonts w:ascii="Times New Roman" w:hAnsi="Times New Roman"/>
                <w:b/>
                <w:bCs/>
                <w:color w:val="0000FF"/>
                <w:sz w:val="25"/>
                <w:szCs w:val="25"/>
              </w:rPr>
              <w:t xml:space="preserve">4. </w:t>
            </w:r>
            <w:bookmarkStart w:id="3" w:name="_Hlk225838579"/>
            <w:r w:rsidR="000B6994" w:rsidRPr="00A0356E">
              <w:rPr>
                <w:rFonts w:ascii="Times New Roman" w:hAnsi="Times New Roman"/>
                <w:b/>
                <w:bCs/>
                <w:color w:val="0000FF"/>
                <w:sz w:val="25"/>
                <w:szCs w:val="25"/>
              </w:rPr>
              <w:t xml:space="preserve">Ban hành tiêu chí đánh giá, bao gồm lý thuyết và thực hành đối với từng chương trình đào tạo, huấn luyện, bảo đảm phù hợp tiêu chuẩn năng lực </w:t>
            </w:r>
            <w:r w:rsidR="005020BD" w:rsidRPr="00A0356E">
              <w:rPr>
                <w:rFonts w:ascii="Times New Roman" w:hAnsi="Times New Roman"/>
                <w:b/>
                <w:bCs/>
                <w:color w:val="0000FF"/>
                <w:sz w:val="25"/>
                <w:szCs w:val="25"/>
              </w:rPr>
              <w:t xml:space="preserve">tương ứng </w:t>
            </w:r>
            <w:r w:rsidR="000B6994" w:rsidRPr="00A0356E">
              <w:rPr>
                <w:rFonts w:ascii="Times New Roman" w:hAnsi="Times New Roman"/>
                <w:b/>
                <w:bCs/>
                <w:color w:val="0000FF"/>
                <w:sz w:val="25"/>
                <w:szCs w:val="25"/>
              </w:rPr>
              <w:t>theo Công ước STCW</w:t>
            </w:r>
            <w:bookmarkEnd w:id="3"/>
            <w:r w:rsidR="000B6994" w:rsidRPr="00A0356E">
              <w:rPr>
                <w:rFonts w:ascii="Times New Roman" w:hAnsi="Times New Roman"/>
                <w:b/>
                <w:bCs/>
                <w:color w:val="0000FF"/>
                <w:sz w:val="25"/>
                <w:szCs w:val="25"/>
              </w:rPr>
              <w:t xml:space="preserve">. </w:t>
            </w:r>
          </w:p>
          <w:p w14:paraId="09BE3388" w14:textId="05F2907E" w:rsidR="000B6994" w:rsidRPr="00A0356E" w:rsidRDefault="000B6994" w:rsidP="00B83386">
            <w:pPr>
              <w:spacing w:after="0" w:line="240" w:lineRule="auto"/>
              <w:ind w:left="40"/>
              <w:jc w:val="both"/>
              <w:rPr>
                <w:rFonts w:ascii="Times New Roman" w:hAnsi="Times New Roman"/>
                <w:b/>
                <w:bCs/>
                <w:color w:val="0000FF"/>
                <w:sz w:val="25"/>
                <w:szCs w:val="25"/>
              </w:rPr>
            </w:pPr>
            <w:r w:rsidRPr="00A0356E">
              <w:rPr>
                <w:rFonts w:ascii="Times New Roman" w:hAnsi="Times New Roman"/>
                <w:b/>
                <w:bCs/>
                <w:color w:val="0000FF"/>
                <w:sz w:val="25"/>
                <w:szCs w:val="25"/>
              </w:rPr>
              <w:t xml:space="preserve">5. </w:t>
            </w:r>
            <w:r w:rsidR="00447E14" w:rsidRPr="00447E14">
              <w:rPr>
                <w:rFonts w:ascii="Times New Roman" w:hAnsi="Times New Roman"/>
                <w:b/>
                <w:bCs/>
                <w:color w:val="0000FF"/>
                <w:sz w:val="25"/>
                <w:szCs w:val="25"/>
              </w:rPr>
              <w:t>Thông báo cho Cục Hàng hải và Đường thủy Việt Nam trong thời hạn 03 ngày làm việc kể từ khi ban hành mới hoặc sửa đổi, bổ sung nội dung chương trình đào tạo, huấn luyện</w:t>
            </w:r>
            <w:r w:rsidRPr="00A0356E">
              <w:rPr>
                <w:rFonts w:ascii="Times New Roman" w:hAnsi="Times New Roman"/>
                <w:b/>
                <w:bCs/>
                <w:color w:val="0000FF"/>
                <w:sz w:val="25"/>
                <w:szCs w:val="25"/>
              </w:rPr>
              <w:t>.</w:t>
            </w:r>
          </w:p>
          <w:p w14:paraId="130A9A78" w14:textId="07D0BD78" w:rsidR="006B527A" w:rsidRPr="00A0356E" w:rsidRDefault="006B527A" w:rsidP="00B83386">
            <w:pPr>
              <w:spacing w:after="0" w:line="240" w:lineRule="auto"/>
              <w:ind w:left="40"/>
              <w:jc w:val="both"/>
              <w:rPr>
                <w:rFonts w:ascii="Times New Roman" w:hAnsi="Times New Roman"/>
                <w:sz w:val="25"/>
                <w:szCs w:val="25"/>
              </w:rPr>
            </w:pPr>
          </w:p>
        </w:tc>
        <w:tc>
          <w:tcPr>
            <w:tcW w:w="1215" w:type="pct"/>
          </w:tcPr>
          <w:p w14:paraId="29872514" w14:textId="0ECF12A4" w:rsidR="003E0E6F" w:rsidRPr="00EF7961" w:rsidRDefault="00097F62" w:rsidP="00EF7961">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Bổ sung tiêu quy định về tiêu chí đánh giá nhằm bảo đảm việc đánh giá toàn diện cả lý thuyết và thực hành, phù hợp với tiêu chuẩn năng lực theo Công ước STCW.</w:t>
            </w:r>
            <w:r w:rsidR="00EF7961">
              <w:rPr>
                <w:rFonts w:ascii="Times New Roman" w:eastAsia="Times New Roman" w:hAnsi="Times New Roman"/>
                <w:sz w:val="25"/>
                <w:szCs w:val="25"/>
              </w:rPr>
              <w:t xml:space="preserve"> </w:t>
            </w:r>
          </w:p>
          <w:p w14:paraId="18D4AEB6" w14:textId="37DB2E45" w:rsidR="003E0E6F" w:rsidRPr="00A0356E" w:rsidRDefault="00097F62" w:rsidP="00D95691">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B</w:t>
            </w:r>
            <w:r w:rsidR="003E0E6F" w:rsidRPr="00A0356E">
              <w:rPr>
                <w:rFonts w:ascii="Times New Roman" w:eastAsia="Times New Roman" w:hAnsi="Times New Roman"/>
                <w:sz w:val="25"/>
                <w:szCs w:val="25"/>
              </w:rPr>
              <w:t>ổ sung nội dung báo cáo nhằm bảo đảm kiểm soát chất lượng và tính thống nhất của chương trình đào tạo, huấn luyện.</w:t>
            </w:r>
            <w:r w:rsidR="00D95691" w:rsidRPr="00A0356E">
              <w:rPr>
                <w:rFonts w:ascii="Times New Roman" w:eastAsia="Times New Roman" w:hAnsi="Times New Roman"/>
                <w:sz w:val="25"/>
                <w:szCs w:val="25"/>
              </w:rPr>
              <w:t xml:space="preserve"> </w:t>
            </w:r>
            <w:r w:rsidR="003E0E6F" w:rsidRPr="00A0356E">
              <w:rPr>
                <w:rFonts w:ascii="Times New Roman" w:eastAsia="Times New Roman" w:hAnsi="Times New Roman"/>
                <w:sz w:val="25"/>
                <w:szCs w:val="25"/>
              </w:rPr>
              <w:t>Đồng thời</w:t>
            </w:r>
            <w:r w:rsidR="00B57054" w:rsidRPr="00A0356E">
              <w:rPr>
                <w:rFonts w:ascii="Times New Roman" w:eastAsia="Times New Roman" w:hAnsi="Times New Roman"/>
                <w:sz w:val="25"/>
                <w:szCs w:val="25"/>
              </w:rPr>
              <w:t xml:space="preserve">, </w:t>
            </w:r>
            <w:r w:rsidR="003E0E6F" w:rsidRPr="00A0356E">
              <w:rPr>
                <w:rFonts w:ascii="Times New Roman" w:eastAsia="Times New Roman" w:hAnsi="Times New Roman"/>
                <w:sz w:val="25"/>
                <w:szCs w:val="25"/>
              </w:rPr>
              <w:t xml:space="preserve">tạo cơ sở cho công tác kiểm tra, giám sát của cơ quan quản lý và bảo đảm chương trình phù hợp </w:t>
            </w:r>
            <w:r w:rsidR="00D95691" w:rsidRPr="00A0356E">
              <w:rPr>
                <w:rFonts w:ascii="Times New Roman" w:eastAsia="Times New Roman" w:hAnsi="Times New Roman"/>
                <w:sz w:val="25"/>
                <w:szCs w:val="25"/>
              </w:rPr>
              <w:t>quy định hiện hành</w:t>
            </w:r>
            <w:r w:rsidR="003E0E6F" w:rsidRPr="00A0356E">
              <w:rPr>
                <w:rFonts w:ascii="Times New Roman" w:eastAsia="Times New Roman" w:hAnsi="Times New Roman"/>
                <w:sz w:val="25"/>
                <w:szCs w:val="25"/>
              </w:rPr>
              <w:t xml:space="preserve"> và </w:t>
            </w:r>
            <w:r w:rsidR="00D95691" w:rsidRPr="00A0356E">
              <w:rPr>
                <w:rFonts w:ascii="Times New Roman" w:eastAsia="Times New Roman" w:hAnsi="Times New Roman"/>
                <w:sz w:val="25"/>
                <w:szCs w:val="25"/>
              </w:rPr>
              <w:t xml:space="preserve">Công ước </w:t>
            </w:r>
            <w:r w:rsidR="003E0E6F" w:rsidRPr="00A0356E">
              <w:rPr>
                <w:rFonts w:ascii="Times New Roman" w:eastAsia="Times New Roman" w:hAnsi="Times New Roman"/>
                <w:sz w:val="25"/>
                <w:szCs w:val="25"/>
              </w:rPr>
              <w:t>STCW</w:t>
            </w:r>
            <w:r w:rsidR="00D95691" w:rsidRPr="00A0356E">
              <w:rPr>
                <w:rFonts w:ascii="Times New Roman" w:eastAsia="Times New Roman" w:hAnsi="Times New Roman"/>
                <w:sz w:val="25"/>
                <w:szCs w:val="25"/>
              </w:rPr>
              <w:t xml:space="preserve"> và các sửa đổi bổ sung</w:t>
            </w:r>
            <w:r w:rsidR="003E0E6F" w:rsidRPr="00A0356E">
              <w:rPr>
                <w:rFonts w:ascii="Times New Roman" w:eastAsia="Times New Roman" w:hAnsi="Times New Roman"/>
                <w:sz w:val="25"/>
                <w:szCs w:val="25"/>
              </w:rPr>
              <w:t>.</w:t>
            </w:r>
          </w:p>
        </w:tc>
      </w:tr>
      <w:tr w:rsidR="00D8705B" w:rsidRPr="00A0356E" w14:paraId="74E64EB6" w14:textId="77777777" w:rsidTr="00B225DE">
        <w:tc>
          <w:tcPr>
            <w:tcW w:w="1769" w:type="pct"/>
          </w:tcPr>
          <w:p w14:paraId="144945D6" w14:textId="77777777" w:rsidR="006B527A" w:rsidRPr="00A0356E" w:rsidRDefault="006B527A" w:rsidP="00FD67A3">
            <w:pPr>
              <w:spacing w:after="0" w:line="240" w:lineRule="auto"/>
              <w:jc w:val="both"/>
              <w:rPr>
                <w:rFonts w:ascii="Times New Roman" w:eastAsia="Times New Roman" w:hAnsi="Times New Roman"/>
                <w:b/>
                <w:bCs/>
                <w:sz w:val="25"/>
                <w:szCs w:val="25"/>
              </w:rPr>
            </w:pPr>
          </w:p>
        </w:tc>
        <w:tc>
          <w:tcPr>
            <w:tcW w:w="2016" w:type="pct"/>
          </w:tcPr>
          <w:p w14:paraId="5A08D0D2" w14:textId="5449A19E" w:rsidR="006B527A" w:rsidRPr="00A0356E" w:rsidRDefault="006B527A" w:rsidP="008600F5">
            <w:pPr>
              <w:spacing w:before="120" w:after="120" w:line="276" w:lineRule="auto"/>
              <w:ind w:left="42"/>
              <w:jc w:val="both"/>
              <w:rPr>
                <w:rFonts w:ascii="Times New Roman" w:hAnsi="Times New Roman"/>
                <w:b/>
                <w:bCs/>
                <w:sz w:val="25"/>
                <w:szCs w:val="25"/>
              </w:rPr>
            </w:pPr>
            <w:r w:rsidRPr="00A0356E">
              <w:rPr>
                <w:rFonts w:ascii="Times New Roman" w:hAnsi="Times New Roman"/>
                <w:b/>
                <w:bCs/>
                <w:color w:val="0000FF"/>
                <w:sz w:val="25"/>
                <w:szCs w:val="25"/>
              </w:rPr>
              <w:t>6. Có các giải pháp bảo đảm chất lượng và minh chứng về chất lượng tổ chức lớp học bằng phương thức trực tuyến không thấp hơn chất lượng lớp học bằng phương thức trực tiếp.</w:t>
            </w:r>
          </w:p>
        </w:tc>
        <w:tc>
          <w:tcPr>
            <w:tcW w:w="1215" w:type="pct"/>
          </w:tcPr>
          <w:p w14:paraId="1F3FFD54" w14:textId="3F8FBA52" w:rsidR="006B527A" w:rsidRPr="00A0356E" w:rsidRDefault="00D95691" w:rsidP="00D95691">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Bổ sung quy định nhằm bảo đảm tính tương</w:t>
            </w:r>
            <w:r w:rsidR="00754A1B" w:rsidRPr="00A0356E">
              <w:rPr>
                <w:rFonts w:ascii="Times New Roman" w:eastAsia="Times New Roman" w:hAnsi="Times New Roman"/>
                <w:sz w:val="25"/>
                <w:szCs w:val="25"/>
              </w:rPr>
              <w:t xml:space="preserve"> </w:t>
            </w:r>
            <w:r w:rsidRPr="00A0356E">
              <w:rPr>
                <w:rFonts w:ascii="Times New Roman" w:eastAsia="Times New Roman" w:hAnsi="Times New Roman"/>
                <w:sz w:val="25"/>
                <w:szCs w:val="25"/>
              </w:rPr>
              <w:t xml:space="preserve">đương về nội dung, phương pháp giảng dạy và đánh giá kết quả học tập, tránh tình trạng dạy học trực tuyến mang tính hình thức, kém hiệu quả. Đồng thời, việc yêu cầu có minh chứng cụ thể (hệ thống công nghệ, dữ liệu học tập, kết quả đánh giá…) tạo cơ sở cho cơ </w:t>
            </w:r>
            <w:r w:rsidRPr="00A0356E">
              <w:rPr>
                <w:rFonts w:ascii="Times New Roman" w:eastAsia="Times New Roman" w:hAnsi="Times New Roman"/>
                <w:sz w:val="25"/>
                <w:szCs w:val="25"/>
              </w:rPr>
              <w:lastRenderedPageBreak/>
              <w:t>quan quản lý kiểm tra và đánh giá chất lượng.</w:t>
            </w:r>
          </w:p>
        </w:tc>
      </w:tr>
      <w:tr w:rsidR="00D8705B" w:rsidRPr="00A0356E" w14:paraId="3EC2C895" w14:textId="77777777" w:rsidTr="00B225DE">
        <w:tc>
          <w:tcPr>
            <w:tcW w:w="1769" w:type="pct"/>
          </w:tcPr>
          <w:p w14:paraId="2462A62D" w14:textId="77777777" w:rsidR="006B527A" w:rsidRPr="00A0356E" w:rsidRDefault="006B527A" w:rsidP="00FD67A3">
            <w:pPr>
              <w:spacing w:after="0" w:line="240" w:lineRule="auto"/>
              <w:jc w:val="both"/>
              <w:rPr>
                <w:rFonts w:ascii="Times New Roman" w:eastAsia="Times New Roman" w:hAnsi="Times New Roman"/>
                <w:b/>
                <w:bCs/>
                <w:sz w:val="25"/>
                <w:szCs w:val="25"/>
              </w:rPr>
            </w:pPr>
          </w:p>
        </w:tc>
        <w:tc>
          <w:tcPr>
            <w:tcW w:w="2016" w:type="pct"/>
          </w:tcPr>
          <w:p w14:paraId="778DD5DA" w14:textId="6D76DE22" w:rsidR="006B527A" w:rsidRPr="00A0356E" w:rsidRDefault="006B527A" w:rsidP="00097F62">
            <w:pPr>
              <w:spacing w:after="0" w:line="240" w:lineRule="auto"/>
              <w:ind w:left="40"/>
              <w:jc w:val="both"/>
              <w:rPr>
                <w:rFonts w:ascii="Times New Roman" w:hAnsi="Times New Roman"/>
                <w:b/>
                <w:bCs/>
                <w:color w:val="0000FF"/>
                <w:sz w:val="25"/>
                <w:szCs w:val="25"/>
              </w:rPr>
            </w:pPr>
            <w:r w:rsidRPr="00A0356E">
              <w:rPr>
                <w:rFonts w:ascii="Times New Roman" w:hAnsi="Times New Roman"/>
                <w:b/>
                <w:bCs/>
                <w:color w:val="0000FF"/>
                <w:sz w:val="25"/>
                <w:szCs w:val="25"/>
              </w:rPr>
              <w:t xml:space="preserve">7. </w:t>
            </w:r>
            <w:r w:rsidR="00447E14" w:rsidRPr="00447E14">
              <w:rPr>
                <w:rFonts w:ascii="Times New Roman" w:hAnsi="Times New Roman"/>
                <w:b/>
                <w:bCs/>
                <w:color w:val="0000FF"/>
                <w:sz w:val="25"/>
                <w:szCs w:val="25"/>
              </w:rPr>
              <w:t>Cập nhật đầy đủ, chính xác dữ liệu về chứng chỉ nghiệp vụ, giấy chứng nhận hoàn thành khóa huấn luyện hoặc quyết định tốt nghiệp lên cơ sở dữ liệu của cơ sở đào tạo, huấn luyện và liên kết với cơ sở dữ liệu thuyền viên của Cục Hàng hải và Đường thủy Việt Nam chậm nhất trong 01 ngày làm việc kể từ ngày cấp; kịp thời cập nhật việc sửa đổi, đính chính, thu hồi, hủy bỏ hoặc thay thế giấy tờ đã cấp</w:t>
            </w:r>
            <w:r w:rsidR="00754A1B" w:rsidRPr="00A0356E">
              <w:rPr>
                <w:rFonts w:ascii="Times New Roman" w:hAnsi="Times New Roman"/>
                <w:b/>
                <w:bCs/>
                <w:color w:val="0000FF"/>
                <w:sz w:val="25"/>
                <w:szCs w:val="25"/>
              </w:rPr>
              <w:t>.</w:t>
            </w:r>
            <w:r w:rsidR="00AA34D7" w:rsidRPr="00A0356E">
              <w:rPr>
                <w:rFonts w:ascii="Times New Roman" w:hAnsi="Times New Roman"/>
                <w:b/>
                <w:bCs/>
                <w:color w:val="0000FF"/>
                <w:sz w:val="25"/>
                <w:szCs w:val="25"/>
              </w:rPr>
              <w:t>”</w:t>
            </w:r>
          </w:p>
        </w:tc>
        <w:tc>
          <w:tcPr>
            <w:tcW w:w="1215" w:type="pct"/>
          </w:tcPr>
          <w:p w14:paraId="1751F8CF" w14:textId="6AAD815A" w:rsidR="006B527A" w:rsidRPr="00A0356E" w:rsidRDefault="00097F62" w:rsidP="00097F62">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Bổ sung quy định nhằm phục vụ hiệu quả công tác quản lý, tra cứu, xác minh và đáp ứng yêu cầu chuyển đổi số, phù hợp quy định Công ước STCW.</w:t>
            </w:r>
          </w:p>
        </w:tc>
      </w:tr>
      <w:tr w:rsidR="005A1DB0" w:rsidRPr="00A0356E" w14:paraId="6CC4C652" w14:textId="77777777" w:rsidTr="00B225DE">
        <w:tc>
          <w:tcPr>
            <w:tcW w:w="1769" w:type="pct"/>
          </w:tcPr>
          <w:p w14:paraId="14C49DD9" w14:textId="77777777" w:rsidR="005A1DB0" w:rsidRPr="00A0356E" w:rsidRDefault="005A1DB0" w:rsidP="00EC0516">
            <w:pPr>
              <w:spacing w:after="0" w:line="240" w:lineRule="auto"/>
              <w:jc w:val="center"/>
              <w:rPr>
                <w:rFonts w:ascii="Times New Roman" w:eastAsia="Times New Roman" w:hAnsi="Times New Roman"/>
                <w:b/>
                <w:bCs/>
                <w:sz w:val="25"/>
                <w:szCs w:val="25"/>
              </w:rPr>
            </w:pPr>
          </w:p>
        </w:tc>
        <w:tc>
          <w:tcPr>
            <w:tcW w:w="2016" w:type="pct"/>
          </w:tcPr>
          <w:p w14:paraId="55E84055" w14:textId="2020A261" w:rsidR="005A1DB0" w:rsidRPr="00A0356E" w:rsidRDefault="005301EF" w:rsidP="008600F5">
            <w:pPr>
              <w:spacing w:after="0" w:line="240" w:lineRule="auto"/>
              <w:ind w:left="40"/>
              <w:jc w:val="both"/>
              <w:rPr>
                <w:rFonts w:ascii="Times New Roman" w:hAnsi="Times New Roman"/>
                <w:sz w:val="25"/>
                <w:szCs w:val="25"/>
              </w:rPr>
            </w:pPr>
            <w:r>
              <w:rPr>
                <w:rFonts w:ascii="Times New Roman" w:hAnsi="Times New Roman"/>
                <w:sz w:val="25"/>
                <w:szCs w:val="25"/>
              </w:rPr>
              <w:t>5</w:t>
            </w:r>
            <w:r w:rsidR="005A1DB0" w:rsidRPr="00A0356E">
              <w:rPr>
                <w:rFonts w:ascii="Times New Roman" w:hAnsi="Times New Roman"/>
                <w:sz w:val="25"/>
                <w:szCs w:val="25"/>
              </w:rPr>
              <w:t>. Sửa đổi các Phụ lục như sau:</w:t>
            </w:r>
          </w:p>
        </w:tc>
        <w:tc>
          <w:tcPr>
            <w:tcW w:w="1215" w:type="pct"/>
          </w:tcPr>
          <w:p w14:paraId="49F8E70D" w14:textId="77777777" w:rsidR="005A1DB0" w:rsidRPr="00A0356E" w:rsidRDefault="005A1DB0" w:rsidP="008600F5">
            <w:pPr>
              <w:spacing w:after="0" w:line="240" w:lineRule="auto"/>
              <w:rPr>
                <w:rFonts w:ascii="Times New Roman" w:eastAsia="Times New Roman" w:hAnsi="Times New Roman"/>
                <w:b/>
                <w:bCs/>
                <w:sz w:val="25"/>
                <w:szCs w:val="25"/>
              </w:rPr>
            </w:pPr>
          </w:p>
        </w:tc>
      </w:tr>
      <w:tr w:rsidR="00D8705B" w:rsidRPr="00A0356E" w14:paraId="21A4CC3D" w14:textId="77777777" w:rsidTr="00B225DE">
        <w:tc>
          <w:tcPr>
            <w:tcW w:w="1769" w:type="pct"/>
          </w:tcPr>
          <w:p w14:paraId="39B1A964" w14:textId="77777777" w:rsidR="008600F5" w:rsidRPr="00A0356E" w:rsidRDefault="008600F5" w:rsidP="00EC0516">
            <w:pPr>
              <w:spacing w:after="0" w:line="240" w:lineRule="auto"/>
              <w:jc w:val="center"/>
              <w:rPr>
                <w:rFonts w:ascii="Times New Roman" w:eastAsia="Times New Roman" w:hAnsi="Times New Roman"/>
                <w:b/>
                <w:bCs/>
                <w:sz w:val="25"/>
                <w:szCs w:val="25"/>
              </w:rPr>
            </w:pPr>
          </w:p>
        </w:tc>
        <w:tc>
          <w:tcPr>
            <w:tcW w:w="2016" w:type="pct"/>
          </w:tcPr>
          <w:p w14:paraId="6FBC4667" w14:textId="0D9837B9" w:rsidR="008600F5" w:rsidRPr="00A0356E" w:rsidRDefault="005A1DB0" w:rsidP="008600F5">
            <w:pPr>
              <w:spacing w:after="0" w:line="240" w:lineRule="auto"/>
              <w:ind w:left="40"/>
              <w:jc w:val="both"/>
              <w:rPr>
                <w:rFonts w:ascii="Times New Roman" w:hAnsi="Times New Roman"/>
              </w:rPr>
            </w:pPr>
            <w:r w:rsidRPr="00A0356E">
              <w:rPr>
                <w:rFonts w:ascii="Times New Roman" w:hAnsi="Times New Roman"/>
                <w:sz w:val="25"/>
                <w:szCs w:val="25"/>
              </w:rPr>
              <w:t>a)</w:t>
            </w:r>
            <w:r w:rsidR="008600F5" w:rsidRPr="00A0356E">
              <w:rPr>
                <w:rFonts w:ascii="Times New Roman" w:hAnsi="Times New Roman"/>
                <w:sz w:val="25"/>
                <w:szCs w:val="25"/>
              </w:rPr>
              <w:t xml:space="preserve"> Thay thế Phụ lục 01, Phụ lục 02, Phụ lục 05, Phụ lục 06, Phụ lục 09, Phụ lục 30, Phụ lục 31, Phụ lục 32, Phụ lục 33,</w:t>
            </w:r>
            <w:r w:rsidR="00437CE0">
              <w:rPr>
                <w:rFonts w:ascii="Times New Roman" w:hAnsi="Times New Roman"/>
                <w:sz w:val="25"/>
                <w:szCs w:val="25"/>
              </w:rPr>
              <w:t xml:space="preserve"> Phụ lục 36,</w:t>
            </w:r>
            <w:r w:rsidR="008600F5" w:rsidRPr="00A0356E">
              <w:rPr>
                <w:rFonts w:ascii="Times New Roman" w:hAnsi="Times New Roman"/>
                <w:sz w:val="25"/>
                <w:szCs w:val="25"/>
              </w:rPr>
              <w:t xml:space="preserve"> Phụ lục 41, Phụ lục 42,</w:t>
            </w:r>
            <w:r w:rsidR="00D93113" w:rsidRPr="00A0356E">
              <w:rPr>
                <w:rFonts w:ascii="Times New Roman" w:hAnsi="Times New Roman"/>
                <w:sz w:val="25"/>
                <w:szCs w:val="25"/>
              </w:rPr>
              <w:t xml:space="preserve"> Phụ lục 44,</w:t>
            </w:r>
            <w:r w:rsidR="008600F5" w:rsidRPr="00A0356E">
              <w:rPr>
                <w:rFonts w:ascii="Times New Roman" w:hAnsi="Times New Roman"/>
                <w:sz w:val="25"/>
                <w:szCs w:val="25"/>
              </w:rPr>
              <w:t xml:space="preserve"> Phụ lục 51, Phụ lục 52, Phụ lục 56, Phụ lục 57</w:t>
            </w:r>
            <w:r w:rsidR="005301EF">
              <w:rPr>
                <w:rFonts w:ascii="Times New Roman" w:hAnsi="Times New Roman"/>
                <w:sz w:val="25"/>
                <w:szCs w:val="25"/>
              </w:rPr>
              <w:t>,</w:t>
            </w:r>
            <w:r w:rsidR="008600F5" w:rsidRPr="00A0356E">
              <w:rPr>
                <w:rFonts w:ascii="Times New Roman" w:hAnsi="Times New Roman"/>
                <w:sz w:val="25"/>
                <w:szCs w:val="25"/>
              </w:rPr>
              <w:t xml:space="preserve"> Phụ lục 58</w:t>
            </w:r>
            <w:r w:rsidR="005301EF">
              <w:rPr>
                <w:rFonts w:ascii="Times New Roman" w:hAnsi="Times New Roman"/>
                <w:sz w:val="25"/>
                <w:szCs w:val="25"/>
              </w:rPr>
              <w:t>, Phụ lục 71, Phụ lục 72 và Phụ lục 73</w:t>
            </w:r>
            <w:r w:rsidR="008600F5" w:rsidRPr="00A0356E">
              <w:rPr>
                <w:rFonts w:ascii="Times New Roman" w:hAnsi="Times New Roman"/>
                <w:sz w:val="25"/>
                <w:szCs w:val="25"/>
              </w:rPr>
              <w:t xml:space="preserve"> ban hành kèm theo Thông tư số 57/2023/TT-BGTVT ngày 31 tháng 12 năm 2023 bằng Phụ lục 01, Phụ lục 02, Phụ lục 05, Phụ lục 06, Phụ lục 09, Phụ lục 30, Phụ lục 31, Phụ lục 32, Phụ lục 33, </w:t>
            </w:r>
            <w:r w:rsidR="00437CE0">
              <w:rPr>
                <w:rFonts w:ascii="Times New Roman" w:hAnsi="Times New Roman"/>
                <w:sz w:val="25"/>
                <w:szCs w:val="25"/>
              </w:rPr>
              <w:t xml:space="preserve">Phụ lục 36, </w:t>
            </w:r>
            <w:r w:rsidR="008600F5" w:rsidRPr="00A0356E">
              <w:rPr>
                <w:rFonts w:ascii="Times New Roman" w:hAnsi="Times New Roman"/>
                <w:sz w:val="25"/>
                <w:szCs w:val="25"/>
              </w:rPr>
              <w:t>Phụ lục 41, Phụ lục 42,</w:t>
            </w:r>
            <w:r w:rsidR="00D93113" w:rsidRPr="00A0356E">
              <w:rPr>
                <w:rFonts w:ascii="Times New Roman" w:hAnsi="Times New Roman"/>
                <w:sz w:val="25"/>
                <w:szCs w:val="25"/>
              </w:rPr>
              <w:t xml:space="preserve"> Phụ lục 44,</w:t>
            </w:r>
            <w:r w:rsidR="008600F5" w:rsidRPr="00A0356E">
              <w:rPr>
                <w:rFonts w:ascii="Times New Roman" w:hAnsi="Times New Roman"/>
                <w:sz w:val="25"/>
                <w:szCs w:val="25"/>
              </w:rPr>
              <w:t xml:space="preserve"> Phụ lục 51, Phụ lục 52, Phụ lục 56, Phụ lục 57</w:t>
            </w:r>
            <w:r w:rsidR="005301EF">
              <w:rPr>
                <w:rFonts w:ascii="Times New Roman" w:hAnsi="Times New Roman"/>
                <w:sz w:val="25"/>
                <w:szCs w:val="25"/>
              </w:rPr>
              <w:t xml:space="preserve">, </w:t>
            </w:r>
            <w:r w:rsidR="008600F5" w:rsidRPr="00A0356E">
              <w:rPr>
                <w:rFonts w:ascii="Times New Roman" w:hAnsi="Times New Roman"/>
                <w:sz w:val="25"/>
                <w:szCs w:val="25"/>
              </w:rPr>
              <w:t>Phụ lục 58</w:t>
            </w:r>
            <w:r w:rsidR="005301EF">
              <w:rPr>
                <w:rFonts w:ascii="Times New Roman" w:hAnsi="Times New Roman"/>
                <w:sz w:val="25"/>
                <w:szCs w:val="25"/>
              </w:rPr>
              <w:t>,</w:t>
            </w:r>
            <w:r w:rsidR="008600F5" w:rsidRPr="00A0356E">
              <w:rPr>
                <w:rFonts w:ascii="Times New Roman" w:hAnsi="Times New Roman"/>
                <w:sz w:val="25"/>
                <w:szCs w:val="25"/>
              </w:rPr>
              <w:t xml:space="preserve"> </w:t>
            </w:r>
            <w:r w:rsidR="005301EF">
              <w:rPr>
                <w:rFonts w:ascii="Times New Roman" w:hAnsi="Times New Roman"/>
                <w:sz w:val="25"/>
                <w:szCs w:val="25"/>
              </w:rPr>
              <w:t>Phụ lục 71, Phụ lục 72 và Phụ lục 73</w:t>
            </w:r>
            <w:r w:rsidR="005301EF" w:rsidRPr="00A0356E">
              <w:rPr>
                <w:rFonts w:ascii="Times New Roman" w:hAnsi="Times New Roman"/>
                <w:sz w:val="25"/>
                <w:szCs w:val="25"/>
              </w:rPr>
              <w:t xml:space="preserve"> </w:t>
            </w:r>
            <w:r w:rsidR="008600F5" w:rsidRPr="00A0356E">
              <w:rPr>
                <w:rFonts w:ascii="Times New Roman" w:hAnsi="Times New Roman"/>
                <w:sz w:val="25"/>
                <w:szCs w:val="25"/>
              </w:rPr>
              <w:t>ban hành kèm theo Thông tư này.</w:t>
            </w:r>
          </w:p>
        </w:tc>
        <w:tc>
          <w:tcPr>
            <w:tcW w:w="1215" w:type="pct"/>
          </w:tcPr>
          <w:p w14:paraId="24E5DEE5" w14:textId="77777777" w:rsidR="008600F5" w:rsidRPr="00A0356E" w:rsidRDefault="008600F5" w:rsidP="008600F5">
            <w:pPr>
              <w:spacing w:after="0" w:line="240" w:lineRule="auto"/>
              <w:rPr>
                <w:rFonts w:ascii="Times New Roman" w:eastAsia="Times New Roman" w:hAnsi="Times New Roman"/>
                <w:b/>
                <w:bCs/>
                <w:sz w:val="25"/>
                <w:szCs w:val="25"/>
              </w:rPr>
            </w:pPr>
          </w:p>
        </w:tc>
      </w:tr>
      <w:tr w:rsidR="00D8705B" w:rsidRPr="00A0356E" w14:paraId="175D2E8D" w14:textId="77777777" w:rsidTr="00B225DE">
        <w:tc>
          <w:tcPr>
            <w:tcW w:w="1769" w:type="pct"/>
          </w:tcPr>
          <w:p w14:paraId="7DCE504D" w14:textId="77777777" w:rsidR="008600F5" w:rsidRPr="00A0356E" w:rsidRDefault="008600F5" w:rsidP="00EC0516">
            <w:pPr>
              <w:spacing w:after="0" w:line="240" w:lineRule="auto"/>
              <w:jc w:val="center"/>
              <w:rPr>
                <w:rFonts w:ascii="Times New Roman" w:eastAsia="Times New Roman" w:hAnsi="Times New Roman"/>
                <w:b/>
                <w:bCs/>
                <w:sz w:val="25"/>
                <w:szCs w:val="25"/>
              </w:rPr>
            </w:pPr>
          </w:p>
        </w:tc>
        <w:tc>
          <w:tcPr>
            <w:tcW w:w="2016" w:type="pct"/>
          </w:tcPr>
          <w:p w14:paraId="6EEB8A23" w14:textId="1E34DB23" w:rsidR="008600F5" w:rsidRPr="00A0356E" w:rsidRDefault="005A1DB0" w:rsidP="008600F5">
            <w:pPr>
              <w:spacing w:after="0" w:line="240" w:lineRule="auto"/>
              <w:ind w:left="40"/>
              <w:jc w:val="both"/>
              <w:rPr>
                <w:rFonts w:ascii="Times New Roman" w:hAnsi="Times New Roman"/>
                <w:sz w:val="25"/>
                <w:szCs w:val="25"/>
              </w:rPr>
            </w:pPr>
            <w:r w:rsidRPr="00A0356E">
              <w:rPr>
                <w:rFonts w:ascii="Times New Roman" w:hAnsi="Times New Roman"/>
                <w:sz w:val="25"/>
                <w:szCs w:val="25"/>
              </w:rPr>
              <w:t>b)</w:t>
            </w:r>
            <w:r w:rsidR="008600F5" w:rsidRPr="00A0356E">
              <w:rPr>
                <w:rFonts w:ascii="Times New Roman" w:hAnsi="Times New Roman"/>
                <w:sz w:val="25"/>
                <w:szCs w:val="25"/>
              </w:rPr>
              <w:t xml:space="preserve"> Bổ sung Phụ lục 74, Phụ lục 75</w:t>
            </w:r>
            <w:r w:rsidR="00D93113" w:rsidRPr="00A0356E">
              <w:rPr>
                <w:rFonts w:ascii="Times New Roman" w:hAnsi="Times New Roman"/>
                <w:sz w:val="25"/>
                <w:szCs w:val="25"/>
              </w:rPr>
              <w:t>, Phụ lục 76</w:t>
            </w:r>
            <w:r w:rsidR="008600F5" w:rsidRPr="00A0356E">
              <w:rPr>
                <w:rFonts w:ascii="Times New Roman" w:hAnsi="Times New Roman"/>
                <w:sz w:val="25"/>
                <w:szCs w:val="25"/>
              </w:rPr>
              <w:t xml:space="preserve"> ban hành kèm theo Thông tư này.</w:t>
            </w:r>
          </w:p>
        </w:tc>
        <w:tc>
          <w:tcPr>
            <w:tcW w:w="1215" w:type="pct"/>
          </w:tcPr>
          <w:p w14:paraId="5D1F5DC5" w14:textId="77777777" w:rsidR="008600F5" w:rsidRPr="00A0356E" w:rsidRDefault="008600F5" w:rsidP="008600F5">
            <w:pPr>
              <w:spacing w:after="0" w:line="240" w:lineRule="auto"/>
              <w:rPr>
                <w:rFonts w:ascii="Times New Roman" w:eastAsia="Times New Roman" w:hAnsi="Times New Roman"/>
                <w:b/>
                <w:bCs/>
                <w:sz w:val="25"/>
                <w:szCs w:val="25"/>
              </w:rPr>
            </w:pPr>
          </w:p>
        </w:tc>
      </w:tr>
      <w:tr w:rsidR="005A1DB0" w:rsidRPr="00A0356E" w14:paraId="20F71FA0" w14:textId="77777777" w:rsidTr="00B225DE">
        <w:tc>
          <w:tcPr>
            <w:tcW w:w="1769" w:type="pct"/>
          </w:tcPr>
          <w:p w14:paraId="128B808F" w14:textId="2425D12D" w:rsidR="005A1DB0" w:rsidRPr="00A0356E" w:rsidRDefault="005A1DB0" w:rsidP="005A1DB0">
            <w:pPr>
              <w:spacing w:after="0" w:line="240" w:lineRule="auto"/>
              <w:ind w:left="40"/>
              <w:jc w:val="both"/>
              <w:rPr>
                <w:rFonts w:ascii="Times New Roman" w:hAnsi="Times New Roman"/>
                <w:sz w:val="25"/>
                <w:szCs w:val="25"/>
              </w:rPr>
            </w:pPr>
            <w:r w:rsidRPr="00A0356E">
              <w:rPr>
                <w:rFonts w:ascii="Times New Roman" w:hAnsi="Times New Roman"/>
                <w:sz w:val="25"/>
                <w:szCs w:val="25"/>
              </w:rPr>
              <w:t xml:space="preserve">Mục 3 của các Phụ lục 38, Phụ lục 39 và Phụ lục: </w:t>
            </w:r>
          </w:p>
          <w:p w14:paraId="0CCFBAFB" w14:textId="77777777" w:rsidR="005A1DB0" w:rsidRPr="00A0356E" w:rsidRDefault="005A1DB0" w:rsidP="005A1DB0">
            <w:pPr>
              <w:spacing w:after="0" w:line="240" w:lineRule="auto"/>
              <w:ind w:left="40"/>
              <w:jc w:val="both"/>
              <w:rPr>
                <w:rFonts w:ascii="Times New Roman" w:hAnsi="Times New Roman"/>
                <w:sz w:val="25"/>
                <w:szCs w:val="25"/>
              </w:rPr>
            </w:pPr>
            <w:r w:rsidRPr="00A0356E">
              <w:rPr>
                <w:rFonts w:ascii="Times New Roman" w:hAnsi="Times New Roman"/>
                <w:sz w:val="25"/>
                <w:szCs w:val="25"/>
              </w:rPr>
              <w:t>“</w:t>
            </w:r>
            <w:r w:rsidRPr="00A0356E">
              <w:rPr>
                <w:rFonts w:ascii="Times New Roman" w:hAnsi="Times New Roman"/>
                <w:b/>
                <w:bCs/>
                <w:sz w:val="25"/>
                <w:szCs w:val="25"/>
              </w:rPr>
              <w:t>3. Tiêu chuẩn tham gia khóa học</w:t>
            </w:r>
          </w:p>
          <w:p w14:paraId="5988BC65" w14:textId="096D9204" w:rsidR="005A1DB0" w:rsidRPr="00A0356E" w:rsidRDefault="005A1DB0" w:rsidP="005A1DB0">
            <w:pPr>
              <w:spacing w:after="0" w:line="240" w:lineRule="auto"/>
              <w:jc w:val="both"/>
              <w:rPr>
                <w:rFonts w:ascii="Times New Roman" w:eastAsia="Times New Roman" w:hAnsi="Times New Roman"/>
                <w:b/>
                <w:bCs/>
                <w:sz w:val="25"/>
                <w:szCs w:val="25"/>
              </w:rPr>
            </w:pPr>
            <w:r w:rsidRPr="00A0356E">
              <w:rPr>
                <w:rFonts w:ascii="Times New Roman" w:hAnsi="Times New Roman"/>
                <w:sz w:val="25"/>
                <w:szCs w:val="25"/>
              </w:rPr>
              <w:t xml:space="preserve">Học viên tham gia khóa học phải đủ </w:t>
            </w:r>
            <w:r w:rsidRPr="00A0356E">
              <w:rPr>
                <w:rFonts w:ascii="Times New Roman" w:hAnsi="Times New Roman"/>
                <w:strike/>
                <w:color w:val="0000FF"/>
                <w:sz w:val="25"/>
                <w:szCs w:val="25"/>
              </w:rPr>
              <w:t>16</w:t>
            </w:r>
            <w:r w:rsidRPr="00A0356E">
              <w:rPr>
                <w:rFonts w:ascii="Times New Roman" w:hAnsi="Times New Roman"/>
                <w:sz w:val="25"/>
                <w:szCs w:val="25"/>
              </w:rPr>
              <w:t xml:space="preserve"> tuổi trở lên.”</w:t>
            </w:r>
          </w:p>
        </w:tc>
        <w:tc>
          <w:tcPr>
            <w:tcW w:w="2016" w:type="pct"/>
          </w:tcPr>
          <w:p w14:paraId="04E4CC33" w14:textId="36041D72" w:rsidR="005A1DB0" w:rsidRPr="00A0356E" w:rsidRDefault="005A1DB0" w:rsidP="005A1DB0">
            <w:pPr>
              <w:spacing w:after="0" w:line="240" w:lineRule="auto"/>
              <w:ind w:left="40"/>
              <w:jc w:val="both"/>
              <w:rPr>
                <w:rFonts w:ascii="Times New Roman" w:hAnsi="Times New Roman"/>
                <w:sz w:val="25"/>
                <w:szCs w:val="25"/>
              </w:rPr>
            </w:pPr>
            <w:r w:rsidRPr="00A0356E">
              <w:rPr>
                <w:rFonts w:ascii="Times New Roman" w:hAnsi="Times New Roman"/>
                <w:sz w:val="25"/>
                <w:szCs w:val="25"/>
              </w:rPr>
              <w:t xml:space="preserve">c)  Sửa đổi, bổ sung tại Mục 3 của các Phụ lục 38, Phụ lục 39 và Phụ lục 48 như sau: </w:t>
            </w:r>
          </w:p>
          <w:p w14:paraId="587A646B" w14:textId="77777777" w:rsidR="005A1DB0" w:rsidRPr="00A0356E" w:rsidRDefault="005A1DB0" w:rsidP="005A1DB0">
            <w:pPr>
              <w:spacing w:after="0" w:line="240" w:lineRule="auto"/>
              <w:ind w:left="40"/>
              <w:jc w:val="both"/>
              <w:rPr>
                <w:rFonts w:ascii="Times New Roman" w:hAnsi="Times New Roman"/>
                <w:sz w:val="25"/>
                <w:szCs w:val="25"/>
              </w:rPr>
            </w:pPr>
            <w:r w:rsidRPr="00A0356E">
              <w:rPr>
                <w:rFonts w:ascii="Times New Roman" w:hAnsi="Times New Roman"/>
                <w:sz w:val="25"/>
                <w:szCs w:val="25"/>
              </w:rPr>
              <w:t>“</w:t>
            </w:r>
            <w:r w:rsidRPr="00A0356E">
              <w:rPr>
                <w:rFonts w:ascii="Times New Roman" w:hAnsi="Times New Roman"/>
                <w:b/>
                <w:bCs/>
                <w:sz w:val="25"/>
                <w:szCs w:val="25"/>
              </w:rPr>
              <w:t>3. Tiêu chuẩn tham gia khóa học</w:t>
            </w:r>
          </w:p>
          <w:p w14:paraId="6DB0539E" w14:textId="6A6B36EF" w:rsidR="005A1DB0" w:rsidRPr="00A0356E" w:rsidRDefault="005A1DB0" w:rsidP="005A1DB0">
            <w:pPr>
              <w:spacing w:after="0" w:line="240" w:lineRule="auto"/>
              <w:ind w:left="40"/>
              <w:jc w:val="both"/>
              <w:rPr>
                <w:rFonts w:ascii="Times New Roman" w:hAnsi="Times New Roman"/>
                <w:sz w:val="25"/>
                <w:szCs w:val="25"/>
              </w:rPr>
            </w:pPr>
            <w:r w:rsidRPr="00A0356E">
              <w:rPr>
                <w:rFonts w:ascii="Times New Roman" w:hAnsi="Times New Roman"/>
                <w:sz w:val="25"/>
                <w:szCs w:val="25"/>
              </w:rPr>
              <w:t xml:space="preserve">Học viên tham gia khóa học phải đủ </w:t>
            </w:r>
            <w:r w:rsidRPr="00A0356E">
              <w:rPr>
                <w:rFonts w:ascii="Times New Roman" w:hAnsi="Times New Roman"/>
                <w:color w:val="0000FF"/>
                <w:sz w:val="25"/>
                <w:szCs w:val="25"/>
              </w:rPr>
              <w:t>18</w:t>
            </w:r>
            <w:r w:rsidRPr="00A0356E">
              <w:rPr>
                <w:rFonts w:ascii="Times New Roman" w:hAnsi="Times New Roman"/>
                <w:sz w:val="25"/>
                <w:szCs w:val="25"/>
              </w:rPr>
              <w:t xml:space="preserve"> tuổi trở lên.”</w:t>
            </w:r>
          </w:p>
        </w:tc>
        <w:tc>
          <w:tcPr>
            <w:tcW w:w="1215" w:type="pct"/>
          </w:tcPr>
          <w:p w14:paraId="2084C7F1" w14:textId="13C07DCE" w:rsidR="005A1DB0" w:rsidRPr="00F81E40" w:rsidRDefault="005A1DB0" w:rsidP="00F81E40">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Sửa đổi, bổ sung số tuổi học viên tham dự để phù hợp với quy định tại khoản 4 Điều 61 Bộ luật Lao động số 45/2019/QH14 và Thông tư số 11/2020/TT-BLĐTBXH.</w:t>
            </w:r>
          </w:p>
        </w:tc>
      </w:tr>
      <w:tr w:rsidR="00D8705B" w:rsidRPr="00A0356E" w14:paraId="028577A2" w14:textId="77777777" w:rsidTr="00B225DE">
        <w:tc>
          <w:tcPr>
            <w:tcW w:w="1769" w:type="pct"/>
          </w:tcPr>
          <w:p w14:paraId="60CB3BC2" w14:textId="77777777" w:rsidR="008600F5" w:rsidRPr="00A0356E" w:rsidRDefault="008600F5" w:rsidP="00EC0516">
            <w:pPr>
              <w:spacing w:after="0" w:line="240" w:lineRule="auto"/>
              <w:jc w:val="center"/>
              <w:rPr>
                <w:rFonts w:ascii="Times New Roman" w:eastAsia="Times New Roman" w:hAnsi="Times New Roman"/>
                <w:b/>
                <w:bCs/>
                <w:sz w:val="25"/>
                <w:szCs w:val="25"/>
              </w:rPr>
            </w:pPr>
          </w:p>
        </w:tc>
        <w:tc>
          <w:tcPr>
            <w:tcW w:w="2016" w:type="pct"/>
          </w:tcPr>
          <w:p w14:paraId="6FC069B3" w14:textId="7DA1267A" w:rsidR="008600F5" w:rsidRPr="00A0356E" w:rsidRDefault="008600F5" w:rsidP="008600F5">
            <w:pPr>
              <w:spacing w:after="0" w:line="240" w:lineRule="auto"/>
              <w:ind w:left="40"/>
              <w:jc w:val="both"/>
              <w:rPr>
                <w:rFonts w:ascii="Times New Roman" w:hAnsi="Times New Roman"/>
                <w:sz w:val="25"/>
                <w:szCs w:val="25"/>
              </w:rPr>
            </w:pPr>
            <w:r w:rsidRPr="00A0356E">
              <w:rPr>
                <w:rFonts w:ascii="Times New Roman" w:eastAsia="Times New Roman" w:hAnsi="Times New Roman"/>
                <w:b/>
                <w:bCs/>
                <w:sz w:val="25"/>
                <w:szCs w:val="25"/>
                <w:lang w:val="vi-VN"/>
              </w:rPr>
              <w:t>Điều 2. </w:t>
            </w:r>
            <w:r w:rsidRPr="00A0356E">
              <w:rPr>
                <w:rFonts w:ascii="Times New Roman" w:eastAsia="Times New Roman" w:hAnsi="Times New Roman"/>
                <w:sz w:val="25"/>
                <w:szCs w:val="25"/>
                <w:lang w:val="vi-VN"/>
              </w:rPr>
              <w:t xml:space="preserve">Thông tư này có hiệu lực thi hành kể từ ngày </w:t>
            </w:r>
            <w:r w:rsidRPr="00A0356E">
              <w:rPr>
                <w:rFonts w:ascii="Times New Roman" w:eastAsia="Times New Roman" w:hAnsi="Times New Roman"/>
                <w:sz w:val="25"/>
                <w:szCs w:val="25"/>
              </w:rPr>
              <w:t>…</w:t>
            </w:r>
            <w:r w:rsidRPr="00A0356E">
              <w:rPr>
                <w:rFonts w:ascii="Times New Roman" w:eastAsia="Times New Roman" w:hAnsi="Times New Roman"/>
                <w:sz w:val="25"/>
                <w:szCs w:val="25"/>
                <w:lang w:val="vi-VN"/>
              </w:rPr>
              <w:t xml:space="preserve">tháng </w:t>
            </w:r>
            <w:r w:rsidRPr="00A0356E">
              <w:rPr>
                <w:rFonts w:ascii="Times New Roman" w:eastAsia="Times New Roman" w:hAnsi="Times New Roman"/>
                <w:sz w:val="25"/>
                <w:szCs w:val="25"/>
              </w:rPr>
              <w:t>…</w:t>
            </w:r>
            <w:r w:rsidRPr="00A0356E">
              <w:rPr>
                <w:rFonts w:ascii="Times New Roman" w:eastAsia="Times New Roman" w:hAnsi="Times New Roman"/>
                <w:sz w:val="25"/>
                <w:szCs w:val="25"/>
                <w:lang w:val="vi-VN"/>
              </w:rPr>
              <w:t>năm 20</w:t>
            </w:r>
            <w:r w:rsidR="00AA1EB0" w:rsidRPr="00A0356E">
              <w:rPr>
                <w:rFonts w:ascii="Times New Roman" w:eastAsia="Times New Roman" w:hAnsi="Times New Roman"/>
                <w:sz w:val="25"/>
                <w:szCs w:val="25"/>
              </w:rPr>
              <w:t>26</w:t>
            </w:r>
          </w:p>
        </w:tc>
        <w:tc>
          <w:tcPr>
            <w:tcW w:w="1215" w:type="pct"/>
          </w:tcPr>
          <w:p w14:paraId="43A3EB44" w14:textId="77777777" w:rsidR="008600F5" w:rsidRPr="00A0356E" w:rsidRDefault="008600F5" w:rsidP="008600F5">
            <w:pPr>
              <w:spacing w:after="0" w:line="240" w:lineRule="auto"/>
              <w:rPr>
                <w:rFonts w:ascii="Times New Roman" w:eastAsia="Times New Roman" w:hAnsi="Times New Roman"/>
                <w:b/>
                <w:bCs/>
                <w:sz w:val="25"/>
                <w:szCs w:val="25"/>
              </w:rPr>
            </w:pPr>
          </w:p>
        </w:tc>
      </w:tr>
      <w:tr w:rsidR="00D8705B" w:rsidRPr="00A0356E" w14:paraId="3372FE58" w14:textId="77777777" w:rsidTr="00B225DE">
        <w:tc>
          <w:tcPr>
            <w:tcW w:w="1769" w:type="pct"/>
          </w:tcPr>
          <w:p w14:paraId="4193921B" w14:textId="77777777" w:rsidR="008600F5" w:rsidRPr="00A0356E" w:rsidRDefault="008600F5" w:rsidP="00EC0516">
            <w:pPr>
              <w:spacing w:after="0" w:line="240" w:lineRule="auto"/>
              <w:jc w:val="center"/>
              <w:rPr>
                <w:rFonts w:ascii="Times New Roman" w:eastAsia="Times New Roman" w:hAnsi="Times New Roman"/>
                <w:b/>
                <w:bCs/>
                <w:sz w:val="25"/>
                <w:szCs w:val="25"/>
              </w:rPr>
            </w:pPr>
          </w:p>
        </w:tc>
        <w:tc>
          <w:tcPr>
            <w:tcW w:w="2016" w:type="pct"/>
          </w:tcPr>
          <w:p w14:paraId="0D4CC111" w14:textId="42A77F03" w:rsidR="008600F5" w:rsidRPr="00A0356E" w:rsidRDefault="008600F5" w:rsidP="008600F5">
            <w:pPr>
              <w:spacing w:after="0" w:line="240" w:lineRule="auto"/>
              <w:ind w:left="40"/>
              <w:jc w:val="both"/>
              <w:rPr>
                <w:rFonts w:ascii="Times New Roman" w:eastAsia="Times New Roman" w:hAnsi="Times New Roman"/>
                <w:b/>
                <w:bCs/>
                <w:sz w:val="25"/>
                <w:szCs w:val="25"/>
              </w:rPr>
            </w:pPr>
            <w:r w:rsidRPr="00A0356E">
              <w:rPr>
                <w:rFonts w:ascii="Times New Roman" w:eastAsia="Times New Roman" w:hAnsi="Times New Roman"/>
                <w:b/>
                <w:bCs/>
                <w:sz w:val="25"/>
                <w:szCs w:val="25"/>
                <w:lang w:val="vi-VN"/>
              </w:rPr>
              <w:t>Điều 3. </w:t>
            </w:r>
            <w:r w:rsidR="00AA34D7" w:rsidRPr="00A0356E">
              <w:rPr>
                <w:rFonts w:ascii="Times New Roman" w:eastAsia="Times New Roman" w:hAnsi="Times New Roman"/>
                <w:b/>
                <w:bCs/>
                <w:sz w:val="25"/>
                <w:szCs w:val="25"/>
                <w:lang w:val="vi-VN"/>
              </w:rPr>
              <w:t>Điều khoản chuyển tiếp</w:t>
            </w:r>
          </w:p>
          <w:p w14:paraId="5558FEA2" w14:textId="785C0692" w:rsidR="00AA34D7" w:rsidRPr="00A0356E" w:rsidRDefault="00AA34D7" w:rsidP="008600F5">
            <w:pPr>
              <w:spacing w:after="0" w:line="240" w:lineRule="auto"/>
              <w:ind w:left="40"/>
              <w:jc w:val="both"/>
              <w:rPr>
                <w:rFonts w:ascii="Times New Roman" w:eastAsia="Times New Roman" w:hAnsi="Times New Roman"/>
                <w:b/>
                <w:bCs/>
                <w:sz w:val="25"/>
                <w:szCs w:val="25"/>
              </w:rPr>
            </w:pPr>
          </w:p>
        </w:tc>
        <w:tc>
          <w:tcPr>
            <w:tcW w:w="1215" w:type="pct"/>
          </w:tcPr>
          <w:p w14:paraId="522D6B1C" w14:textId="77777777" w:rsidR="008600F5" w:rsidRPr="00A0356E" w:rsidRDefault="008600F5" w:rsidP="008600F5">
            <w:pPr>
              <w:spacing w:after="0" w:line="240" w:lineRule="auto"/>
              <w:rPr>
                <w:rFonts w:ascii="Times New Roman" w:eastAsia="Times New Roman" w:hAnsi="Times New Roman"/>
                <w:b/>
                <w:bCs/>
                <w:sz w:val="25"/>
                <w:szCs w:val="25"/>
              </w:rPr>
            </w:pPr>
          </w:p>
        </w:tc>
      </w:tr>
      <w:tr w:rsidR="00AA34D7" w:rsidRPr="00A0356E" w14:paraId="044269A5" w14:textId="77777777" w:rsidTr="00B225DE">
        <w:tc>
          <w:tcPr>
            <w:tcW w:w="1769" w:type="pct"/>
          </w:tcPr>
          <w:p w14:paraId="19823465" w14:textId="77777777" w:rsidR="00AA34D7" w:rsidRPr="00A0356E" w:rsidRDefault="00AA34D7" w:rsidP="00EC0516">
            <w:pPr>
              <w:spacing w:after="0" w:line="240" w:lineRule="auto"/>
              <w:jc w:val="center"/>
              <w:rPr>
                <w:rFonts w:ascii="Times New Roman" w:eastAsia="Times New Roman" w:hAnsi="Times New Roman"/>
                <w:b/>
                <w:bCs/>
                <w:sz w:val="25"/>
                <w:szCs w:val="25"/>
              </w:rPr>
            </w:pPr>
          </w:p>
        </w:tc>
        <w:tc>
          <w:tcPr>
            <w:tcW w:w="2016" w:type="pct"/>
          </w:tcPr>
          <w:p w14:paraId="3320C3C2" w14:textId="6FB6ADEC" w:rsidR="00AA34D7" w:rsidRPr="00A0356E" w:rsidRDefault="00AA34D7" w:rsidP="008600F5">
            <w:pPr>
              <w:spacing w:after="0" w:line="240" w:lineRule="auto"/>
              <w:ind w:left="40"/>
              <w:jc w:val="both"/>
              <w:rPr>
                <w:rFonts w:ascii="Times New Roman" w:eastAsia="Times New Roman" w:hAnsi="Times New Roman"/>
                <w:b/>
                <w:bCs/>
                <w:color w:val="0000FF"/>
                <w:sz w:val="25"/>
                <w:szCs w:val="25"/>
                <w:lang w:val="vi-VN"/>
              </w:rPr>
            </w:pPr>
            <w:r w:rsidRPr="00A0356E">
              <w:rPr>
                <w:rFonts w:ascii="Times New Roman" w:eastAsia="Times New Roman" w:hAnsi="Times New Roman"/>
                <w:b/>
                <w:bCs/>
                <w:color w:val="0000FF"/>
                <w:sz w:val="25"/>
                <w:szCs w:val="25"/>
                <w:lang w:val="vi-VN"/>
              </w:rPr>
              <w:t xml:space="preserve">1. </w:t>
            </w:r>
            <w:r w:rsidR="005301EF">
              <w:rPr>
                <w:rFonts w:ascii="Times New Roman" w:eastAsia="Times New Roman" w:hAnsi="Times New Roman"/>
                <w:b/>
                <w:bCs/>
                <w:color w:val="0000FF"/>
                <w:sz w:val="25"/>
                <w:szCs w:val="25"/>
              </w:rPr>
              <w:t>Tên c</w:t>
            </w:r>
            <w:r w:rsidRPr="00A0356E">
              <w:rPr>
                <w:rFonts w:ascii="Times New Roman" w:eastAsia="Times New Roman" w:hAnsi="Times New Roman"/>
                <w:b/>
                <w:bCs/>
                <w:color w:val="0000FF"/>
                <w:sz w:val="25"/>
                <w:szCs w:val="25"/>
                <w:lang w:val="vi-VN"/>
              </w:rPr>
              <w:t xml:space="preserve">hương trình quản lý nguồn lực buồng lái, chương trình quản lý nguồn lực buồng máy quy định tại Thông tư này </w:t>
            </w:r>
            <w:r w:rsidR="005301EF">
              <w:rPr>
                <w:rFonts w:ascii="Times New Roman" w:eastAsia="Times New Roman" w:hAnsi="Times New Roman"/>
                <w:b/>
                <w:bCs/>
                <w:color w:val="0000FF"/>
                <w:sz w:val="25"/>
                <w:szCs w:val="25"/>
              </w:rPr>
              <w:t>thay thế cho tên</w:t>
            </w:r>
            <w:r w:rsidRPr="00A0356E">
              <w:rPr>
                <w:rFonts w:ascii="Times New Roman" w:eastAsia="Times New Roman" w:hAnsi="Times New Roman"/>
                <w:b/>
                <w:bCs/>
                <w:color w:val="0000FF"/>
                <w:sz w:val="25"/>
                <w:szCs w:val="25"/>
                <w:lang w:val="vi-VN"/>
              </w:rPr>
              <w:t xml:space="preserve"> chương trình huấn luyện quản lý đội ngũ hoặc nguồn lực buồng lái, chương trình huấn luyện quản lý đội ngũ hoặc nguồn lực buồng máy theo quy định trước đây.</w:t>
            </w:r>
          </w:p>
        </w:tc>
        <w:tc>
          <w:tcPr>
            <w:tcW w:w="1215" w:type="pct"/>
          </w:tcPr>
          <w:p w14:paraId="0B02C4BE" w14:textId="5EB3490B" w:rsidR="00AA34D7" w:rsidRPr="00A0356E" w:rsidRDefault="00AA34D7" w:rsidP="00AA34D7">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Quy định này nhằm kế thừa và công nhận các chương trình huấn luyện đã được phê duyệt trước đây của các cơ sở đào tạo, bảo đảm tính ổn định, liên tục trong hoạt động đào tạo, huấn luyện thuyền viên. Đồng thời, tạo điều kiện để các cơ sở đào tạo chủ động cập nhật, hoàn thiện chương trình trong quá trình triển khai; cơ quan quản lý nhà nước sẽ thực hiện kiểm tra, giám sát việc bảo đảm chất lượng đào tạo theo quy định.</w:t>
            </w:r>
          </w:p>
        </w:tc>
      </w:tr>
      <w:tr w:rsidR="00AA34D7" w:rsidRPr="00A0356E" w14:paraId="29262EC7" w14:textId="77777777" w:rsidTr="00B225DE">
        <w:trPr>
          <w:trHeight w:val="859"/>
        </w:trPr>
        <w:tc>
          <w:tcPr>
            <w:tcW w:w="1769" w:type="pct"/>
          </w:tcPr>
          <w:p w14:paraId="47FF5138" w14:textId="77777777" w:rsidR="00AA34D7" w:rsidRPr="00A0356E" w:rsidRDefault="00AA34D7" w:rsidP="00EC0516">
            <w:pPr>
              <w:spacing w:after="0" w:line="240" w:lineRule="auto"/>
              <w:jc w:val="center"/>
              <w:rPr>
                <w:rFonts w:ascii="Times New Roman" w:eastAsia="Times New Roman" w:hAnsi="Times New Roman"/>
                <w:b/>
                <w:bCs/>
                <w:sz w:val="25"/>
                <w:szCs w:val="25"/>
              </w:rPr>
            </w:pPr>
          </w:p>
        </w:tc>
        <w:tc>
          <w:tcPr>
            <w:tcW w:w="2016" w:type="pct"/>
          </w:tcPr>
          <w:p w14:paraId="28DBA664" w14:textId="33A72EC6" w:rsidR="00AA34D7" w:rsidRPr="00A0356E" w:rsidRDefault="00AA34D7" w:rsidP="00AA34D7">
            <w:pPr>
              <w:tabs>
                <w:tab w:val="left" w:pos="720"/>
              </w:tabs>
              <w:snapToGrid w:val="0"/>
              <w:spacing w:before="120" w:after="120" w:line="276" w:lineRule="auto"/>
              <w:jc w:val="both"/>
              <w:rPr>
                <w:rFonts w:ascii="Times New Roman" w:hAnsi="Times New Roman"/>
                <w:b/>
                <w:bCs/>
                <w:color w:val="0000FF"/>
                <w:sz w:val="24"/>
                <w:szCs w:val="24"/>
              </w:rPr>
            </w:pPr>
            <w:r w:rsidRPr="00A0356E">
              <w:rPr>
                <w:rFonts w:ascii="Times New Roman" w:hAnsi="Times New Roman"/>
                <w:b/>
                <w:bCs/>
                <w:color w:val="0000FF"/>
                <w:sz w:val="24"/>
                <w:szCs w:val="24"/>
              </w:rPr>
              <w:t>2. Các cơ sở đào tạo, huấn luyện đã được cấp Giấy chứng nhận đủ điều kiện đào tạo, huấn luyện thuyền viên hàng hải có trách nhiệm hoàn thiện chương trình chi tiết, tài liệu giảng dạy quy định tại Thông tư này chậm nhất trong vòng 06 tháng, kể từ ngày Thông tư có hiệu lực. Trong thời gian các cơ sở đào tạo, huấn luyện hoàn thiện chương trình chi tiết, tài liệu giảng dạy theo quy định tại Thông tư này thì được tiếp tục đào tạo, huấn luyện theo quy định tại Thông tư số 57/2023/TT-BGTVT ngày 31 tháng 12 năm 2023 của Bộ trưởng Bộ Giao thông vận tải quy định về Chương trình đào tạo, huấn luyện thuyền viên, hoa tiêu hàng hải./.</w:t>
            </w:r>
          </w:p>
        </w:tc>
        <w:tc>
          <w:tcPr>
            <w:tcW w:w="1215" w:type="pct"/>
          </w:tcPr>
          <w:p w14:paraId="0D8B0407" w14:textId="54195363" w:rsidR="00AA34D7" w:rsidRPr="00A0356E" w:rsidRDefault="00A0356E" w:rsidP="008600F5">
            <w:pPr>
              <w:spacing w:after="0" w:line="240" w:lineRule="auto"/>
              <w:rPr>
                <w:rFonts w:ascii="Times New Roman" w:eastAsia="Times New Roman" w:hAnsi="Times New Roman"/>
                <w:sz w:val="25"/>
                <w:szCs w:val="25"/>
              </w:rPr>
            </w:pPr>
            <w:r w:rsidRPr="00A0356E">
              <w:rPr>
                <w:rFonts w:ascii="Times New Roman" w:eastAsia="Times New Roman" w:hAnsi="Times New Roman"/>
                <w:sz w:val="25"/>
                <w:szCs w:val="25"/>
              </w:rPr>
              <w:t>Quy định này nhằm bảo đảm tính khả thi và liên tục trong hoạt động đào tạo, huấn luyện thuyền viên khi chuyển sang áp dụng chương trình mới; theo đó, do chương trình tại Thông tư được xây dựng theo hướng chương trình khung, các cơ sở đào tạo cần có thời gian để rà soát, hoàn thiện chương trình chi tiết và tài liệu giảng dạy, vì vậy việc quy định thời hạn 06 tháng là cần thiết để các cơ sở chủ động chuẩn bị, đồng thời việc cho phép tiếp tục đào tạo theo Thông tư 57/2023/TT-BGTVT trong thời gian chuyển tiếp nhằm tránh gián đoạn hoạt động đào tạo, bảo đảm kế hoạch học tập của học viên và duy trì ổn định nguồn nhân lực thuyền viên.</w:t>
            </w:r>
          </w:p>
        </w:tc>
      </w:tr>
      <w:tr w:rsidR="00D8705B" w:rsidRPr="00A0356E" w14:paraId="7139A722" w14:textId="77777777" w:rsidTr="00B225DE">
        <w:tc>
          <w:tcPr>
            <w:tcW w:w="1769" w:type="pct"/>
          </w:tcPr>
          <w:p w14:paraId="62266A9F" w14:textId="32E5BD7E" w:rsidR="008600F5" w:rsidRPr="00A0356E" w:rsidRDefault="008600F5" w:rsidP="00A1110F">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lastRenderedPageBreak/>
              <w:t>Phụ lục 01</w:t>
            </w:r>
          </w:p>
          <w:p w14:paraId="24C22BB2" w14:textId="2F6DAB5B" w:rsidR="00B314AD" w:rsidRPr="00A0356E" w:rsidRDefault="00B314AD" w:rsidP="00A1110F">
            <w:pPr>
              <w:spacing w:after="0" w:line="240" w:lineRule="auto"/>
              <w:jc w:val="center"/>
              <w:rPr>
                <w:rFonts w:ascii="Times New Roman" w:eastAsia="Times New Roman" w:hAnsi="Times New Roman"/>
                <w:b/>
                <w:bCs/>
                <w:sz w:val="12"/>
                <w:szCs w:val="12"/>
              </w:rPr>
            </w:pPr>
            <w:bookmarkStart w:id="4" w:name="chuong_pl_1_name"/>
            <w:r w:rsidRPr="00A0356E">
              <w:rPr>
                <w:rFonts w:ascii="Times New Roman" w:eastAsia="Times New Roman" w:hAnsi="Times New Roman"/>
                <w:b/>
                <w:bCs/>
                <w:sz w:val="12"/>
                <w:szCs w:val="12"/>
              </w:rPr>
              <w:t>CHƯƠNG TRÌNH BỒI DƯỠNG NGHIỆP VỤ ĐỂ THI CẤP GIẤY CHỨNG NHẬN KHẢ NĂNG CHUYÊN MÔN ĐẠI PHÓ TÀU TỪ 3000 GT TRỞ LÊN</w:t>
            </w:r>
            <w:bookmarkEnd w:id="4"/>
            <w:r w:rsidRPr="00A0356E">
              <w:rPr>
                <w:rFonts w:ascii="Times New Roman" w:eastAsia="Times New Roman" w:hAnsi="Times New Roman"/>
                <w:b/>
                <w:bCs/>
                <w:sz w:val="12"/>
                <w:szCs w:val="12"/>
              </w:rPr>
              <w:br/>
            </w:r>
            <w:r w:rsidRPr="00A0356E">
              <w:rPr>
                <w:rFonts w:ascii="Times New Roman" w:eastAsia="Times New Roman" w:hAnsi="Times New Roman"/>
                <w:b/>
                <w:bCs/>
                <w:i/>
                <w:iCs/>
                <w:sz w:val="12"/>
                <w:szCs w:val="12"/>
              </w:rPr>
              <w:t>(Ban hành theo Thông tư số 57/2023/TT-BGTVT ngày 31 tháng 12 năm 2023 của Bộ trưởng Bộ Giao thông vận tải)</w:t>
            </w:r>
          </w:p>
          <w:p w14:paraId="48130F53"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Trình độ đào tạo, huấn luyện</w:t>
            </w:r>
          </w:p>
          <w:p w14:paraId="1E3FBDD1"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bồi dưỡng nghiệp vụ để thi, cấp Giấy chứng nhận khả năng chuyên môn đại phó tàu từ 3000 GT trở lên.</w:t>
            </w:r>
          </w:p>
          <w:p w14:paraId="0E61CC87"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Hình thức đào tạo, huấn luyện:</w:t>
            </w:r>
          </w:p>
          <w:p w14:paraId="58F0031A"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Trực tiếp tại cơ sở đào tạo hoặc kết hợp giữa đào tạo trực tiếp và trực tuyến</w:t>
            </w:r>
            <w:r w:rsidRPr="00A0356E">
              <w:rPr>
                <w:rFonts w:ascii="Times New Roman" w:eastAsia="Times New Roman" w:hAnsi="Times New Roman"/>
                <w:sz w:val="12"/>
                <w:szCs w:val="12"/>
              </w:rPr>
              <w:t>.</w:t>
            </w:r>
          </w:p>
          <w:p w14:paraId="0AB3CECC"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Đối tượng tuyển sinh</w:t>
            </w:r>
          </w:p>
          <w:p w14:paraId="2F110D20"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Tốt nghiệp chuyên ngành điều khiển tàu biển trình độ đại học; trường hợp tốt nghiệp chuyên ngành điều khiển tàu biển trình độ cao đẳng thì phải hoàn thành chương trình đào tạo nâng cao do Bộ trưởng Bộ Giao thông vận tải quy định; học viên tốt nghiệp đại học hoặc cao đẳng các ngành cùng nhóm ngành điều khiển tàu biển, đã hoàn thành chương trình bổ túc ngành điều khiển tàu biển trình độ đại học hoặc cao đẳng tương ứng được xem xét như học viên tốt nghiệp đại học hoặc cao đẳng chuyên ngành điều khiển tàu biển.</w:t>
            </w:r>
          </w:p>
          <w:p w14:paraId="3C315420"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thời gian đảm nhiệm chức danh sỹ quan boong tàu từ 500 GT trở lên tối thiểu 24 tháng</w:t>
            </w:r>
            <w:r w:rsidRPr="00A0356E">
              <w:rPr>
                <w:rFonts w:ascii="Times New Roman" w:eastAsia="Times New Roman" w:hAnsi="Times New Roman"/>
                <w:i/>
                <w:iCs/>
                <w:sz w:val="12"/>
                <w:szCs w:val="12"/>
              </w:rPr>
              <w:t>.</w:t>
            </w:r>
          </w:p>
          <w:p w14:paraId="4B751EC0"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Thời gian đào tạo, huấn luyện</w:t>
            </w:r>
          </w:p>
          <w:p w14:paraId="67297E65"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Tổng số: 240 giờ (01 giờ được tính bằng 45 phút giảng dạy, học tập).</w:t>
            </w:r>
          </w:p>
          <w:p w14:paraId="3DE2CFF1"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tiêu đào tạo</w:t>
            </w:r>
          </w:p>
          <w:p w14:paraId="415035EE"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1.1. Mục tiêu chung</w:t>
            </w:r>
          </w:p>
          <w:p w14:paraId="3D31BC16"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Đào tạo sỹ quan hàng hải mức trách nhiệm quản lý ngành điều khiển tàu biển hạng tàu từ 3000 GT trở lên đáp ứng yêu cầu của Công ước STCW 1978 và các sửa đổi.</w:t>
            </w:r>
          </w:p>
          <w:p w14:paraId="38095C8D"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1.2. Mục tiêu cụ thể</w:t>
            </w:r>
          </w:p>
          <w:p w14:paraId="5A306EC7"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Học viên sau khi hoàn thành khóa học, có đủ năng lực đảm nhận chức danh đại phó tàu biển </w:t>
            </w:r>
            <w:r w:rsidRPr="00A0356E">
              <w:rPr>
                <w:rFonts w:ascii="Times New Roman" w:eastAsia="Times New Roman" w:hAnsi="Times New Roman"/>
                <w:sz w:val="12"/>
                <w:szCs w:val="12"/>
              </w:rPr>
              <w:t>từ </w:t>
            </w:r>
            <w:r w:rsidRPr="00A0356E">
              <w:rPr>
                <w:rFonts w:ascii="Times New Roman" w:eastAsia="Times New Roman" w:hAnsi="Times New Roman"/>
                <w:sz w:val="12"/>
                <w:szCs w:val="12"/>
                <w:lang w:val="fr-FR"/>
              </w:rPr>
              <w:t>30</w:t>
            </w:r>
            <w:r w:rsidRPr="00A0356E">
              <w:rPr>
                <w:rFonts w:ascii="Times New Roman" w:eastAsia="Times New Roman" w:hAnsi="Times New Roman"/>
                <w:sz w:val="12"/>
                <w:szCs w:val="12"/>
              </w:rPr>
              <w:t>00 GT trở lên đáp ứng các tiêu chuẩn chuyên môn quy định tại các Mục A-II/1, A-II/2, A-IV/2 và A-V</w:t>
            </w:r>
            <w:r w:rsidRPr="00A0356E">
              <w:rPr>
                <w:rFonts w:ascii="Times New Roman" w:eastAsia="Times New Roman" w:hAnsi="Times New Roman"/>
                <w:sz w:val="12"/>
                <w:szCs w:val="12"/>
                <w:lang w:val="fr-FR"/>
              </w:rPr>
              <w:t>III/</w:t>
            </w:r>
            <w:r w:rsidRPr="00A0356E">
              <w:rPr>
                <w:rFonts w:ascii="Times New Roman" w:eastAsia="Times New Roman" w:hAnsi="Times New Roman"/>
                <w:sz w:val="12"/>
                <w:szCs w:val="12"/>
              </w:rPr>
              <w:t>2 của Bộ luật STCW</w:t>
            </w:r>
            <w:r w:rsidRPr="00A0356E">
              <w:rPr>
                <w:rFonts w:ascii="Times New Roman" w:eastAsia="Times New Roman" w:hAnsi="Times New Roman"/>
                <w:sz w:val="12"/>
                <w:szCs w:val="12"/>
                <w:lang w:val="fr-FR"/>
              </w:rPr>
              <w:t>.</w:t>
            </w:r>
          </w:p>
          <w:p w14:paraId="0F16B52B"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lang w:val="fr-FR"/>
              </w:rPr>
              <w:t>1.2.1. Về kiến thức</w:t>
            </w:r>
          </w:p>
          <w:p w14:paraId="7530E32C"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các kiến thức chung về dẫn tàu ở mức quản lý;</w:t>
            </w:r>
          </w:p>
          <w:p w14:paraId="6F8803CC"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kỹ thuật làm hàng và sắp xếp hàng hóa ở mức quản lý;</w:t>
            </w:r>
          </w:p>
          <w:p w14:paraId="500689D7"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Kiểm soát hoạt động của tàu và chăm sóc người trên tàu ở mức quản lý;</w:t>
            </w:r>
          </w:p>
          <w:p w14:paraId="25E2EA21"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Thông tin liên lạc ở mức quản lý.</w:t>
            </w:r>
          </w:p>
          <w:p w14:paraId="0D3CB27B"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lang w:val="fr-FR"/>
              </w:rPr>
              <w:t>1.2.2. Về kỹ năng</w:t>
            </w:r>
          </w:p>
          <w:p w14:paraId="6C97DEE4"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kiến thức về địa văn, thiên văn và các trang thiết bị hàng hải trên buồng lái để xác định vị trí tàu, kiểm tra và xác định sai số la bàn;</w:t>
            </w:r>
          </w:p>
          <w:p w14:paraId="194EB23D"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Lựa chọn giải pháp phù hợp để dẫn tàu an toàn dựa trên các kiến thức về khí tượng hải dương, thông tin thời tiết;</w:t>
            </w:r>
          </w:p>
          <w:p w14:paraId="7B1886BA"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Lập sơ đồ xếp, dỡ hàng, tính toán ổn định tàu, triển khai việc làm hàng an toàn, giám định mớn nước dựa trên các kiến thức ổn định tàu và hàng hóa;</w:t>
            </w:r>
          </w:p>
          <w:p w14:paraId="76F59317"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Lựa chọn phương án điều động tàu an toàn trong các điều kiện trên biển (tầm nhìn xa bị hạn chế, neo, khu vực mật độ tàu thuyền lớn...), các biện pháp ứng phó khi gặp tình huống khẩn cấp xảy ra khi dẫn tàu trên luồng, ra vào cầu (sự cố máy chính, sự cố hệ thống lái...);</w:t>
            </w:r>
          </w:p>
          <w:p w14:paraId="4618CD92"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Tổ chức khai thác tàu an toàn dựa trên các kiến thức về pháp luật hàng hải và các công ước hàng hải quốc tế.</w:t>
            </w:r>
          </w:p>
          <w:p w14:paraId="40932963"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lang w:val="pt-BR"/>
              </w:rPr>
              <w:t>1.2.3. Về năng lực tự chủ và chịu trách nhiệm</w:t>
            </w:r>
          </w:p>
          <w:p w14:paraId="68A7A283"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 Độc lập dẫn tàu trên biển trong mọi điều kiện thời tiết.</w:t>
            </w:r>
          </w:p>
          <w:p w14:paraId="02127CD8"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 Điều động tàu trong mọi tình huống khác nhau (mật độ giao thông lớn, tầm nhìn xa bị hạn chế, ra vào vùng neo…</w:t>
            </w:r>
            <w:proofErr w:type="gramStart"/>
            <w:r w:rsidRPr="00A0356E">
              <w:rPr>
                <w:rFonts w:ascii="Times New Roman" w:eastAsia="Times New Roman" w:hAnsi="Times New Roman"/>
                <w:sz w:val="12"/>
                <w:szCs w:val="12"/>
                <w:lang w:val="fr-FR"/>
              </w:rPr>
              <w:t>);</w:t>
            </w:r>
            <w:proofErr w:type="gramEnd"/>
          </w:p>
          <w:p w14:paraId="1A4C2A9C"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 Ban hành các nội qui, quy định trong quản lý cũng như chuyên môn cho thuyền bộ đảm bảo cho tàu hoạt động an toàn, hiệu quả và tự chịu trách nhiệm pháp lý về các quy định đó dựa trên pháp luật quốc gia và quốc tế.</w:t>
            </w:r>
          </w:p>
          <w:p w14:paraId="770B68BB"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2. K</w:t>
            </w:r>
            <w:r w:rsidRPr="00A0356E">
              <w:rPr>
                <w:rFonts w:ascii="Times New Roman" w:eastAsia="Times New Roman" w:hAnsi="Times New Roman"/>
                <w:sz w:val="12"/>
                <w:szCs w:val="12"/>
                <w:lang w:val="pt-BR"/>
              </w:rPr>
              <w:t>hối lượng kiến thức và thời gian khóa học</w:t>
            </w:r>
          </w:p>
          <w:p w14:paraId="0BBDB869"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Số lượng học phần: 07.</w:t>
            </w:r>
          </w:p>
          <w:p w14:paraId="08584BF8"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Khối lượng học tập toàn khóa: 240 giờ.</w:t>
            </w:r>
          </w:p>
          <w:p w14:paraId="3E6728EF"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Khối lượng lý thuyết: 144 giờ; Thực hành, thực tập, mô phỏng: 82 giờ.</w:t>
            </w:r>
          </w:p>
          <w:p w14:paraId="169A2960" w14:textId="77777777" w:rsidR="00B314AD" w:rsidRPr="00A0356E" w:rsidRDefault="00B314AD"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Kiểm tra đánh giá: 14 giờ.</w:t>
            </w:r>
          </w:p>
          <w:p w14:paraId="33320578" w14:textId="77777777" w:rsidR="00B314AD" w:rsidRPr="00A0356E" w:rsidRDefault="00B314AD" w:rsidP="0010090B">
            <w:pPr>
              <w:spacing w:before="40"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rPr>
              <w:t>3. </w:t>
            </w:r>
            <w:r w:rsidRPr="00A0356E">
              <w:rPr>
                <w:rFonts w:ascii="Times New Roman" w:eastAsia="Times New Roman" w:hAnsi="Times New Roman"/>
                <w:sz w:val="12"/>
                <w:szCs w:val="12"/>
                <w:lang w:val="pt-BR"/>
              </w:rPr>
              <w:t>Nội dung chương trình</w:t>
            </w:r>
          </w:p>
          <w:p w14:paraId="74DA2181" w14:textId="77777777" w:rsidR="0010090B" w:rsidRPr="00A0356E" w:rsidRDefault="0010090B" w:rsidP="00A1110F">
            <w:pPr>
              <w:spacing w:after="0" w:line="240" w:lineRule="auto"/>
              <w:jc w:val="both"/>
              <w:rPr>
                <w:rFonts w:ascii="Times New Roman" w:eastAsia="Times New Roman" w:hAnsi="Times New Roman"/>
                <w:sz w:val="12"/>
                <w:szCs w:val="12"/>
                <w:lang w:val="pt-BR"/>
              </w:rPr>
            </w:pPr>
          </w:p>
          <w:tbl>
            <w:tblPr>
              <w:tblStyle w:val="TableGrid"/>
              <w:tblW w:w="5000" w:type="pct"/>
              <w:tblLayout w:type="fixed"/>
              <w:tblLook w:val="04A0" w:firstRow="1" w:lastRow="0" w:firstColumn="1" w:lastColumn="0" w:noHBand="0" w:noVBand="1"/>
            </w:tblPr>
            <w:tblGrid>
              <w:gridCol w:w="393"/>
              <w:gridCol w:w="1181"/>
              <w:gridCol w:w="394"/>
              <w:gridCol w:w="443"/>
              <w:gridCol w:w="787"/>
              <w:gridCol w:w="739"/>
              <w:gridCol w:w="936"/>
            </w:tblGrid>
            <w:tr w:rsidR="00A1110F" w:rsidRPr="00A0356E" w14:paraId="78223F62" w14:textId="77777777" w:rsidTr="008D63DE">
              <w:tc>
                <w:tcPr>
                  <w:tcW w:w="400" w:type="pct"/>
                  <w:vMerge w:val="restart"/>
                  <w:hideMark/>
                </w:tcPr>
                <w:p w14:paraId="20D543ED"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STT</w:t>
                  </w:r>
                </w:p>
              </w:tc>
              <w:tc>
                <w:tcPr>
                  <w:tcW w:w="1200" w:type="pct"/>
                  <w:vMerge w:val="restart"/>
                  <w:hideMark/>
                </w:tcPr>
                <w:p w14:paraId="309BA74D"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Tên Học phần</w:t>
                  </w:r>
                </w:p>
              </w:tc>
              <w:tc>
                <w:tcPr>
                  <w:tcW w:w="2400" w:type="pct"/>
                  <w:gridSpan w:val="4"/>
                  <w:hideMark/>
                </w:tcPr>
                <w:p w14:paraId="5E6E0465"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Phân bổ thời gian (giờ)</w:t>
                  </w:r>
                </w:p>
              </w:tc>
              <w:tc>
                <w:tcPr>
                  <w:tcW w:w="950" w:type="pct"/>
                  <w:vMerge w:val="restart"/>
                  <w:hideMark/>
                </w:tcPr>
                <w:p w14:paraId="3DAB8536"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Hình thức đánh giá</w:t>
                  </w:r>
                </w:p>
              </w:tc>
            </w:tr>
            <w:tr w:rsidR="00A1110F" w:rsidRPr="00A0356E" w14:paraId="5041A6B5" w14:textId="77777777" w:rsidTr="008D63DE">
              <w:tc>
                <w:tcPr>
                  <w:tcW w:w="438" w:type="dxa"/>
                  <w:vMerge/>
                  <w:hideMark/>
                </w:tcPr>
                <w:p w14:paraId="54E6797A" w14:textId="77777777" w:rsidR="00A1110F" w:rsidRPr="00A0356E" w:rsidRDefault="00A1110F" w:rsidP="0010090B">
                  <w:pPr>
                    <w:spacing w:after="0" w:line="240" w:lineRule="auto"/>
                    <w:rPr>
                      <w:rFonts w:ascii="Times New Roman" w:eastAsia="Times New Roman" w:hAnsi="Times New Roman"/>
                      <w:color w:val="000000"/>
                      <w:sz w:val="12"/>
                      <w:szCs w:val="12"/>
                    </w:rPr>
                  </w:pPr>
                </w:p>
              </w:tc>
              <w:tc>
                <w:tcPr>
                  <w:tcW w:w="620" w:type="dxa"/>
                  <w:vMerge/>
                  <w:hideMark/>
                </w:tcPr>
                <w:p w14:paraId="28CF264C" w14:textId="77777777" w:rsidR="00A1110F" w:rsidRPr="00A0356E" w:rsidRDefault="00A1110F" w:rsidP="0010090B">
                  <w:pPr>
                    <w:spacing w:after="0" w:line="240" w:lineRule="auto"/>
                    <w:rPr>
                      <w:rFonts w:ascii="Times New Roman" w:eastAsia="Times New Roman" w:hAnsi="Times New Roman"/>
                      <w:color w:val="000000"/>
                      <w:sz w:val="12"/>
                      <w:szCs w:val="12"/>
                    </w:rPr>
                  </w:pPr>
                </w:p>
              </w:tc>
              <w:tc>
                <w:tcPr>
                  <w:tcW w:w="400" w:type="pct"/>
                  <w:vMerge w:val="restart"/>
                  <w:hideMark/>
                </w:tcPr>
                <w:p w14:paraId="2DFCF772"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Tổng số</w:t>
                  </w:r>
                </w:p>
              </w:tc>
              <w:tc>
                <w:tcPr>
                  <w:tcW w:w="1950" w:type="pct"/>
                  <w:gridSpan w:val="3"/>
                  <w:hideMark/>
                </w:tcPr>
                <w:p w14:paraId="5CAD8EFA"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Trong đó</w:t>
                  </w:r>
                </w:p>
              </w:tc>
              <w:tc>
                <w:tcPr>
                  <w:tcW w:w="601" w:type="dxa"/>
                  <w:vMerge/>
                  <w:hideMark/>
                </w:tcPr>
                <w:p w14:paraId="0953005D" w14:textId="77777777" w:rsidR="00A1110F" w:rsidRPr="00A0356E" w:rsidRDefault="00A1110F" w:rsidP="0010090B">
                  <w:pPr>
                    <w:spacing w:after="0" w:line="240" w:lineRule="auto"/>
                    <w:rPr>
                      <w:rFonts w:ascii="Times New Roman" w:eastAsia="Times New Roman" w:hAnsi="Times New Roman"/>
                      <w:color w:val="000000"/>
                      <w:sz w:val="12"/>
                      <w:szCs w:val="12"/>
                    </w:rPr>
                  </w:pPr>
                </w:p>
              </w:tc>
            </w:tr>
            <w:tr w:rsidR="00806CB8" w:rsidRPr="00A0356E" w14:paraId="05C89C20" w14:textId="77777777" w:rsidTr="008D63DE">
              <w:tc>
                <w:tcPr>
                  <w:tcW w:w="438" w:type="dxa"/>
                  <w:vMerge/>
                  <w:hideMark/>
                </w:tcPr>
                <w:p w14:paraId="01A54D11" w14:textId="77777777" w:rsidR="00A1110F" w:rsidRPr="00A0356E" w:rsidRDefault="00A1110F" w:rsidP="0010090B">
                  <w:pPr>
                    <w:spacing w:after="0" w:line="240" w:lineRule="auto"/>
                    <w:rPr>
                      <w:rFonts w:ascii="Times New Roman" w:eastAsia="Times New Roman" w:hAnsi="Times New Roman"/>
                      <w:color w:val="000000"/>
                      <w:sz w:val="12"/>
                      <w:szCs w:val="12"/>
                    </w:rPr>
                  </w:pPr>
                </w:p>
              </w:tc>
              <w:tc>
                <w:tcPr>
                  <w:tcW w:w="620" w:type="dxa"/>
                  <w:vMerge/>
                  <w:hideMark/>
                </w:tcPr>
                <w:p w14:paraId="3D8A3A73" w14:textId="77777777" w:rsidR="00A1110F" w:rsidRPr="00A0356E" w:rsidRDefault="00A1110F" w:rsidP="0010090B">
                  <w:pPr>
                    <w:spacing w:after="0" w:line="240" w:lineRule="auto"/>
                    <w:rPr>
                      <w:rFonts w:ascii="Times New Roman" w:eastAsia="Times New Roman" w:hAnsi="Times New Roman"/>
                      <w:color w:val="000000"/>
                      <w:sz w:val="12"/>
                      <w:szCs w:val="12"/>
                    </w:rPr>
                  </w:pPr>
                </w:p>
              </w:tc>
              <w:tc>
                <w:tcPr>
                  <w:tcW w:w="503" w:type="dxa"/>
                  <w:vMerge/>
                  <w:hideMark/>
                </w:tcPr>
                <w:p w14:paraId="7AF12D3C" w14:textId="77777777" w:rsidR="00A1110F" w:rsidRPr="00A0356E" w:rsidRDefault="00A1110F" w:rsidP="0010090B">
                  <w:pPr>
                    <w:spacing w:after="0" w:line="240" w:lineRule="auto"/>
                    <w:rPr>
                      <w:rFonts w:ascii="Times New Roman" w:eastAsia="Times New Roman" w:hAnsi="Times New Roman"/>
                      <w:color w:val="000000"/>
                      <w:sz w:val="12"/>
                      <w:szCs w:val="12"/>
                    </w:rPr>
                  </w:pPr>
                </w:p>
              </w:tc>
              <w:tc>
                <w:tcPr>
                  <w:tcW w:w="450" w:type="pct"/>
                  <w:hideMark/>
                </w:tcPr>
                <w:p w14:paraId="11614BD7"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Lý thuyết</w:t>
                  </w:r>
                </w:p>
              </w:tc>
              <w:tc>
                <w:tcPr>
                  <w:tcW w:w="800" w:type="pct"/>
                  <w:hideMark/>
                </w:tcPr>
                <w:p w14:paraId="5CA72017"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 xml:space="preserve">Thực hành hoặc Thực </w:t>
                  </w:r>
                  <w:r w:rsidRPr="00A0356E">
                    <w:rPr>
                      <w:rFonts w:ascii="Times New Roman" w:eastAsia="Times New Roman" w:hAnsi="Times New Roman"/>
                      <w:b/>
                      <w:bCs/>
                      <w:color w:val="000000"/>
                      <w:sz w:val="12"/>
                      <w:szCs w:val="12"/>
                    </w:rPr>
                    <w:lastRenderedPageBreak/>
                    <w:t>tập hoặc mô phỏng</w:t>
                  </w:r>
                </w:p>
              </w:tc>
              <w:tc>
                <w:tcPr>
                  <w:tcW w:w="650" w:type="pct"/>
                  <w:hideMark/>
                </w:tcPr>
                <w:p w14:paraId="1286F9E9"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lastRenderedPageBreak/>
                    <w:t xml:space="preserve">Thi hoặc kiểm tra </w:t>
                  </w:r>
                  <w:r w:rsidRPr="00A0356E">
                    <w:rPr>
                      <w:rFonts w:ascii="Times New Roman" w:eastAsia="Times New Roman" w:hAnsi="Times New Roman"/>
                      <w:b/>
                      <w:bCs/>
                      <w:color w:val="000000"/>
                      <w:sz w:val="12"/>
                      <w:szCs w:val="12"/>
                    </w:rPr>
                    <w:lastRenderedPageBreak/>
                    <w:t>hết học phần</w:t>
                  </w:r>
                </w:p>
              </w:tc>
              <w:tc>
                <w:tcPr>
                  <w:tcW w:w="601" w:type="dxa"/>
                  <w:vMerge/>
                  <w:hideMark/>
                </w:tcPr>
                <w:p w14:paraId="5F2E142B" w14:textId="77777777" w:rsidR="00A1110F" w:rsidRPr="00A0356E" w:rsidRDefault="00A1110F" w:rsidP="0010090B">
                  <w:pPr>
                    <w:spacing w:after="0" w:line="240" w:lineRule="auto"/>
                    <w:rPr>
                      <w:rFonts w:ascii="Times New Roman" w:eastAsia="Times New Roman" w:hAnsi="Times New Roman"/>
                      <w:color w:val="000000"/>
                      <w:sz w:val="12"/>
                      <w:szCs w:val="12"/>
                    </w:rPr>
                  </w:pPr>
                </w:p>
              </w:tc>
            </w:tr>
            <w:tr w:rsidR="00A1110F" w:rsidRPr="00A0356E" w14:paraId="1A5EC749" w14:textId="77777777" w:rsidTr="008D63DE">
              <w:tc>
                <w:tcPr>
                  <w:tcW w:w="400" w:type="pct"/>
                  <w:hideMark/>
                </w:tcPr>
                <w:p w14:paraId="7C1A3DAE"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1</w:t>
                  </w:r>
                </w:p>
              </w:tc>
              <w:tc>
                <w:tcPr>
                  <w:tcW w:w="1200" w:type="pct"/>
                  <w:hideMark/>
                </w:tcPr>
                <w:p w14:paraId="15BD360C"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Nghiệp vụ dẫn tàu</w:t>
                  </w:r>
                </w:p>
              </w:tc>
              <w:tc>
                <w:tcPr>
                  <w:tcW w:w="400" w:type="pct"/>
                  <w:hideMark/>
                </w:tcPr>
                <w:p w14:paraId="16CF2B53"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40</w:t>
                  </w:r>
                </w:p>
              </w:tc>
              <w:tc>
                <w:tcPr>
                  <w:tcW w:w="450" w:type="pct"/>
                  <w:hideMark/>
                </w:tcPr>
                <w:p w14:paraId="24BDD523"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20</w:t>
                  </w:r>
                </w:p>
              </w:tc>
              <w:tc>
                <w:tcPr>
                  <w:tcW w:w="800" w:type="pct"/>
                  <w:hideMark/>
                </w:tcPr>
                <w:p w14:paraId="21A66C38"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18</w:t>
                  </w:r>
                </w:p>
              </w:tc>
              <w:tc>
                <w:tcPr>
                  <w:tcW w:w="650" w:type="pct"/>
                  <w:hideMark/>
                </w:tcPr>
                <w:p w14:paraId="08926548"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734432D3"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Vấn đáp hoặc trắc nghiệm hoặc Tự luận</w:t>
                  </w:r>
                </w:p>
              </w:tc>
            </w:tr>
            <w:tr w:rsidR="00A1110F" w:rsidRPr="00A0356E" w14:paraId="6CC35E3F" w14:textId="77777777" w:rsidTr="008D63DE">
              <w:tc>
                <w:tcPr>
                  <w:tcW w:w="400" w:type="pct"/>
                  <w:hideMark/>
                </w:tcPr>
                <w:p w14:paraId="410FEE19"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1200" w:type="pct"/>
                  <w:hideMark/>
                </w:tcPr>
                <w:p w14:paraId="1B2DFFDD"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Pháp luật hàng hải</w:t>
                  </w:r>
                </w:p>
              </w:tc>
              <w:tc>
                <w:tcPr>
                  <w:tcW w:w="400" w:type="pct"/>
                  <w:hideMark/>
                </w:tcPr>
                <w:p w14:paraId="4EBD7F66"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30</w:t>
                  </w:r>
                </w:p>
              </w:tc>
              <w:tc>
                <w:tcPr>
                  <w:tcW w:w="450" w:type="pct"/>
                  <w:hideMark/>
                </w:tcPr>
                <w:p w14:paraId="56CD5C25"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28</w:t>
                  </w:r>
                </w:p>
              </w:tc>
              <w:tc>
                <w:tcPr>
                  <w:tcW w:w="800" w:type="pct"/>
                  <w:hideMark/>
                </w:tcPr>
                <w:p w14:paraId="1F54ED75"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0</w:t>
                  </w:r>
                </w:p>
              </w:tc>
              <w:tc>
                <w:tcPr>
                  <w:tcW w:w="650" w:type="pct"/>
                  <w:hideMark/>
                </w:tcPr>
                <w:p w14:paraId="18265834"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12128D4C"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Vấn đáp hoặc trắc nghiệm hoặc Tự luận</w:t>
                  </w:r>
                </w:p>
              </w:tc>
            </w:tr>
            <w:tr w:rsidR="00A1110F" w:rsidRPr="00A0356E" w14:paraId="19C5FA14" w14:textId="77777777" w:rsidTr="008D63DE">
              <w:tc>
                <w:tcPr>
                  <w:tcW w:w="400" w:type="pct"/>
                  <w:hideMark/>
                </w:tcPr>
                <w:p w14:paraId="1E037539"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3</w:t>
                  </w:r>
                </w:p>
              </w:tc>
              <w:tc>
                <w:tcPr>
                  <w:tcW w:w="1200" w:type="pct"/>
                  <w:hideMark/>
                </w:tcPr>
                <w:p w14:paraId="05B4D990"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Kiểm soát hoạt động và quản lý nguồn lực trên tàu</w:t>
                  </w:r>
                </w:p>
              </w:tc>
              <w:tc>
                <w:tcPr>
                  <w:tcW w:w="400" w:type="pct"/>
                  <w:hideMark/>
                </w:tcPr>
                <w:p w14:paraId="060B123A"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30</w:t>
                  </w:r>
                </w:p>
              </w:tc>
              <w:tc>
                <w:tcPr>
                  <w:tcW w:w="450" w:type="pct"/>
                  <w:hideMark/>
                </w:tcPr>
                <w:p w14:paraId="71C6F549"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28</w:t>
                  </w:r>
                </w:p>
              </w:tc>
              <w:tc>
                <w:tcPr>
                  <w:tcW w:w="800" w:type="pct"/>
                  <w:hideMark/>
                </w:tcPr>
                <w:p w14:paraId="78BCF6E4"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0</w:t>
                  </w:r>
                </w:p>
              </w:tc>
              <w:tc>
                <w:tcPr>
                  <w:tcW w:w="650" w:type="pct"/>
                  <w:hideMark/>
                </w:tcPr>
                <w:p w14:paraId="04586EF6"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4FA576A8"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Vấn đáp hoặc trắc nghiệm hoặc Tự luận</w:t>
                  </w:r>
                </w:p>
              </w:tc>
            </w:tr>
            <w:tr w:rsidR="00A1110F" w:rsidRPr="00A0356E" w14:paraId="1DD4E575" w14:textId="77777777" w:rsidTr="008D63DE">
              <w:tc>
                <w:tcPr>
                  <w:tcW w:w="400" w:type="pct"/>
                  <w:hideMark/>
                </w:tcPr>
                <w:p w14:paraId="5B178C15"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4</w:t>
                  </w:r>
                </w:p>
              </w:tc>
              <w:tc>
                <w:tcPr>
                  <w:tcW w:w="1200" w:type="pct"/>
                  <w:hideMark/>
                </w:tcPr>
                <w:p w14:paraId="3165F206"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Nghiệp vụ xếp dỡ và bảo quản hàng hóa</w:t>
                  </w:r>
                </w:p>
              </w:tc>
              <w:tc>
                <w:tcPr>
                  <w:tcW w:w="400" w:type="pct"/>
                  <w:hideMark/>
                </w:tcPr>
                <w:p w14:paraId="2F029557"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60</w:t>
                  </w:r>
                </w:p>
              </w:tc>
              <w:tc>
                <w:tcPr>
                  <w:tcW w:w="450" w:type="pct"/>
                  <w:hideMark/>
                </w:tcPr>
                <w:p w14:paraId="1127F72F"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30</w:t>
                  </w:r>
                </w:p>
              </w:tc>
              <w:tc>
                <w:tcPr>
                  <w:tcW w:w="800" w:type="pct"/>
                  <w:hideMark/>
                </w:tcPr>
                <w:p w14:paraId="454291FA"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28</w:t>
                  </w:r>
                </w:p>
              </w:tc>
              <w:tc>
                <w:tcPr>
                  <w:tcW w:w="650" w:type="pct"/>
                  <w:hideMark/>
                </w:tcPr>
                <w:p w14:paraId="25E6FDBC"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29A0EDF0"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Vấn đáp hoặc trắc nghiệm hoặc Tự luận</w:t>
                  </w:r>
                </w:p>
              </w:tc>
            </w:tr>
            <w:tr w:rsidR="00A1110F" w:rsidRPr="00A0356E" w14:paraId="2BFD62EC" w14:textId="77777777" w:rsidTr="008D63DE">
              <w:tc>
                <w:tcPr>
                  <w:tcW w:w="400" w:type="pct"/>
                  <w:hideMark/>
                </w:tcPr>
                <w:p w14:paraId="0B73881B"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5</w:t>
                  </w:r>
                </w:p>
              </w:tc>
              <w:tc>
                <w:tcPr>
                  <w:tcW w:w="1200" w:type="pct"/>
                  <w:hideMark/>
                </w:tcPr>
                <w:p w14:paraId="6A393C0A"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Nghiệp vụ điều động tàu</w:t>
                  </w:r>
                </w:p>
              </w:tc>
              <w:tc>
                <w:tcPr>
                  <w:tcW w:w="400" w:type="pct"/>
                  <w:hideMark/>
                </w:tcPr>
                <w:p w14:paraId="30C1295F"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40</w:t>
                  </w:r>
                </w:p>
              </w:tc>
              <w:tc>
                <w:tcPr>
                  <w:tcW w:w="450" w:type="pct"/>
                  <w:hideMark/>
                </w:tcPr>
                <w:p w14:paraId="7D5CDDE7"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20</w:t>
                  </w:r>
                </w:p>
              </w:tc>
              <w:tc>
                <w:tcPr>
                  <w:tcW w:w="800" w:type="pct"/>
                  <w:hideMark/>
                </w:tcPr>
                <w:p w14:paraId="6EB9D031"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18</w:t>
                  </w:r>
                </w:p>
              </w:tc>
              <w:tc>
                <w:tcPr>
                  <w:tcW w:w="650" w:type="pct"/>
                  <w:hideMark/>
                </w:tcPr>
                <w:p w14:paraId="6974C994"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4066349E"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Vấn đáp hoặc trắc nghiệm hoặc Tự luận</w:t>
                  </w:r>
                </w:p>
              </w:tc>
            </w:tr>
            <w:tr w:rsidR="00A1110F" w:rsidRPr="00A0356E" w14:paraId="05D40A3C" w14:textId="77777777" w:rsidTr="008D63DE">
              <w:tc>
                <w:tcPr>
                  <w:tcW w:w="400" w:type="pct"/>
                  <w:hideMark/>
                </w:tcPr>
                <w:p w14:paraId="32C8C330"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6</w:t>
                  </w:r>
                </w:p>
              </w:tc>
              <w:tc>
                <w:tcPr>
                  <w:tcW w:w="1200" w:type="pct"/>
                  <w:hideMark/>
                </w:tcPr>
                <w:p w14:paraId="5AF4DEE7"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Chuyên đề hàng hải</w:t>
                  </w:r>
                </w:p>
              </w:tc>
              <w:tc>
                <w:tcPr>
                  <w:tcW w:w="400" w:type="pct"/>
                  <w:hideMark/>
                </w:tcPr>
                <w:p w14:paraId="7F183548"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20</w:t>
                  </w:r>
                </w:p>
              </w:tc>
              <w:tc>
                <w:tcPr>
                  <w:tcW w:w="450" w:type="pct"/>
                  <w:hideMark/>
                </w:tcPr>
                <w:p w14:paraId="5EC1048A"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18</w:t>
                  </w:r>
                </w:p>
              </w:tc>
              <w:tc>
                <w:tcPr>
                  <w:tcW w:w="800" w:type="pct"/>
                  <w:hideMark/>
                </w:tcPr>
                <w:p w14:paraId="2DD805DD"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0</w:t>
                  </w:r>
                </w:p>
              </w:tc>
              <w:tc>
                <w:tcPr>
                  <w:tcW w:w="650" w:type="pct"/>
                  <w:hideMark/>
                </w:tcPr>
                <w:p w14:paraId="5365C00F"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0185D1F3"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Vấn đáp hoặc trắc nghiệm hoặc Tự luận</w:t>
                  </w:r>
                </w:p>
              </w:tc>
            </w:tr>
            <w:tr w:rsidR="00A1110F" w:rsidRPr="00A0356E" w14:paraId="0C4AABF4" w14:textId="77777777" w:rsidTr="008D63DE">
              <w:tc>
                <w:tcPr>
                  <w:tcW w:w="400" w:type="pct"/>
                  <w:hideMark/>
                </w:tcPr>
                <w:p w14:paraId="329940B1"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7</w:t>
                  </w:r>
                </w:p>
              </w:tc>
              <w:tc>
                <w:tcPr>
                  <w:tcW w:w="1200" w:type="pct"/>
                  <w:hideMark/>
                </w:tcPr>
                <w:p w14:paraId="3C53A1AC" w14:textId="77777777" w:rsidR="00A1110F" w:rsidRPr="00A0356E" w:rsidRDefault="00A1110F" w:rsidP="0010090B">
                  <w:pPr>
                    <w:spacing w:after="0" w:line="240" w:lineRule="auto"/>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Thực hành tổng hợp</w:t>
                  </w:r>
                </w:p>
              </w:tc>
              <w:tc>
                <w:tcPr>
                  <w:tcW w:w="400" w:type="pct"/>
                  <w:hideMark/>
                </w:tcPr>
                <w:p w14:paraId="6F6E1617"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20</w:t>
                  </w:r>
                </w:p>
              </w:tc>
              <w:tc>
                <w:tcPr>
                  <w:tcW w:w="450" w:type="pct"/>
                  <w:hideMark/>
                </w:tcPr>
                <w:p w14:paraId="6D526757"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0</w:t>
                  </w:r>
                </w:p>
              </w:tc>
              <w:tc>
                <w:tcPr>
                  <w:tcW w:w="800" w:type="pct"/>
                  <w:hideMark/>
                </w:tcPr>
                <w:p w14:paraId="0D535F88"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18</w:t>
                  </w:r>
                </w:p>
              </w:tc>
              <w:tc>
                <w:tcPr>
                  <w:tcW w:w="650" w:type="pct"/>
                  <w:hideMark/>
                </w:tcPr>
                <w:p w14:paraId="52849FAC"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2</w:t>
                  </w:r>
                </w:p>
              </w:tc>
              <w:tc>
                <w:tcPr>
                  <w:tcW w:w="950" w:type="pct"/>
                  <w:hideMark/>
                </w:tcPr>
                <w:p w14:paraId="44EE7D53"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color w:val="000000"/>
                      <w:sz w:val="12"/>
                      <w:szCs w:val="12"/>
                    </w:rPr>
                    <w:t>Thực hành</w:t>
                  </w:r>
                </w:p>
              </w:tc>
            </w:tr>
            <w:tr w:rsidR="00A1110F" w:rsidRPr="00A0356E" w14:paraId="068BBF79" w14:textId="77777777" w:rsidTr="008D63DE">
              <w:tc>
                <w:tcPr>
                  <w:tcW w:w="1600" w:type="pct"/>
                  <w:gridSpan w:val="2"/>
                  <w:hideMark/>
                </w:tcPr>
                <w:p w14:paraId="27B3581B"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Tổng cộng</w:t>
                  </w:r>
                </w:p>
              </w:tc>
              <w:tc>
                <w:tcPr>
                  <w:tcW w:w="400" w:type="pct"/>
                  <w:hideMark/>
                </w:tcPr>
                <w:p w14:paraId="2647BA95"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240</w:t>
                  </w:r>
                </w:p>
              </w:tc>
              <w:tc>
                <w:tcPr>
                  <w:tcW w:w="450" w:type="pct"/>
                  <w:hideMark/>
                </w:tcPr>
                <w:p w14:paraId="28CDB781"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144</w:t>
                  </w:r>
                </w:p>
              </w:tc>
              <w:tc>
                <w:tcPr>
                  <w:tcW w:w="800" w:type="pct"/>
                  <w:hideMark/>
                </w:tcPr>
                <w:p w14:paraId="77058D60"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82</w:t>
                  </w:r>
                </w:p>
              </w:tc>
              <w:tc>
                <w:tcPr>
                  <w:tcW w:w="650" w:type="pct"/>
                  <w:hideMark/>
                </w:tcPr>
                <w:p w14:paraId="2B0DA0F3" w14:textId="77777777" w:rsidR="00A1110F" w:rsidRPr="00A0356E" w:rsidRDefault="00A1110F" w:rsidP="0010090B">
                  <w:pPr>
                    <w:spacing w:after="0" w:line="240" w:lineRule="auto"/>
                    <w:jc w:val="center"/>
                    <w:rPr>
                      <w:rFonts w:ascii="Times New Roman" w:eastAsia="Times New Roman" w:hAnsi="Times New Roman"/>
                      <w:color w:val="000000"/>
                      <w:sz w:val="12"/>
                      <w:szCs w:val="12"/>
                    </w:rPr>
                  </w:pPr>
                  <w:r w:rsidRPr="00A0356E">
                    <w:rPr>
                      <w:rFonts w:ascii="Times New Roman" w:eastAsia="Times New Roman" w:hAnsi="Times New Roman"/>
                      <w:b/>
                      <w:bCs/>
                      <w:color w:val="000000"/>
                      <w:sz w:val="12"/>
                      <w:szCs w:val="12"/>
                    </w:rPr>
                    <w:t>14</w:t>
                  </w:r>
                </w:p>
              </w:tc>
              <w:tc>
                <w:tcPr>
                  <w:tcW w:w="950" w:type="pct"/>
                  <w:hideMark/>
                </w:tcPr>
                <w:p w14:paraId="44E45488" w14:textId="77777777" w:rsidR="00A1110F" w:rsidRPr="00A0356E" w:rsidRDefault="00A1110F" w:rsidP="0010090B">
                  <w:pPr>
                    <w:spacing w:after="0" w:line="240" w:lineRule="auto"/>
                    <w:rPr>
                      <w:rFonts w:ascii="Times New Roman" w:eastAsia="Times New Roman" w:hAnsi="Times New Roman"/>
                      <w:color w:val="000000"/>
                      <w:sz w:val="12"/>
                      <w:szCs w:val="12"/>
                    </w:rPr>
                  </w:pPr>
                </w:p>
              </w:tc>
            </w:tr>
          </w:tbl>
          <w:p w14:paraId="4ADCBA86"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Tổ chức thực hiện</w:t>
            </w:r>
          </w:p>
          <w:p w14:paraId="5E58857A"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4.1. Tổ chức lớp học</w:t>
            </w:r>
          </w:p>
          <w:p w14:paraId="3CEEDFC4" w14:textId="77777777" w:rsidR="00A1110F" w:rsidRPr="00A0356E" w:rsidRDefault="00A1110F" w:rsidP="0010090B">
            <w:pPr>
              <w:spacing w:before="40" w:after="0" w:line="240" w:lineRule="auto"/>
              <w:jc w:val="both"/>
              <w:rPr>
                <w:rFonts w:ascii="Times New Roman" w:eastAsia="Times New Roman" w:hAnsi="Times New Roman"/>
                <w:strike/>
                <w:sz w:val="12"/>
                <w:szCs w:val="12"/>
              </w:rPr>
            </w:pPr>
            <w:r w:rsidRPr="00A0356E">
              <w:rPr>
                <w:rFonts w:ascii="Times New Roman" w:eastAsia="Times New Roman" w:hAnsi="Times New Roman"/>
                <w:sz w:val="12"/>
                <w:szCs w:val="12"/>
              </w:rPr>
              <w:t xml:space="preserve">Lớp học trực tiếp tiêu chuẩn không vượt quá 25 học viên. </w:t>
            </w:r>
            <w:r w:rsidRPr="00A0356E">
              <w:rPr>
                <w:rFonts w:ascii="Times New Roman" w:eastAsia="Times New Roman" w:hAnsi="Times New Roman"/>
                <w:strike/>
                <w:sz w:val="12"/>
                <w:szCs w:val="12"/>
              </w:rPr>
              <w:t>Trong trường hợp vượt quá, cơ sở đào tạo phải bố trí tăng cường đủ giảng viên, cơ sở vật chất đảm bảo chất lượng khóa học như lớp học 25 học viên.</w:t>
            </w:r>
          </w:p>
          <w:p w14:paraId="4FFA2FF4"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40D3C8D"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 Tổ chức đánh giá các học phần</w:t>
            </w:r>
          </w:p>
          <w:p w14:paraId="1B61CB14"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4.2.1. Điều kiện thi/kiểm tra hết học phần:</w:t>
            </w:r>
          </w:p>
          <w:p w14:paraId="6F15337B"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được dự thi/kiểm tra hết học phần khi đã tham dự ít nhất 80% thời gian học tập của học phần.</w:t>
            </w:r>
          </w:p>
          <w:p w14:paraId="0AB59D2A"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4.2.2. Hình thức đánh giá kết thúc học phần:</w:t>
            </w:r>
          </w:p>
          <w:p w14:paraId="63E86198"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hình thức đánh giá phù hợp gồm vấn đáp hoặc trắc nghiệm hoặc tự luận hoặc đánh giá thực hành.</w:t>
            </w:r>
          </w:p>
          <w:p w14:paraId="25F3FDB4"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Địa điểm thi: Tại các phòng học lý thuyết, phòng thực hành, mô phỏng, trên tàu biển, phù hợp với nội dung, hình thức đánh giá.</w:t>
            </w:r>
          </w:p>
          <w:p w14:paraId="0F2963ED"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4.2.3. Nội dung đánh giá:</w:t>
            </w:r>
          </w:p>
          <w:p w14:paraId="75AE9759"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kiến thức về địa văn, thiên văn và các trang thiết bị hàng hải trên buồng lái để xác định vị trí tàu, kiểm tra và xác định sai số la bàn;</w:t>
            </w:r>
          </w:p>
          <w:p w14:paraId="503CEF92"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các kiến thức về khí tượng hải dương để phân tích bản đồ thời tiết và các thông tin khí tượng từ đó đưa ra được các giải pháp phù hợp để dẫn tàu an toàn;</w:t>
            </w:r>
          </w:p>
          <w:p w14:paraId="69E9B6F8"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các kiến thức ổn định tàu và hàng hóa để lập sơ đồ xếp, dỡ hàng, tính toán ổn định tàu, triển khai việc làm hàng an toàn, giám định mớn nước;</w:t>
            </w:r>
          </w:p>
          <w:p w14:paraId="6CCFF8C1"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Điều động tàu trong các điều kiện trên biển (tầm nhìn xa bị hạn chế, neo, khu vực mật độ tàu thuyền lớn...). Đưa ra các biện pháp ứng phó khi gặp tình huống khẩn cấp xảy ra khi dẫn tàu trên luồng, ra vào cầu (sự cố máy chính, sự cố hệ thống lái...);</w:t>
            </w:r>
          </w:p>
          <w:p w14:paraId="2F4DFC2F"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tốt kiến thức về pháp luật hàng hải và các công ước hàng hải quốc tế để khai thác tàu an toàn.</w:t>
            </w:r>
          </w:p>
          <w:p w14:paraId="1D32E498"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4.3. Công nhận hoàn thành khóa học</w:t>
            </w:r>
          </w:p>
          <w:p w14:paraId="5805221A"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Để được công nhận hoàn thành khóa học, học viên phải hoàn thành tất cả các học phần và đạt điểm đánh giá từ 5.0 trở lên theo thang điểm 10.</w:t>
            </w:r>
          </w:p>
          <w:p w14:paraId="2FC001AB"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Để được công nhận hoàn thành khóa học, học viên phải hoàn thành tất cả các học phần và đạt điểm đánh giá từ 5.0 trở lên theo thang điểm 10.</w:t>
            </w:r>
          </w:p>
          <w:p w14:paraId="29D6619B" w14:textId="77777777" w:rsidR="00A1110F" w:rsidRPr="00A0356E" w:rsidRDefault="00A1110F" w:rsidP="0010090B">
            <w:pPr>
              <w:spacing w:before="40"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Ngay sau khi được công nhận hoàn thành khóa học, học viên được tham dự kỳ thi để được cấp Giấy chứng nhận khả năng chuyên môn đại phó tàu từ 3000 GT trở lên, bao gồm các môn thi như sau:</w:t>
            </w:r>
          </w:p>
          <w:p w14:paraId="4ABCAE09" w14:textId="77777777" w:rsidR="00A1110F" w:rsidRPr="00A0356E" w:rsidRDefault="00A1110F" w:rsidP="0010090B">
            <w:pPr>
              <w:spacing w:before="40"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Hàng hải tổng hợp;</w:t>
            </w:r>
          </w:p>
          <w:p w14:paraId="581860D3" w14:textId="77777777" w:rsidR="00A1110F" w:rsidRPr="00A0356E" w:rsidRDefault="00A1110F" w:rsidP="0010090B">
            <w:pPr>
              <w:spacing w:before="40"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Nghiệp vụ tổng hợp;</w:t>
            </w:r>
          </w:p>
          <w:p w14:paraId="5FFD95B8"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trike/>
                <w:sz w:val="12"/>
                <w:szCs w:val="12"/>
              </w:rPr>
              <w:t>Thực hành tổng hợp</w:t>
            </w:r>
            <w:r w:rsidRPr="00A0356E">
              <w:rPr>
                <w:rFonts w:ascii="Times New Roman" w:eastAsia="Times New Roman" w:hAnsi="Times New Roman"/>
                <w:sz w:val="12"/>
                <w:szCs w:val="12"/>
              </w:rPr>
              <w:t>.</w:t>
            </w:r>
          </w:p>
          <w:p w14:paraId="38A30820" w14:textId="77777777" w:rsidR="00A1110F" w:rsidRPr="00A0356E" w:rsidRDefault="00A1110F" w:rsidP="0010090B">
            <w:pPr>
              <w:spacing w:before="40"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Tiêu chuẩn giảng viên, huấn luyện viên</w:t>
            </w:r>
          </w:p>
          <w:p w14:paraId="4C96516B" w14:textId="5D2551EF" w:rsidR="00B314AD" w:rsidRPr="00A0356E" w:rsidRDefault="00A1110F" w:rsidP="0010090B">
            <w:pPr>
              <w:spacing w:before="40" w:after="0" w:line="240" w:lineRule="auto"/>
              <w:jc w:val="both"/>
              <w:rPr>
                <w:rFonts w:ascii="Times New Roman" w:eastAsia="Times New Roman" w:hAnsi="Times New Roman"/>
                <w:b/>
                <w:bCs/>
                <w:sz w:val="25"/>
                <w:szCs w:val="25"/>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tc>
        <w:tc>
          <w:tcPr>
            <w:tcW w:w="2016" w:type="pct"/>
          </w:tcPr>
          <w:p w14:paraId="0ACFE8BA" w14:textId="36133FDD" w:rsidR="00685770" w:rsidRPr="00A0356E" w:rsidRDefault="00685770" w:rsidP="00685770">
            <w:pPr>
              <w:spacing w:after="0" w:line="240" w:lineRule="auto"/>
              <w:jc w:val="center"/>
              <w:rPr>
                <w:rFonts w:ascii="Times New Roman" w:hAnsi="Times New Roman"/>
                <w:b/>
                <w:color w:val="000000" w:themeColor="text1"/>
                <w:sz w:val="12"/>
                <w:szCs w:val="12"/>
              </w:rPr>
            </w:pPr>
            <w:r w:rsidRPr="00A0356E">
              <w:rPr>
                <w:rFonts w:ascii="Times New Roman" w:hAnsi="Times New Roman"/>
                <w:b/>
                <w:color w:val="000000" w:themeColor="text1"/>
                <w:sz w:val="12"/>
                <w:szCs w:val="12"/>
              </w:rPr>
              <w:lastRenderedPageBreak/>
              <w:t>PHỤ LỤC 01</w:t>
            </w:r>
          </w:p>
          <w:p w14:paraId="651FE9BB" w14:textId="77777777" w:rsidR="00685770" w:rsidRPr="00A0356E" w:rsidRDefault="00685770" w:rsidP="00685770">
            <w:pPr>
              <w:spacing w:after="0" w:line="240" w:lineRule="auto"/>
              <w:jc w:val="center"/>
              <w:rPr>
                <w:rFonts w:ascii="Times New Roman" w:hAnsi="Times New Roman"/>
                <w:b/>
                <w:color w:val="000000" w:themeColor="text1"/>
                <w:sz w:val="12"/>
                <w:szCs w:val="12"/>
              </w:rPr>
            </w:pPr>
          </w:p>
          <w:p w14:paraId="586C77DD" w14:textId="5F64DEA2" w:rsidR="00685770" w:rsidRPr="00A0356E" w:rsidRDefault="00685770" w:rsidP="00685770">
            <w:pPr>
              <w:spacing w:after="0" w:line="240" w:lineRule="auto"/>
              <w:jc w:val="center"/>
              <w:rPr>
                <w:rFonts w:ascii="Times New Roman" w:eastAsia="SimSun" w:hAnsi="Times New Roman"/>
                <w:b/>
                <w:color w:val="000000" w:themeColor="text1"/>
                <w:sz w:val="12"/>
                <w:szCs w:val="12"/>
                <w:lang w:eastAsia="zh-CN"/>
              </w:rPr>
            </w:pPr>
            <w:r w:rsidRPr="00A0356E">
              <w:rPr>
                <w:rFonts w:ascii="Times New Roman" w:eastAsia="SimSun" w:hAnsi="Times New Roman"/>
                <w:b/>
                <w:color w:val="000000" w:themeColor="text1"/>
                <w:sz w:val="12"/>
                <w:szCs w:val="12"/>
                <w:lang w:eastAsia="zh-CN"/>
              </w:rPr>
              <w:t>CHƯƠNG TRÌNH BỒI DƯỠNG NGHIỆP VỤ ĐỂ THI, CẤP GIẤY CHỨNG NHẬN KHẢ NĂNG CHUYÊN MÔN ĐẠI PHÓ TÀU TỪ 3000 GT TRỞ LÊN</w:t>
            </w:r>
          </w:p>
          <w:p w14:paraId="543F4A93" w14:textId="77777777" w:rsidR="00685770" w:rsidRPr="00A0356E" w:rsidRDefault="00685770" w:rsidP="00685770">
            <w:pPr>
              <w:pStyle w:val="TableParagraph"/>
              <w:ind w:firstLine="284"/>
              <w:jc w:val="center"/>
              <w:rPr>
                <w:i/>
                <w:color w:val="000000" w:themeColor="text1"/>
                <w:sz w:val="12"/>
                <w:szCs w:val="12"/>
              </w:rPr>
            </w:pPr>
            <w:r w:rsidRPr="00A0356E">
              <w:rPr>
                <w:i/>
                <w:color w:val="000000" w:themeColor="text1"/>
                <w:sz w:val="12"/>
                <w:szCs w:val="12"/>
              </w:rPr>
              <w:t>(Ban hành theo Thông tư số       /</w:t>
            </w:r>
            <w:r w:rsidRPr="00A0356E">
              <w:rPr>
                <w:i/>
                <w:color w:val="0000FF"/>
                <w:sz w:val="12"/>
                <w:szCs w:val="12"/>
              </w:rPr>
              <w:t xml:space="preserve">2026/TT-BXD </w:t>
            </w:r>
            <w:r w:rsidRPr="00A0356E">
              <w:rPr>
                <w:i/>
                <w:color w:val="000000" w:themeColor="text1"/>
                <w:sz w:val="12"/>
                <w:szCs w:val="12"/>
              </w:rPr>
              <w:t xml:space="preserve">ngày       tháng    năm 2026 của </w:t>
            </w:r>
            <w:r w:rsidRPr="00A0356E">
              <w:rPr>
                <w:i/>
                <w:color w:val="0000FF"/>
                <w:sz w:val="12"/>
                <w:szCs w:val="12"/>
              </w:rPr>
              <w:t>Bộ trưởng Bộ Xây dựng</w:t>
            </w:r>
            <w:r w:rsidRPr="00A0356E">
              <w:rPr>
                <w:i/>
                <w:color w:val="000000" w:themeColor="text1"/>
                <w:sz w:val="12"/>
                <w:szCs w:val="12"/>
              </w:rPr>
              <w:t>)</w:t>
            </w:r>
          </w:p>
          <w:p w14:paraId="1B1CDBD2" w14:textId="77777777" w:rsidR="00685770" w:rsidRPr="00A0356E" w:rsidRDefault="00685770" w:rsidP="00685770">
            <w:pPr>
              <w:spacing w:after="0" w:line="240" w:lineRule="auto"/>
              <w:jc w:val="both"/>
              <w:rPr>
                <w:rFonts w:ascii="Times New Roman" w:eastAsia="SimSun" w:hAnsi="Times New Roman"/>
                <w:b/>
                <w:color w:val="000000" w:themeColor="text1"/>
                <w:sz w:val="12"/>
                <w:szCs w:val="12"/>
                <w:lang w:eastAsia="zh-CN"/>
              </w:rPr>
            </w:pPr>
          </w:p>
          <w:p w14:paraId="3D29C8C7" w14:textId="2F1E1243" w:rsidR="00685770" w:rsidRPr="00A0356E" w:rsidRDefault="00DF2CB5" w:rsidP="00685770">
            <w:pPr>
              <w:spacing w:after="0" w:line="240" w:lineRule="auto"/>
              <w:jc w:val="both"/>
              <w:rPr>
                <w:rFonts w:ascii="Times New Roman" w:hAnsi="Times New Roman"/>
                <w:b/>
                <w:bCs/>
                <w:color w:val="000000" w:themeColor="text1"/>
                <w:sz w:val="12"/>
                <w:szCs w:val="12"/>
              </w:rPr>
            </w:pPr>
            <w:r>
              <w:rPr>
                <w:rFonts w:ascii="Times New Roman" w:hAnsi="Times New Roman"/>
                <w:b/>
                <w:bCs/>
                <w:color w:val="000000" w:themeColor="text1"/>
                <w:sz w:val="12"/>
                <w:szCs w:val="12"/>
              </w:rPr>
              <w:t>1.</w:t>
            </w:r>
            <w:r w:rsidR="00685770" w:rsidRPr="00A0356E">
              <w:rPr>
                <w:rFonts w:ascii="Times New Roman" w:hAnsi="Times New Roman"/>
                <w:b/>
                <w:bCs/>
                <w:color w:val="000000" w:themeColor="text1"/>
                <w:sz w:val="12"/>
                <w:szCs w:val="12"/>
              </w:rPr>
              <w:t xml:space="preserve"> Trình độ đào tạo, huấn luyện</w:t>
            </w:r>
          </w:p>
          <w:p w14:paraId="07084AB2" w14:textId="77777777" w:rsidR="00685770" w:rsidRPr="00A0356E" w:rsidRDefault="00685770" w:rsidP="00685770">
            <w:pPr>
              <w:spacing w:after="0" w:line="240" w:lineRule="auto"/>
              <w:jc w:val="both"/>
              <w:rPr>
                <w:rFonts w:ascii="Times New Roman" w:hAnsi="Times New Roman"/>
                <w:bCs/>
                <w:sz w:val="12"/>
                <w:szCs w:val="12"/>
              </w:rPr>
            </w:pPr>
            <w:r w:rsidRPr="00A0356E">
              <w:rPr>
                <w:rFonts w:ascii="Times New Roman" w:hAnsi="Times New Roman"/>
                <w:bCs/>
                <w:sz w:val="12"/>
                <w:szCs w:val="12"/>
              </w:rPr>
              <w:t>Chương trình bồi dưỡng nghiệp vụ để thi, cấp Giấy chứng nhận khả năng chuyên môn đại phó tàu từ 3000 GT trở lên.</w:t>
            </w:r>
          </w:p>
          <w:p w14:paraId="64263E51" w14:textId="7A765637" w:rsidR="00685770" w:rsidRPr="00A0356E" w:rsidRDefault="00DF2CB5" w:rsidP="00685770">
            <w:pPr>
              <w:spacing w:after="0" w:line="240" w:lineRule="auto"/>
              <w:jc w:val="both"/>
              <w:rPr>
                <w:rFonts w:ascii="Times New Roman" w:hAnsi="Times New Roman"/>
                <w:b/>
                <w:bCs/>
                <w:color w:val="000000" w:themeColor="text1"/>
                <w:sz w:val="12"/>
                <w:szCs w:val="12"/>
              </w:rPr>
            </w:pPr>
            <w:r>
              <w:rPr>
                <w:rFonts w:ascii="Times New Roman" w:hAnsi="Times New Roman"/>
                <w:b/>
                <w:bCs/>
                <w:color w:val="000000" w:themeColor="text1"/>
                <w:sz w:val="12"/>
                <w:szCs w:val="12"/>
              </w:rPr>
              <w:t>2.</w:t>
            </w:r>
            <w:r w:rsidR="00685770" w:rsidRPr="00A0356E">
              <w:rPr>
                <w:rFonts w:ascii="Times New Roman" w:hAnsi="Times New Roman"/>
                <w:b/>
                <w:bCs/>
                <w:color w:val="000000" w:themeColor="text1"/>
                <w:sz w:val="12"/>
                <w:szCs w:val="12"/>
              </w:rPr>
              <w:t xml:space="preserve"> Hình thức đào tạo, huấn luyện:</w:t>
            </w:r>
          </w:p>
          <w:p w14:paraId="2A319759" w14:textId="77777777" w:rsidR="00685770" w:rsidRPr="00A0356E" w:rsidRDefault="00685770" w:rsidP="00685770">
            <w:pPr>
              <w:spacing w:after="0" w:line="240" w:lineRule="auto"/>
              <w:jc w:val="both"/>
              <w:rPr>
                <w:rFonts w:ascii="Times New Roman" w:hAnsi="Times New Roman"/>
                <w:bCs/>
                <w:strike/>
                <w:color w:val="000000" w:themeColor="text1"/>
                <w:sz w:val="12"/>
                <w:szCs w:val="12"/>
              </w:rPr>
            </w:pPr>
            <w:r w:rsidRPr="00A0356E">
              <w:rPr>
                <w:rFonts w:ascii="Times New Roman" w:hAnsi="Times New Roman"/>
                <w:color w:val="000000" w:themeColor="text1"/>
                <w:sz w:val="12"/>
                <w:szCs w:val="12"/>
                <w:lang w:val="pl-PL"/>
              </w:rPr>
              <w:t>Trực tiếp tại cơ sở đào tạo hoặc kết hợp giữa đào tạo trực tiếp và trực tuyến</w:t>
            </w:r>
            <w:r w:rsidRPr="00A0356E">
              <w:rPr>
                <w:rFonts w:ascii="Times New Roman" w:hAnsi="Times New Roman"/>
                <w:bCs/>
                <w:color w:val="000000" w:themeColor="text1"/>
                <w:sz w:val="12"/>
                <w:szCs w:val="12"/>
              </w:rPr>
              <w:t>.</w:t>
            </w:r>
          </w:p>
          <w:p w14:paraId="4B87F6B7" w14:textId="7368118D" w:rsidR="00685770" w:rsidRPr="00A0356E" w:rsidRDefault="00DF2CB5" w:rsidP="00685770">
            <w:pPr>
              <w:spacing w:after="0" w:line="240" w:lineRule="auto"/>
              <w:jc w:val="both"/>
              <w:rPr>
                <w:rFonts w:ascii="Times New Roman" w:hAnsi="Times New Roman"/>
                <w:b/>
                <w:bCs/>
                <w:color w:val="000000" w:themeColor="text1"/>
                <w:sz w:val="12"/>
                <w:szCs w:val="12"/>
              </w:rPr>
            </w:pPr>
            <w:r>
              <w:rPr>
                <w:rFonts w:ascii="Times New Roman" w:hAnsi="Times New Roman"/>
                <w:b/>
                <w:bCs/>
                <w:color w:val="000000" w:themeColor="text1"/>
                <w:sz w:val="12"/>
                <w:szCs w:val="12"/>
              </w:rPr>
              <w:t>3.</w:t>
            </w:r>
            <w:r w:rsidR="00685770" w:rsidRPr="00A0356E">
              <w:rPr>
                <w:rFonts w:ascii="Times New Roman" w:hAnsi="Times New Roman"/>
                <w:b/>
                <w:bCs/>
                <w:color w:val="000000" w:themeColor="text1"/>
                <w:sz w:val="12"/>
                <w:szCs w:val="12"/>
              </w:rPr>
              <w:t xml:space="preserve"> Đối tượng tuyển sinh</w:t>
            </w:r>
          </w:p>
          <w:p w14:paraId="3A10ABF6" w14:textId="2CE2CA94"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 </w:t>
            </w:r>
            <w:r w:rsidR="00DF2CB5">
              <w:rPr>
                <w:rFonts w:ascii="Times New Roman" w:hAnsi="Times New Roman"/>
                <w:color w:val="000000" w:themeColor="text1"/>
                <w:sz w:val="12"/>
                <w:szCs w:val="12"/>
              </w:rPr>
              <w:t>-</w:t>
            </w:r>
            <w:r w:rsidRPr="00A0356E">
              <w:rPr>
                <w:rFonts w:ascii="Times New Roman" w:hAnsi="Times New Roman"/>
                <w:color w:val="000000" w:themeColor="text1"/>
                <w:sz w:val="12"/>
                <w:szCs w:val="12"/>
              </w:rPr>
              <w:t xml:space="preserve"> Tốt nghiệp chuyên ngành điều khiển tàu biển trình độ đại học; trường hợp tốt nghiệp chuyên ngành điều khiển tàu biển trình độ cao đẳng thì phải hoàn thành chương trình đào tạo nâng cao do Bộ trưởng </w:t>
            </w:r>
            <w:r w:rsidRPr="00A0356E">
              <w:rPr>
                <w:rFonts w:ascii="Times New Roman" w:hAnsi="Times New Roman"/>
                <w:color w:val="0000FF"/>
                <w:sz w:val="12"/>
                <w:szCs w:val="12"/>
              </w:rPr>
              <w:t xml:space="preserve">Bộ Xây dựng </w:t>
            </w:r>
            <w:r w:rsidRPr="00A0356E">
              <w:rPr>
                <w:rFonts w:ascii="Times New Roman" w:hAnsi="Times New Roman"/>
                <w:color w:val="000000" w:themeColor="text1"/>
                <w:sz w:val="12"/>
                <w:szCs w:val="12"/>
              </w:rPr>
              <w:t>quy định</w:t>
            </w:r>
            <w:bookmarkStart w:id="5" w:name="_Hlk152752808"/>
            <w:r w:rsidRPr="00A0356E">
              <w:rPr>
                <w:rFonts w:ascii="Times New Roman" w:hAnsi="Times New Roman"/>
                <w:bCs/>
                <w:color w:val="000000" w:themeColor="text1"/>
                <w:sz w:val="12"/>
                <w:szCs w:val="12"/>
              </w:rPr>
              <w:t>;</w:t>
            </w:r>
            <w:r w:rsidRPr="00A0356E">
              <w:rPr>
                <w:rFonts w:ascii="Times New Roman" w:hAnsi="Times New Roman"/>
                <w:b/>
                <w:bCs/>
                <w:color w:val="000000" w:themeColor="text1"/>
                <w:sz w:val="12"/>
                <w:szCs w:val="12"/>
              </w:rPr>
              <w:t xml:space="preserve"> </w:t>
            </w:r>
            <w:r w:rsidRPr="00A0356E">
              <w:rPr>
                <w:rFonts w:ascii="Times New Roman" w:hAnsi="Times New Roman"/>
                <w:color w:val="000000" w:themeColor="text1"/>
                <w:sz w:val="12"/>
                <w:szCs w:val="12"/>
              </w:rPr>
              <w:t>Học viên tốt nghiệp đại học hoặc c</w:t>
            </w:r>
            <w:r w:rsidRPr="00A0356E">
              <w:rPr>
                <w:rFonts w:ascii="Times New Roman" w:hAnsi="Times New Roman"/>
                <w:color w:val="000000" w:themeColor="text1"/>
                <w:sz w:val="12"/>
                <w:szCs w:val="12"/>
                <w:lang w:val="vi-VN"/>
              </w:rPr>
              <w:t>ao đẳng</w:t>
            </w:r>
            <w:r w:rsidRPr="00A0356E">
              <w:rPr>
                <w:rFonts w:ascii="Times New Roman" w:hAnsi="Times New Roman"/>
                <w:color w:val="000000" w:themeColor="text1"/>
                <w:sz w:val="12"/>
                <w:szCs w:val="12"/>
              </w:rPr>
              <w:t xml:space="preserve"> các ngành cùng nhóm</w:t>
            </w:r>
            <w:r w:rsidRPr="00A0356E">
              <w:rPr>
                <w:rFonts w:ascii="Times New Roman" w:hAnsi="Times New Roman"/>
                <w:color w:val="000000" w:themeColor="text1"/>
                <w:sz w:val="12"/>
                <w:szCs w:val="12"/>
                <w:lang w:val="vi-VN"/>
              </w:rPr>
              <w:t xml:space="preserve"> ngành</w:t>
            </w:r>
            <w:r w:rsidRPr="00A0356E">
              <w:rPr>
                <w:rFonts w:ascii="Times New Roman" w:hAnsi="Times New Roman"/>
                <w:color w:val="000000" w:themeColor="text1"/>
                <w:sz w:val="12"/>
                <w:szCs w:val="12"/>
              </w:rPr>
              <w:t xml:space="preserve"> điều khiển tàu biển, đã hoàn thành Chương trình bổ túc ngành Điều khiển tàu biển trình độ đại học hoặc cao đẳng tương ứng được xem xét như học viên tốt nghiệp đại học hoặc cao đẳng chuyên ngành điều khiển tàu biển</w:t>
            </w:r>
            <w:r w:rsidRPr="00A0356E">
              <w:rPr>
                <w:rFonts w:ascii="Times New Roman" w:hAnsi="Times New Roman"/>
                <w:color w:val="000000" w:themeColor="text1"/>
                <w:sz w:val="12"/>
                <w:szCs w:val="12"/>
                <w:lang w:val="vi-VN"/>
              </w:rPr>
              <w:t>.</w:t>
            </w:r>
            <w:bookmarkEnd w:id="5"/>
          </w:p>
          <w:p w14:paraId="2CA1E245" w14:textId="0D08F1C3" w:rsidR="00685770" w:rsidRPr="00A0356E" w:rsidRDefault="00DF2CB5" w:rsidP="00685770">
            <w:pPr>
              <w:spacing w:after="0" w:line="240" w:lineRule="auto"/>
              <w:jc w:val="both"/>
              <w:rPr>
                <w:rFonts w:ascii="Times New Roman" w:hAnsi="Times New Roman"/>
                <w:i/>
                <w:iCs/>
                <w:color w:val="000000" w:themeColor="text1"/>
                <w:sz w:val="12"/>
                <w:szCs w:val="12"/>
              </w:rPr>
            </w:pPr>
            <w:r>
              <w:rPr>
                <w:rFonts w:ascii="Times New Roman" w:hAnsi="Times New Roman"/>
                <w:color w:val="000000" w:themeColor="text1"/>
                <w:sz w:val="12"/>
                <w:szCs w:val="12"/>
              </w:rPr>
              <w:t>-</w:t>
            </w:r>
            <w:r w:rsidR="00685770" w:rsidRPr="00A0356E">
              <w:rPr>
                <w:rFonts w:ascii="Times New Roman" w:hAnsi="Times New Roman"/>
                <w:color w:val="000000" w:themeColor="text1"/>
                <w:sz w:val="12"/>
                <w:szCs w:val="12"/>
              </w:rPr>
              <w:t xml:space="preserve"> Có thời gian đảm nhiệm chức danh sỹ quan boong tàu từ 500 GT trở lên tối thiểu 24 tháng</w:t>
            </w:r>
            <w:r w:rsidR="00685770" w:rsidRPr="00A0356E">
              <w:rPr>
                <w:rFonts w:ascii="Times New Roman" w:hAnsi="Times New Roman"/>
                <w:i/>
                <w:iCs/>
                <w:color w:val="000000" w:themeColor="text1"/>
                <w:sz w:val="12"/>
                <w:szCs w:val="12"/>
              </w:rPr>
              <w:t xml:space="preserve">. </w:t>
            </w:r>
          </w:p>
          <w:p w14:paraId="59724C1A" w14:textId="6764D706" w:rsidR="00685770" w:rsidRPr="00A0356E" w:rsidRDefault="00DF2CB5" w:rsidP="00685770">
            <w:pPr>
              <w:spacing w:after="0" w:line="240" w:lineRule="auto"/>
              <w:jc w:val="both"/>
              <w:rPr>
                <w:rFonts w:ascii="Times New Roman" w:hAnsi="Times New Roman"/>
                <w:b/>
                <w:bCs/>
                <w:color w:val="000000" w:themeColor="text1"/>
                <w:sz w:val="12"/>
                <w:szCs w:val="12"/>
              </w:rPr>
            </w:pPr>
            <w:r>
              <w:rPr>
                <w:rFonts w:ascii="Times New Roman" w:hAnsi="Times New Roman"/>
                <w:b/>
                <w:bCs/>
                <w:color w:val="000000" w:themeColor="text1"/>
                <w:sz w:val="12"/>
                <w:szCs w:val="12"/>
              </w:rPr>
              <w:t>4.</w:t>
            </w:r>
            <w:r w:rsidR="00685770" w:rsidRPr="00A0356E">
              <w:rPr>
                <w:rFonts w:ascii="Times New Roman" w:hAnsi="Times New Roman"/>
                <w:b/>
                <w:bCs/>
                <w:color w:val="000000" w:themeColor="text1"/>
                <w:sz w:val="12"/>
                <w:szCs w:val="12"/>
              </w:rPr>
              <w:t xml:space="preserve"> Thời gian đào tạo/Huấn luyện</w:t>
            </w:r>
          </w:p>
          <w:p w14:paraId="10DE75E3"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Tổng số: 240 giờ (01 giờ được tính bằng 45 phút giảng dạy, học tập).</w:t>
            </w:r>
          </w:p>
          <w:p w14:paraId="415D4348" w14:textId="0867C776" w:rsidR="00685770" w:rsidRPr="00A0356E" w:rsidRDefault="00DF2CB5" w:rsidP="00685770">
            <w:pPr>
              <w:spacing w:after="0" w:line="240" w:lineRule="auto"/>
              <w:jc w:val="both"/>
              <w:rPr>
                <w:rFonts w:ascii="Times New Roman" w:hAnsi="Times New Roman"/>
                <w:b/>
                <w:color w:val="000000" w:themeColor="text1"/>
                <w:sz w:val="12"/>
                <w:szCs w:val="12"/>
              </w:rPr>
            </w:pPr>
            <w:r>
              <w:rPr>
                <w:rFonts w:ascii="Times New Roman" w:hAnsi="Times New Roman"/>
                <w:b/>
                <w:color w:val="000000" w:themeColor="text1"/>
                <w:sz w:val="12"/>
                <w:szCs w:val="12"/>
              </w:rPr>
              <w:t>5</w:t>
            </w:r>
            <w:r w:rsidR="00685770" w:rsidRPr="00A0356E">
              <w:rPr>
                <w:rFonts w:ascii="Times New Roman" w:hAnsi="Times New Roman"/>
                <w:b/>
                <w:color w:val="000000" w:themeColor="text1"/>
                <w:sz w:val="12"/>
                <w:szCs w:val="12"/>
              </w:rPr>
              <w:t>. Mục tiêu đào tạo</w:t>
            </w:r>
          </w:p>
          <w:p w14:paraId="31EAF560" w14:textId="25DF941F" w:rsidR="00685770" w:rsidRPr="00A0356E" w:rsidRDefault="00DF2CB5" w:rsidP="00685770">
            <w:pPr>
              <w:spacing w:after="0" w:line="240" w:lineRule="auto"/>
              <w:jc w:val="both"/>
              <w:rPr>
                <w:rFonts w:ascii="Times New Roman" w:hAnsi="Times New Roman"/>
                <w:b/>
                <w:color w:val="000000" w:themeColor="text1"/>
                <w:sz w:val="12"/>
                <w:szCs w:val="12"/>
                <w:lang w:val="fr-FR"/>
              </w:rPr>
            </w:pPr>
            <w:r>
              <w:rPr>
                <w:rFonts w:ascii="Times New Roman" w:hAnsi="Times New Roman"/>
                <w:b/>
                <w:color w:val="000000" w:themeColor="text1"/>
                <w:sz w:val="12"/>
                <w:szCs w:val="12"/>
                <w:lang w:val="fr-FR"/>
              </w:rPr>
              <w:t>5</w:t>
            </w:r>
            <w:r w:rsidR="00685770" w:rsidRPr="00A0356E">
              <w:rPr>
                <w:rFonts w:ascii="Times New Roman" w:hAnsi="Times New Roman"/>
                <w:b/>
                <w:color w:val="000000" w:themeColor="text1"/>
                <w:sz w:val="12"/>
                <w:szCs w:val="12"/>
                <w:lang w:val="fr-FR"/>
              </w:rPr>
              <w:t>.1. Mục tiêu chung</w:t>
            </w:r>
          </w:p>
          <w:p w14:paraId="1DD44403" w14:textId="77777777" w:rsidR="00685770" w:rsidRPr="00A0356E" w:rsidRDefault="00685770" w:rsidP="00685770">
            <w:pPr>
              <w:spacing w:after="0" w:line="240" w:lineRule="auto"/>
              <w:jc w:val="both"/>
              <w:rPr>
                <w:rFonts w:ascii="Times New Roman" w:hAnsi="Times New Roman"/>
                <w:i/>
                <w:color w:val="000000" w:themeColor="text1"/>
                <w:sz w:val="12"/>
                <w:szCs w:val="12"/>
              </w:rPr>
            </w:pPr>
            <w:r w:rsidRPr="00A0356E">
              <w:rPr>
                <w:rFonts w:ascii="Times New Roman" w:hAnsi="Times New Roman"/>
                <w:color w:val="000000" w:themeColor="text1"/>
                <w:sz w:val="12"/>
                <w:szCs w:val="12"/>
              </w:rPr>
              <w:t>Đào tạo Sỹ quan hàng hải mức trách nhiệm quản lý ngành điều khiển tàu biển hạng tàu từ 3.000 GT trở lên đáp ứng yêu cầu của Công ước STCW 78 và các sửa đổi.</w:t>
            </w:r>
          </w:p>
          <w:p w14:paraId="7341DC49" w14:textId="3D32A660" w:rsidR="00685770" w:rsidRPr="00A0356E" w:rsidRDefault="00DF2CB5" w:rsidP="00685770">
            <w:pPr>
              <w:spacing w:after="0" w:line="240" w:lineRule="auto"/>
              <w:jc w:val="both"/>
              <w:rPr>
                <w:rFonts w:ascii="Times New Roman" w:hAnsi="Times New Roman"/>
                <w:b/>
                <w:color w:val="000000" w:themeColor="text1"/>
                <w:sz w:val="12"/>
                <w:szCs w:val="12"/>
                <w:lang w:val="fr-FR"/>
              </w:rPr>
            </w:pPr>
            <w:r>
              <w:rPr>
                <w:rFonts w:ascii="Times New Roman" w:hAnsi="Times New Roman"/>
                <w:b/>
                <w:color w:val="000000" w:themeColor="text1"/>
                <w:sz w:val="12"/>
                <w:szCs w:val="12"/>
                <w:lang w:val="fr-FR"/>
              </w:rPr>
              <w:t>5</w:t>
            </w:r>
            <w:r w:rsidR="00685770" w:rsidRPr="00A0356E">
              <w:rPr>
                <w:rFonts w:ascii="Times New Roman" w:hAnsi="Times New Roman"/>
                <w:b/>
                <w:color w:val="000000" w:themeColor="text1"/>
                <w:sz w:val="12"/>
                <w:szCs w:val="12"/>
                <w:lang w:val="fr-FR"/>
              </w:rPr>
              <w:t>.2. Mục tiêu cụ thể</w:t>
            </w:r>
          </w:p>
          <w:p w14:paraId="40ACDB60" w14:textId="77777777" w:rsidR="00685770" w:rsidRPr="00A0356E" w:rsidRDefault="00685770" w:rsidP="00685770">
            <w:pPr>
              <w:shd w:val="clear" w:color="auto" w:fill="FFFFFF"/>
              <w:spacing w:after="0" w:line="240" w:lineRule="auto"/>
              <w:jc w:val="both"/>
              <w:rPr>
                <w:rFonts w:ascii="Times New Roman" w:hAnsi="Times New Roman"/>
                <w:color w:val="000000" w:themeColor="text1"/>
                <w:sz w:val="12"/>
                <w:szCs w:val="12"/>
                <w:lang w:eastAsia="en-SG"/>
              </w:rPr>
            </w:pPr>
            <w:r w:rsidRPr="00A0356E">
              <w:rPr>
                <w:rFonts w:ascii="Times New Roman" w:hAnsi="Times New Roman"/>
                <w:color w:val="000000" w:themeColor="text1"/>
                <w:sz w:val="12"/>
                <w:szCs w:val="12"/>
                <w:lang w:eastAsia="en-SG"/>
              </w:rPr>
              <w:t xml:space="preserve">Học viên sau khi hoàn thành khóa học, có đủ năng lực đảm nhận chức danh đại phó tàu biển </w:t>
            </w:r>
            <w:r w:rsidRPr="00A0356E">
              <w:rPr>
                <w:rFonts w:ascii="Times New Roman" w:hAnsi="Times New Roman"/>
                <w:color w:val="000000" w:themeColor="text1"/>
                <w:sz w:val="12"/>
                <w:szCs w:val="12"/>
                <w:lang w:val="vi-VN" w:eastAsia="en-SG"/>
              </w:rPr>
              <w:t xml:space="preserve">từ </w:t>
            </w:r>
            <w:r w:rsidRPr="00A0356E">
              <w:rPr>
                <w:rFonts w:ascii="Times New Roman" w:hAnsi="Times New Roman"/>
                <w:color w:val="000000" w:themeColor="text1"/>
                <w:sz w:val="12"/>
                <w:szCs w:val="12"/>
                <w:lang w:eastAsia="en-SG"/>
              </w:rPr>
              <w:t>30</w:t>
            </w:r>
            <w:r w:rsidRPr="00A0356E">
              <w:rPr>
                <w:rFonts w:ascii="Times New Roman" w:hAnsi="Times New Roman"/>
                <w:color w:val="000000" w:themeColor="text1"/>
                <w:sz w:val="12"/>
                <w:szCs w:val="12"/>
                <w:lang w:val="vi-VN" w:eastAsia="en-SG"/>
              </w:rPr>
              <w:t>00 GT trở lên đáp ứng các tiêu chuẩn chuyên môn quy định tại các Mục A-II/1, A-II/2, A-IV/2 và A-V</w:t>
            </w:r>
            <w:r w:rsidRPr="00A0356E">
              <w:rPr>
                <w:rFonts w:ascii="Times New Roman" w:hAnsi="Times New Roman"/>
                <w:color w:val="000000" w:themeColor="text1"/>
                <w:sz w:val="12"/>
                <w:szCs w:val="12"/>
                <w:lang w:val="en-SG" w:eastAsia="en-SG"/>
              </w:rPr>
              <w:t>III/</w:t>
            </w:r>
            <w:r w:rsidRPr="00A0356E">
              <w:rPr>
                <w:rFonts w:ascii="Times New Roman" w:hAnsi="Times New Roman"/>
                <w:color w:val="000000" w:themeColor="text1"/>
                <w:sz w:val="12"/>
                <w:szCs w:val="12"/>
                <w:lang w:val="vi-VN" w:eastAsia="en-SG"/>
              </w:rPr>
              <w:t>2 của Bộ luật STCW</w:t>
            </w:r>
            <w:r w:rsidRPr="00A0356E">
              <w:rPr>
                <w:rFonts w:ascii="Times New Roman" w:hAnsi="Times New Roman"/>
                <w:color w:val="000000" w:themeColor="text1"/>
                <w:sz w:val="12"/>
                <w:szCs w:val="12"/>
                <w:lang w:eastAsia="en-SG"/>
              </w:rPr>
              <w:t>.</w:t>
            </w:r>
            <w:r w:rsidRPr="00A0356E">
              <w:rPr>
                <w:rFonts w:ascii="Times New Roman" w:hAnsi="Times New Roman"/>
                <w:color w:val="000000" w:themeColor="text1"/>
                <w:sz w:val="12"/>
                <w:szCs w:val="12"/>
                <w:lang w:val="vi-VN" w:eastAsia="en-SG"/>
              </w:rPr>
              <w:t xml:space="preserve"> </w:t>
            </w:r>
          </w:p>
          <w:p w14:paraId="4268B948" w14:textId="48A692E8" w:rsidR="00685770" w:rsidRPr="00A0356E" w:rsidRDefault="00DF2CB5" w:rsidP="00685770">
            <w:pPr>
              <w:spacing w:after="0" w:line="240" w:lineRule="auto"/>
              <w:jc w:val="both"/>
              <w:rPr>
                <w:rFonts w:ascii="Times New Roman" w:hAnsi="Times New Roman"/>
                <w:bCs/>
                <w:i/>
                <w:iCs/>
                <w:color w:val="000000" w:themeColor="text1"/>
                <w:sz w:val="12"/>
                <w:szCs w:val="12"/>
                <w:lang w:val="fr-FR"/>
              </w:rPr>
            </w:pPr>
            <w:r>
              <w:rPr>
                <w:rFonts w:ascii="Times New Roman" w:hAnsi="Times New Roman"/>
                <w:bCs/>
                <w:i/>
                <w:iCs/>
                <w:color w:val="000000" w:themeColor="text1"/>
                <w:sz w:val="12"/>
                <w:szCs w:val="12"/>
                <w:lang w:val="fr-FR"/>
              </w:rPr>
              <w:t>5</w:t>
            </w:r>
            <w:r w:rsidR="00685770" w:rsidRPr="00A0356E">
              <w:rPr>
                <w:rFonts w:ascii="Times New Roman" w:hAnsi="Times New Roman"/>
                <w:bCs/>
                <w:i/>
                <w:iCs/>
                <w:color w:val="000000" w:themeColor="text1"/>
                <w:sz w:val="12"/>
                <w:szCs w:val="12"/>
                <w:lang w:val="fr-FR"/>
              </w:rPr>
              <w:t xml:space="preserve">.2.1. Về kiến thức </w:t>
            </w:r>
          </w:p>
          <w:p w14:paraId="4698DCF7" w14:textId="77777777" w:rsidR="00685770" w:rsidRPr="00A0356E" w:rsidRDefault="00685770" w:rsidP="00685770">
            <w:pPr>
              <w:spacing w:after="0" w:line="240" w:lineRule="auto"/>
              <w:jc w:val="both"/>
              <w:rPr>
                <w:rFonts w:ascii="Times New Roman" w:hAnsi="Times New Roman"/>
                <w:color w:val="000000" w:themeColor="text1"/>
                <w:sz w:val="12"/>
                <w:szCs w:val="12"/>
                <w:lang w:val="pl-PL"/>
              </w:rPr>
            </w:pPr>
            <w:bookmarkStart w:id="6" w:name="_Hlk136529638"/>
            <w:r w:rsidRPr="00A0356E">
              <w:rPr>
                <w:rFonts w:ascii="Times New Roman" w:hAnsi="Times New Roman"/>
                <w:color w:val="000000" w:themeColor="text1"/>
                <w:sz w:val="12"/>
                <w:szCs w:val="12"/>
                <w:lang w:val="pl-PL"/>
              </w:rPr>
              <w:t xml:space="preserve">- Vận dụng </w:t>
            </w:r>
            <w:bookmarkEnd w:id="6"/>
            <w:r w:rsidRPr="00A0356E">
              <w:rPr>
                <w:rFonts w:ascii="Times New Roman" w:hAnsi="Times New Roman"/>
                <w:color w:val="000000" w:themeColor="text1"/>
                <w:sz w:val="12"/>
                <w:szCs w:val="12"/>
                <w:lang w:val="pl-PL"/>
              </w:rPr>
              <w:t>các kiến thức chung về dẫn tàu ở mức quản lý;</w:t>
            </w:r>
          </w:p>
          <w:p w14:paraId="7161D974" w14:textId="77777777" w:rsidR="00685770" w:rsidRPr="00A0356E" w:rsidRDefault="00685770" w:rsidP="00685770">
            <w:pPr>
              <w:spacing w:after="0" w:line="240" w:lineRule="auto"/>
              <w:jc w:val="both"/>
              <w:rPr>
                <w:rFonts w:ascii="Times New Roman" w:hAnsi="Times New Roman"/>
                <w:color w:val="000000" w:themeColor="text1"/>
                <w:sz w:val="12"/>
                <w:szCs w:val="12"/>
                <w:lang w:val="pl-PL"/>
              </w:rPr>
            </w:pPr>
            <w:bookmarkStart w:id="7" w:name="_Hlk136529648"/>
            <w:r w:rsidRPr="00A0356E">
              <w:rPr>
                <w:rFonts w:ascii="Times New Roman" w:hAnsi="Times New Roman"/>
                <w:color w:val="000000" w:themeColor="text1"/>
                <w:sz w:val="12"/>
                <w:szCs w:val="12"/>
                <w:lang w:val="pl-PL"/>
              </w:rPr>
              <w:t xml:space="preserve">- Vận dụng </w:t>
            </w:r>
            <w:bookmarkEnd w:id="7"/>
            <w:r w:rsidRPr="00A0356E">
              <w:rPr>
                <w:rFonts w:ascii="Times New Roman" w:hAnsi="Times New Roman"/>
                <w:color w:val="000000" w:themeColor="text1"/>
                <w:sz w:val="12"/>
                <w:szCs w:val="12"/>
                <w:lang w:val="pl-PL"/>
              </w:rPr>
              <w:t>kỹ thuật làm hàng và sắp xếp hàng hóa ở mức quản lý;</w:t>
            </w:r>
          </w:p>
          <w:p w14:paraId="51E01C4B" w14:textId="77777777" w:rsidR="00685770" w:rsidRPr="00A0356E" w:rsidRDefault="00685770" w:rsidP="00685770">
            <w:pPr>
              <w:spacing w:after="0" w:line="240" w:lineRule="auto"/>
              <w:jc w:val="both"/>
              <w:rPr>
                <w:rFonts w:ascii="Times New Roman" w:hAnsi="Times New Roman"/>
                <w:color w:val="000000"/>
                <w:sz w:val="12"/>
                <w:szCs w:val="12"/>
              </w:rPr>
            </w:pPr>
            <w:r w:rsidRPr="00A0356E">
              <w:rPr>
                <w:rFonts w:ascii="Times New Roman" w:hAnsi="Times New Roman"/>
                <w:color w:val="000000" w:themeColor="text1"/>
                <w:sz w:val="12"/>
                <w:szCs w:val="12"/>
                <w:lang w:val="pl-PL"/>
              </w:rPr>
              <w:t xml:space="preserve">- </w:t>
            </w:r>
            <w:r w:rsidRPr="00A0356E">
              <w:rPr>
                <w:rFonts w:ascii="Times New Roman" w:hAnsi="Times New Roman"/>
                <w:color w:val="000000"/>
                <w:sz w:val="12"/>
                <w:szCs w:val="12"/>
              </w:rPr>
              <w:t>Kiểm soát hoạt động của tàu và chăm sóc người trên tàu ở mức quản lý;</w:t>
            </w:r>
          </w:p>
          <w:p w14:paraId="1DAA4B7B" w14:textId="77777777" w:rsidR="00685770" w:rsidRPr="00A0356E" w:rsidRDefault="00685770" w:rsidP="00685770">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Thông tin liên lạc ở mức quản lý.</w:t>
            </w:r>
          </w:p>
          <w:p w14:paraId="291E662E" w14:textId="7CE37BC5" w:rsidR="00685770" w:rsidRPr="00A0356E" w:rsidRDefault="00DF2CB5" w:rsidP="00685770">
            <w:pPr>
              <w:spacing w:after="0" w:line="240" w:lineRule="auto"/>
              <w:jc w:val="both"/>
              <w:rPr>
                <w:rFonts w:ascii="Times New Roman" w:hAnsi="Times New Roman"/>
                <w:bCs/>
                <w:i/>
                <w:iCs/>
                <w:color w:val="000000" w:themeColor="text1"/>
                <w:sz w:val="12"/>
                <w:szCs w:val="12"/>
                <w:lang w:val="fr-FR"/>
              </w:rPr>
            </w:pPr>
            <w:r>
              <w:rPr>
                <w:rFonts w:ascii="Times New Roman" w:hAnsi="Times New Roman"/>
                <w:bCs/>
                <w:i/>
                <w:iCs/>
                <w:color w:val="000000" w:themeColor="text1"/>
                <w:sz w:val="12"/>
                <w:szCs w:val="12"/>
                <w:lang w:val="fr-FR"/>
              </w:rPr>
              <w:t>5</w:t>
            </w:r>
            <w:r w:rsidR="00685770" w:rsidRPr="00A0356E">
              <w:rPr>
                <w:rFonts w:ascii="Times New Roman" w:hAnsi="Times New Roman"/>
                <w:bCs/>
                <w:i/>
                <w:iCs/>
                <w:color w:val="000000" w:themeColor="text1"/>
                <w:sz w:val="12"/>
                <w:szCs w:val="12"/>
                <w:lang w:val="fr-FR"/>
              </w:rPr>
              <w:t>.2.2. Về kỹ năng</w:t>
            </w:r>
          </w:p>
          <w:p w14:paraId="0E42CAE8" w14:textId="77777777" w:rsidR="00685770" w:rsidRPr="00A0356E" w:rsidRDefault="00685770" w:rsidP="00685770">
            <w:pPr>
              <w:spacing w:after="0" w:line="240" w:lineRule="auto"/>
              <w:jc w:val="both"/>
              <w:rPr>
                <w:rFonts w:ascii="Times New Roman" w:hAnsi="Times New Roman"/>
                <w:color w:val="000000" w:themeColor="text1"/>
                <w:sz w:val="12"/>
                <w:szCs w:val="12"/>
                <w:lang w:val="pt-BR"/>
              </w:rPr>
            </w:pPr>
            <w:r w:rsidRPr="00A0356E">
              <w:rPr>
                <w:rFonts w:ascii="Times New Roman" w:hAnsi="Times New Roman"/>
                <w:color w:val="000000" w:themeColor="text1"/>
                <w:sz w:val="12"/>
                <w:szCs w:val="12"/>
                <w:lang w:val="pl-PL"/>
              </w:rPr>
              <w:t>- Vận dụng kiến thức về địa văn, thiên văn và các trang thiết bị hàng hải trên buồng lái để xác định vị trí tàu, kiểm tra và xác định sai số la bàn.</w:t>
            </w:r>
          </w:p>
          <w:p w14:paraId="336ED1BE" w14:textId="77777777" w:rsidR="00685770" w:rsidRPr="00A0356E" w:rsidRDefault="00685770" w:rsidP="00685770">
            <w:pPr>
              <w:spacing w:after="0" w:line="240" w:lineRule="auto"/>
              <w:jc w:val="both"/>
              <w:rPr>
                <w:rFonts w:ascii="Times New Roman" w:hAnsi="Times New Roman"/>
                <w:color w:val="000000" w:themeColor="text1"/>
                <w:sz w:val="12"/>
                <w:szCs w:val="12"/>
                <w:lang w:val="pt-BR"/>
              </w:rPr>
            </w:pPr>
            <w:r w:rsidRPr="00A0356E">
              <w:rPr>
                <w:rFonts w:ascii="Times New Roman" w:hAnsi="Times New Roman"/>
                <w:color w:val="000000" w:themeColor="text1"/>
                <w:sz w:val="12"/>
                <w:szCs w:val="12"/>
                <w:lang w:val="pt-BR"/>
              </w:rPr>
              <w:t>- Lựa chọn giải pháp phù hợp để dẫn tàu an toàn dựa trên các kiến thức về khí tượng hải dương, thông tin thời tiết.</w:t>
            </w:r>
          </w:p>
          <w:p w14:paraId="3D7126FD" w14:textId="77777777" w:rsidR="00685770" w:rsidRPr="00A0356E" w:rsidRDefault="00685770" w:rsidP="00685770">
            <w:pPr>
              <w:spacing w:after="0" w:line="240" w:lineRule="auto"/>
              <w:jc w:val="both"/>
              <w:rPr>
                <w:rFonts w:ascii="Times New Roman" w:hAnsi="Times New Roman"/>
                <w:color w:val="000000" w:themeColor="text1"/>
                <w:sz w:val="12"/>
                <w:szCs w:val="12"/>
                <w:lang w:val="pt-BR"/>
              </w:rPr>
            </w:pPr>
            <w:r w:rsidRPr="00A0356E">
              <w:rPr>
                <w:rFonts w:ascii="Times New Roman" w:hAnsi="Times New Roman"/>
                <w:color w:val="000000" w:themeColor="text1"/>
                <w:sz w:val="12"/>
                <w:szCs w:val="12"/>
                <w:lang w:val="pt-BR"/>
              </w:rPr>
              <w:t xml:space="preserve">- Lập sơ đồ xếp, dỡ hàng, tính toán ổn định tàu, triển khai việc làm hàng an toàn, giám định mớn nước dựa trên các kiến thức ổn định tàu và hàng hoá. </w:t>
            </w:r>
          </w:p>
          <w:p w14:paraId="38F17DE5" w14:textId="77777777" w:rsidR="00685770" w:rsidRPr="00A0356E" w:rsidRDefault="00685770" w:rsidP="00685770">
            <w:pPr>
              <w:spacing w:after="0" w:line="240" w:lineRule="auto"/>
              <w:jc w:val="both"/>
              <w:rPr>
                <w:rFonts w:ascii="Times New Roman" w:hAnsi="Times New Roman"/>
                <w:color w:val="000000" w:themeColor="text1"/>
                <w:sz w:val="12"/>
                <w:szCs w:val="12"/>
                <w:lang w:val="pt-BR"/>
              </w:rPr>
            </w:pPr>
            <w:r w:rsidRPr="00A0356E">
              <w:rPr>
                <w:rFonts w:ascii="Times New Roman" w:hAnsi="Times New Roman"/>
                <w:color w:val="000000" w:themeColor="text1"/>
                <w:sz w:val="12"/>
                <w:szCs w:val="12"/>
                <w:lang w:val="pt-BR"/>
              </w:rPr>
              <w:t>- Lựa chọn phương án điều động tàu an toàn trong các điều kiện trên biển (tầm nhìn xa bị hạn chế, neo, khu vực mật độ tàu thuyền lớn...), các biện pháp ứng phó khi gặp tình huống khẩn cấp xảy ra khi dẫn tàu trên luồng, ra vào cầu (sự cố máy chính, sự cố hệ thống lái...).</w:t>
            </w:r>
          </w:p>
          <w:p w14:paraId="237786B2" w14:textId="77777777" w:rsidR="00685770" w:rsidRPr="00A0356E" w:rsidRDefault="00685770" w:rsidP="00685770">
            <w:pPr>
              <w:spacing w:after="0" w:line="240" w:lineRule="auto"/>
              <w:jc w:val="both"/>
              <w:rPr>
                <w:rFonts w:ascii="Times New Roman" w:hAnsi="Times New Roman"/>
                <w:color w:val="000000" w:themeColor="text1"/>
                <w:sz w:val="12"/>
                <w:szCs w:val="12"/>
                <w:lang w:val="pt-BR"/>
              </w:rPr>
            </w:pPr>
            <w:r w:rsidRPr="00A0356E">
              <w:rPr>
                <w:rFonts w:ascii="Times New Roman" w:hAnsi="Times New Roman"/>
                <w:color w:val="000000" w:themeColor="text1"/>
                <w:sz w:val="12"/>
                <w:szCs w:val="12"/>
                <w:lang w:val="pt-BR"/>
              </w:rPr>
              <w:t>- Tổ chức khai thác tàu an toàn dựa trên các kiến thức về pháp luật hàng hải và các công ước hàng hải quốc tế.</w:t>
            </w:r>
          </w:p>
          <w:p w14:paraId="3B771F99" w14:textId="77777777" w:rsidR="00685770" w:rsidRPr="00A0356E" w:rsidRDefault="00685770" w:rsidP="00685770">
            <w:pPr>
              <w:spacing w:after="0" w:line="240" w:lineRule="auto"/>
              <w:jc w:val="both"/>
              <w:rPr>
                <w:rFonts w:ascii="Times New Roman" w:hAnsi="Times New Roman"/>
                <w:bCs/>
                <w:i/>
                <w:iCs/>
                <w:color w:val="000000" w:themeColor="text1"/>
                <w:sz w:val="12"/>
                <w:szCs w:val="12"/>
              </w:rPr>
            </w:pPr>
            <w:r w:rsidRPr="00A0356E">
              <w:rPr>
                <w:rFonts w:ascii="Times New Roman" w:hAnsi="Times New Roman"/>
                <w:bCs/>
                <w:i/>
                <w:iCs/>
                <w:color w:val="000000" w:themeColor="text1"/>
                <w:sz w:val="12"/>
                <w:szCs w:val="12"/>
              </w:rPr>
              <w:t>1.2.3. Về năng lực tự chủ và chịu trách nhiệm</w:t>
            </w:r>
          </w:p>
          <w:p w14:paraId="64040E9D" w14:textId="77777777" w:rsidR="00685770" w:rsidRPr="00A0356E" w:rsidRDefault="00685770" w:rsidP="00685770">
            <w:pPr>
              <w:spacing w:after="0" w:line="240" w:lineRule="auto"/>
              <w:jc w:val="both"/>
              <w:rPr>
                <w:rFonts w:ascii="Times New Roman" w:hAnsi="Times New Roman"/>
                <w:color w:val="000000" w:themeColor="text1"/>
                <w:sz w:val="12"/>
                <w:szCs w:val="12"/>
                <w:lang w:val="fr-FR"/>
              </w:rPr>
            </w:pPr>
            <w:r w:rsidRPr="00A0356E">
              <w:rPr>
                <w:rFonts w:ascii="Times New Roman" w:hAnsi="Times New Roman"/>
                <w:color w:val="000000" w:themeColor="text1"/>
                <w:sz w:val="12"/>
                <w:szCs w:val="12"/>
                <w:lang w:val="fr-FR"/>
              </w:rPr>
              <w:t>- Độc lập dẫn tàu trên biển trong mọi điều kiện thời tiết.</w:t>
            </w:r>
          </w:p>
          <w:p w14:paraId="0AB19BAB" w14:textId="77777777" w:rsidR="00685770" w:rsidRPr="00A0356E" w:rsidRDefault="00685770" w:rsidP="00685770">
            <w:pPr>
              <w:spacing w:after="0" w:line="240" w:lineRule="auto"/>
              <w:jc w:val="both"/>
              <w:rPr>
                <w:rFonts w:ascii="Times New Roman" w:hAnsi="Times New Roman"/>
                <w:color w:val="000000" w:themeColor="text1"/>
                <w:sz w:val="12"/>
                <w:szCs w:val="12"/>
                <w:lang w:val="fr-FR"/>
              </w:rPr>
            </w:pPr>
            <w:r w:rsidRPr="00A0356E">
              <w:rPr>
                <w:rFonts w:ascii="Times New Roman" w:hAnsi="Times New Roman"/>
                <w:color w:val="000000" w:themeColor="text1"/>
                <w:sz w:val="12"/>
                <w:szCs w:val="12"/>
                <w:lang w:val="fr-FR"/>
              </w:rPr>
              <w:t>- Điều động tàu trong mọi tình huống khác nhau (mật độ giao thông lớn, tầm nhìn xa bị hạn chế, ra vào vùng neo…).</w:t>
            </w:r>
          </w:p>
          <w:p w14:paraId="5AADA18C"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 Ban hành các nội qui, qui định trong quản lý cũng như chuyên môn cho thuyền bộ đảm bảo cho tàu hoạt động an toàn, hiệu quả và tự chịu trách nhiệm pháp lý về các qui định đó dựa trên pháp luật quốc gia và quốc tế.</w:t>
            </w:r>
          </w:p>
          <w:p w14:paraId="521B5B10" w14:textId="0E71DF24" w:rsidR="00685770" w:rsidRPr="00A0356E" w:rsidRDefault="00DF2CB5" w:rsidP="00685770">
            <w:pPr>
              <w:spacing w:after="0" w:line="240" w:lineRule="auto"/>
              <w:jc w:val="both"/>
              <w:rPr>
                <w:rFonts w:ascii="Times New Roman" w:hAnsi="Times New Roman"/>
                <w:b/>
                <w:iCs/>
                <w:color w:val="000000" w:themeColor="text1"/>
                <w:sz w:val="12"/>
                <w:szCs w:val="12"/>
                <w:lang w:val="pt-BR"/>
              </w:rPr>
            </w:pPr>
            <w:r>
              <w:rPr>
                <w:rFonts w:ascii="Times New Roman" w:hAnsi="Times New Roman"/>
                <w:b/>
                <w:bCs/>
                <w:color w:val="000000" w:themeColor="text1"/>
                <w:sz w:val="12"/>
                <w:szCs w:val="12"/>
              </w:rPr>
              <w:t>6</w:t>
            </w:r>
            <w:r w:rsidR="00685770" w:rsidRPr="00A0356E">
              <w:rPr>
                <w:rFonts w:ascii="Times New Roman" w:hAnsi="Times New Roman"/>
                <w:b/>
                <w:bCs/>
                <w:color w:val="000000" w:themeColor="text1"/>
                <w:sz w:val="12"/>
                <w:szCs w:val="12"/>
              </w:rPr>
              <w:t>. K</w:t>
            </w:r>
            <w:r w:rsidR="00685770" w:rsidRPr="00A0356E">
              <w:rPr>
                <w:rFonts w:ascii="Times New Roman" w:hAnsi="Times New Roman"/>
                <w:b/>
                <w:iCs/>
                <w:color w:val="000000" w:themeColor="text1"/>
                <w:sz w:val="12"/>
                <w:szCs w:val="12"/>
                <w:lang w:val="pt-BR"/>
              </w:rPr>
              <w:t>hối lượng kiến thức và thời gian khoá học</w:t>
            </w:r>
          </w:p>
          <w:p w14:paraId="7E816188"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Số lượng học phần: 07.</w:t>
            </w:r>
          </w:p>
          <w:p w14:paraId="44878DC0"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Khối lượng học tập toàn khóa: 240 giờ.</w:t>
            </w:r>
          </w:p>
          <w:p w14:paraId="1F55D598"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Khối lượng lý thuyết: 144 giờ; Thực hành, thực tập, mô phỏng: 82 giờ. </w:t>
            </w:r>
          </w:p>
          <w:p w14:paraId="3AEFEFB3"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Kiểm tra đánh giá: 14 giờ.</w:t>
            </w:r>
          </w:p>
          <w:p w14:paraId="1898E671" w14:textId="5E2589D2" w:rsidR="00685770" w:rsidRPr="00A0356E" w:rsidRDefault="00685770" w:rsidP="00DF2CB5">
            <w:pPr>
              <w:spacing w:after="0" w:line="240" w:lineRule="auto"/>
              <w:rPr>
                <w:rFonts w:ascii="Times New Roman" w:hAnsi="Times New Roman"/>
                <w:b/>
                <w:bCs/>
                <w:color w:val="000000" w:themeColor="text1"/>
                <w:sz w:val="12"/>
                <w:szCs w:val="12"/>
                <w:lang w:val="pt-BR"/>
              </w:rPr>
            </w:pPr>
            <w:r w:rsidRPr="00A0356E">
              <w:rPr>
                <w:rFonts w:ascii="Times New Roman" w:hAnsi="Times New Roman"/>
                <w:b/>
                <w:bCs/>
                <w:color w:val="000000" w:themeColor="text1"/>
                <w:sz w:val="12"/>
                <w:szCs w:val="12"/>
              </w:rPr>
              <w:br w:type="page"/>
            </w:r>
            <w:r w:rsidR="00DF2CB5">
              <w:rPr>
                <w:rFonts w:ascii="Times New Roman" w:hAnsi="Times New Roman"/>
                <w:b/>
                <w:bCs/>
                <w:color w:val="000000" w:themeColor="text1"/>
                <w:sz w:val="12"/>
                <w:szCs w:val="12"/>
              </w:rPr>
              <w:t xml:space="preserve">7. </w:t>
            </w:r>
            <w:r w:rsidRPr="00A0356E">
              <w:rPr>
                <w:rFonts w:ascii="Times New Roman" w:hAnsi="Times New Roman"/>
                <w:b/>
                <w:bCs/>
                <w:color w:val="000000" w:themeColor="text1"/>
                <w:sz w:val="12"/>
                <w:szCs w:val="12"/>
              </w:rPr>
              <w:t xml:space="preserve"> </w:t>
            </w:r>
            <w:r w:rsidRPr="00A0356E">
              <w:rPr>
                <w:rFonts w:ascii="Times New Roman" w:hAnsi="Times New Roman"/>
                <w:b/>
                <w:bCs/>
                <w:color w:val="000000" w:themeColor="text1"/>
                <w:sz w:val="12"/>
                <w:szCs w:val="12"/>
                <w:lang w:val="pt-BR"/>
              </w:rPr>
              <w:t>Nội dung chương trình</w:t>
            </w:r>
          </w:p>
          <w:p w14:paraId="3CCD3C37" w14:textId="77777777" w:rsidR="00685770" w:rsidRPr="00A0356E" w:rsidRDefault="00685770" w:rsidP="00685770">
            <w:pPr>
              <w:spacing w:after="0" w:line="240" w:lineRule="auto"/>
              <w:ind w:firstLine="720"/>
              <w:jc w:val="both"/>
              <w:rPr>
                <w:rFonts w:ascii="Times New Roman" w:hAnsi="Times New Roman"/>
                <w:b/>
                <w:bCs/>
                <w:color w:val="000000" w:themeColor="text1"/>
                <w:sz w:val="12"/>
                <w:szCs w:val="12"/>
                <w:lang w:val="pt-BR"/>
              </w:rPr>
            </w:pPr>
          </w:p>
          <w:tbl>
            <w:tblPr>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
              <w:gridCol w:w="2001"/>
              <w:gridCol w:w="789"/>
              <w:gridCol w:w="696"/>
              <w:gridCol w:w="568"/>
              <w:gridCol w:w="488"/>
              <w:gridCol w:w="568"/>
            </w:tblGrid>
            <w:tr w:rsidR="00685770" w:rsidRPr="00A0356E" w14:paraId="1E128D87" w14:textId="77777777" w:rsidTr="00447E14">
              <w:trPr>
                <w:trHeight w:val="88"/>
                <w:tblHeader/>
              </w:trPr>
              <w:tc>
                <w:tcPr>
                  <w:tcW w:w="375" w:type="pct"/>
                  <w:vMerge w:val="restart"/>
                  <w:vAlign w:val="center"/>
                </w:tcPr>
                <w:p w14:paraId="288BE88B"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STT</w:t>
                  </w:r>
                </w:p>
              </w:tc>
              <w:tc>
                <w:tcPr>
                  <w:tcW w:w="1811" w:type="pct"/>
                  <w:vMerge w:val="restart"/>
                  <w:vAlign w:val="center"/>
                </w:tcPr>
                <w:p w14:paraId="1A64D8D1"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 xml:space="preserve">Tên </w:t>
                  </w:r>
                </w:p>
                <w:p w14:paraId="29DE85DF"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Học phần</w:t>
                  </w:r>
                </w:p>
              </w:tc>
              <w:tc>
                <w:tcPr>
                  <w:tcW w:w="2300" w:type="pct"/>
                  <w:gridSpan w:val="4"/>
                  <w:vAlign w:val="center"/>
                </w:tcPr>
                <w:p w14:paraId="58C27B7A"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Phân bổ thời gian (giờ)</w:t>
                  </w:r>
                </w:p>
              </w:tc>
              <w:tc>
                <w:tcPr>
                  <w:tcW w:w="514" w:type="pct"/>
                  <w:vMerge w:val="restart"/>
                  <w:vAlign w:val="center"/>
                </w:tcPr>
                <w:p w14:paraId="3807CB64"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Hình thức đánh giá</w:t>
                  </w:r>
                </w:p>
              </w:tc>
            </w:tr>
            <w:tr w:rsidR="00685770" w:rsidRPr="00A0356E" w14:paraId="6DE8F9B0" w14:textId="77777777" w:rsidTr="00447E14">
              <w:trPr>
                <w:trHeight w:val="152"/>
                <w:tblHeader/>
              </w:trPr>
              <w:tc>
                <w:tcPr>
                  <w:tcW w:w="375" w:type="pct"/>
                  <w:vMerge/>
                  <w:vAlign w:val="center"/>
                </w:tcPr>
                <w:p w14:paraId="48CC317C"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c>
                <w:tcPr>
                  <w:tcW w:w="1811" w:type="pct"/>
                  <w:vMerge/>
                  <w:vAlign w:val="center"/>
                </w:tcPr>
                <w:p w14:paraId="5C9339C9"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c>
                <w:tcPr>
                  <w:tcW w:w="714" w:type="pct"/>
                  <w:vMerge w:val="restart"/>
                  <w:vAlign w:val="center"/>
                </w:tcPr>
                <w:p w14:paraId="171CC8C3"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Tổng số</w:t>
                  </w:r>
                </w:p>
              </w:tc>
              <w:tc>
                <w:tcPr>
                  <w:tcW w:w="1586" w:type="pct"/>
                  <w:gridSpan w:val="3"/>
                  <w:vAlign w:val="center"/>
                </w:tcPr>
                <w:p w14:paraId="464E942A"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Trong đó</w:t>
                  </w:r>
                </w:p>
              </w:tc>
              <w:tc>
                <w:tcPr>
                  <w:tcW w:w="514" w:type="pct"/>
                  <w:vMerge/>
                  <w:vAlign w:val="center"/>
                </w:tcPr>
                <w:p w14:paraId="4F96F95B"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r>
            <w:tr w:rsidR="00685770" w:rsidRPr="00A0356E" w14:paraId="43AA2D08" w14:textId="77777777" w:rsidTr="00447E14">
              <w:trPr>
                <w:trHeight w:val="144"/>
                <w:tblHeader/>
              </w:trPr>
              <w:tc>
                <w:tcPr>
                  <w:tcW w:w="375" w:type="pct"/>
                  <w:vMerge/>
                  <w:tcBorders>
                    <w:bottom w:val="single" w:sz="4" w:space="0" w:color="auto"/>
                  </w:tcBorders>
                  <w:vAlign w:val="center"/>
                </w:tcPr>
                <w:p w14:paraId="1DBFC8C7"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c>
                <w:tcPr>
                  <w:tcW w:w="1811" w:type="pct"/>
                  <w:vMerge/>
                  <w:tcBorders>
                    <w:bottom w:val="single" w:sz="4" w:space="0" w:color="auto"/>
                  </w:tcBorders>
                  <w:vAlign w:val="center"/>
                </w:tcPr>
                <w:p w14:paraId="61864D3D"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c>
                <w:tcPr>
                  <w:tcW w:w="714" w:type="pct"/>
                  <w:vMerge/>
                  <w:tcBorders>
                    <w:bottom w:val="single" w:sz="4" w:space="0" w:color="auto"/>
                  </w:tcBorders>
                  <w:vAlign w:val="center"/>
                </w:tcPr>
                <w:p w14:paraId="784DF9EB"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c>
                <w:tcPr>
                  <w:tcW w:w="630" w:type="pct"/>
                  <w:tcBorders>
                    <w:bottom w:val="single" w:sz="4" w:space="0" w:color="auto"/>
                  </w:tcBorders>
                  <w:vAlign w:val="center"/>
                </w:tcPr>
                <w:p w14:paraId="6279A7A0"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Lý</w:t>
                  </w:r>
                </w:p>
                <w:p w14:paraId="70209DAF"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thuyết</w:t>
                  </w:r>
                </w:p>
              </w:tc>
              <w:tc>
                <w:tcPr>
                  <w:tcW w:w="514" w:type="pct"/>
                  <w:tcBorders>
                    <w:bottom w:val="single" w:sz="4" w:space="0" w:color="auto"/>
                  </w:tcBorders>
                  <w:vAlign w:val="center"/>
                </w:tcPr>
                <w:p w14:paraId="2E4E2661"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Thực hành</w:t>
                  </w:r>
                </w:p>
                <w:p w14:paraId="07232EFC"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 xml:space="preserve">hoặc </w:t>
                  </w:r>
                </w:p>
                <w:p w14:paraId="6BCE218E"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 xml:space="preserve">Thực tập hoặc </w:t>
                  </w:r>
                </w:p>
                <w:p w14:paraId="5DEA44A3"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mô phỏng</w:t>
                  </w:r>
                </w:p>
              </w:tc>
              <w:tc>
                <w:tcPr>
                  <w:tcW w:w="441" w:type="pct"/>
                  <w:tcBorders>
                    <w:bottom w:val="single" w:sz="4" w:space="0" w:color="auto"/>
                  </w:tcBorders>
                  <w:vAlign w:val="center"/>
                </w:tcPr>
                <w:p w14:paraId="7F580B62"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Thi hoặc kiểm tra hết học phần</w:t>
                  </w:r>
                </w:p>
              </w:tc>
              <w:tc>
                <w:tcPr>
                  <w:tcW w:w="514" w:type="pct"/>
                  <w:vMerge/>
                  <w:tcBorders>
                    <w:bottom w:val="single" w:sz="4" w:space="0" w:color="auto"/>
                  </w:tcBorders>
                  <w:vAlign w:val="center"/>
                </w:tcPr>
                <w:p w14:paraId="6FB9BD90" w14:textId="77777777" w:rsidR="00685770" w:rsidRPr="00A0356E" w:rsidRDefault="00685770" w:rsidP="00685770">
                  <w:pPr>
                    <w:spacing w:after="0" w:line="240" w:lineRule="auto"/>
                    <w:jc w:val="center"/>
                    <w:rPr>
                      <w:rFonts w:ascii="Times New Roman" w:hAnsi="Times New Roman"/>
                      <w:b/>
                      <w:bCs/>
                      <w:color w:val="000000" w:themeColor="text1"/>
                      <w:sz w:val="12"/>
                      <w:szCs w:val="12"/>
                    </w:rPr>
                  </w:pPr>
                </w:p>
              </w:tc>
            </w:tr>
            <w:tr w:rsidR="00685770" w:rsidRPr="00A0356E" w14:paraId="32F704FB" w14:textId="77777777" w:rsidTr="00447E14">
              <w:trPr>
                <w:trHeight w:val="474"/>
              </w:trPr>
              <w:tc>
                <w:tcPr>
                  <w:tcW w:w="375" w:type="pct"/>
                  <w:tcBorders>
                    <w:top w:val="single" w:sz="4" w:space="0" w:color="auto"/>
                    <w:bottom w:val="single" w:sz="4" w:space="0" w:color="auto"/>
                  </w:tcBorders>
                  <w:vAlign w:val="center"/>
                </w:tcPr>
                <w:p w14:paraId="728E5F26"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w:t>
                  </w:r>
                </w:p>
              </w:tc>
              <w:tc>
                <w:tcPr>
                  <w:tcW w:w="1811" w:type="pct"/>
                  <w:tcBorders>
                    <w:top w:val="single" w:sz="4" w:space="0" w:color="auto"/>
                    <w:bottom w:val="single" w:sz="4" w:space="0" w:color="auto"/>
                  </w:tcBorders>
                  <w:vAlign w:val="center"/>
                </w:tcPr>
                <w:p w14:paraId="5AE52D70" w14:textId="595EE232"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Nghiệp vụ dẫn tàu</w:t>
                  </w:r>
                  <w:r w:rsidR="00DF2CB5">
                    <w:rPr>
                      <w:rFonts w:ascii="Times New Roman" w:hAnsi="Times New Roman"/>
                      <w:b/>
                      <w:color w:val="000000" w:themeColor="text1"/>
                      <w:sz w:val="12"/>
                      <w:szCs w:val="12"/>
                    </w:rPr>
                    <w:t>:</w:t>
                  </w:r>
                </w:p>
                <w:p w14:paraId="250D0C9D"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1.1. Lập và thực hiện kế hoạch chuyến đi.</w:t>
                  </w:r>
                </w:p>
                <w:p w14:paraId="00A99E3C"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1.2. Phương pháp xác định vị trí tàu.</w:t>
                  </w:r>
                </w:p>
                <w:p w14:paraId="062803F2" w14:textId="77777777" w:rsidR="00685770" w:rsidRPr="00A0356E" w:rsidRDefault="00685770" w:rsidP="00685770">
                  <w:pPr>
                    <w:spacing w:after="0" w:line="240" w:lineRule="auto"/>
                    <w:jc w:val="both"/>
                    <w:rPr>
                      <w:rFonts w:ascii="Times New Roman" w:hAnsi="Times New Roman"/>
                      <w:color w:val="0000FF"/>
                      <w:sz w:val="12"/>
                      <w:szCs w:val="12"/>
                    </w:rPr>
                  </w:pPr>
                  <w:bookmarkStart w:id="8" w:name="_Toc163421187"/>
                  <w:bookmarkStart w:id="9" w:name="_Toc163545018"/>
                  <w:bookmarkStart w:id="10" w:name="_Toc163545438"/>
                  <w:bookmarkStart w:id="11" w:name="_Toc163546061"/>
                  <w:bookmarkStart w:id="12" w:name="_Toc163546691"/>
                  <w:bookmarkStart w:id="13" w:name="_Toc163546899"/>
                  <w:bookmarkStart w:id="14" w:name="_Toc164865913"/>
                  <w:r w:rsidRPr="00A0356E">
                    <w:rPr>
                      <w:rFonts w:ascii="Times New Roman" w:hAnsi="Times New Roman"/>
                      <w:color w:val="0000FF"/>
                      <w:sz w:val="12"/>
                      <w:szCs w:val="12"/>
                    </w:rPr>
                    <w:t>1.3. La bàn hàng hải</w:t>
                  </w:r>
                  <w:bookmarkEnd w:id="8"/>
                  <w:bookmarkEnd w:id="9"/>
                  <w:bookmarkEnd w:id="10"/>
                  <w:bookmarkEnd w:id="11"/>
                  <w:bookmarkEnd w:id="12"/>
                  <w:bookmarkEnd w:id="13"/>
                  <w:bookmarkEnd w:id="14"/>
                  <w:r w:rsidRPr="00A0356E">
                    <w:rPr>
                      <w:rFonts w:ascii="Times New Roman" w:hAnsi="Times New Roman"/>
                      <w:color w:val="0000FF"/>
                      <w:sz w:val="12"/>
                      <w:szCs w:val="12"/>
                    </w:rPr>
                    <w:t>.</w:t>
                  </w:r>
                </w:p>
                <w:p w14:paraId="482C0B78" w14:textId="77777777" w:rsidR="00685770" w:rsidRPr="00A0356E" w:rsidRDefault="00685770" w:rsidP="00685770">
                  <w:pPr>
                    <w:spacing w:after="0" w:line="240" w:lineRule="auto"/>
                    <w:jc w:val="both"/>
                    <w:rPr>
                      <w:rFonts w:ascii="Times New Roman" w:hAnsi="Times New Roman"/>
                      <w:color w:val="0000FF"/>
                      <w:sz w:val="12"/>
                      <w:szCs w:val="12"/>
                    </w:rPr>
                  </w:pPr>
                  <w:bookmarkStart w:id="15" w:name="_Toc163421195"/>
                  <w:bookmarkStart w:id="16" w:name="_Toc163545026"/>
                  <w:bookmarkStart w:id="17" w:name="_Toc163545446"/>
                  <w:bookmarkStart w:id="18" w:name="_Toc163546069"/>
                  <w:bookmarkStart w:id="19" w:name="_Toc163546699"/>
                  <w:bookmarkStart w:id="20" w:name="_Toc163546907"/>
                  <w:bookmarkStart w:id="21" w:name="_Toc164865921"/>
                  <w:r w:rsidRPr="00A0356E">
                    <w:rPr>
                      <w:rFonts w:ascii="Times New Roman" w:hAnsi="Times New Roman"/>
                      <w:color w:val="0000FF"/>
                      <w:sz w:val="12"/>
                      <w:szCs w:val="12"/>
                    </w:rPr>
                    <w:t>1.4. Tìm kiếm cứu nạn hàng hải</w:t>
                  </w:r>
                  <w:bookmarkEnd w:id="15"/>
                  <w:bookmarkEnd w:id="16"/>
                  <w:bookmarkEnd w:id="17"/>
                  <w:bookmarkEnd w:id="18"/>
                  <w:bookmarkEnd w:id="19"/>
                  <w:bookmarkEnd w:id="20"/>
                  <w:bookmarkEnd w:id="21"/>
                  <w:r w:rsidRPr="00A0356E">
                    <w:rPr>
                      <w:rFonts w:ascii="Times New Roman" w:hAnsi="Times New Roman"/>
                      <w:color w:val="0000FF"/>
                      <w:sz w:val="12"/>
                      <w:szCs w:val="12"/>
                    </w:rPr>
                    <w:t>.</w:t>
                  </w:r>
                </w:p>
                <w:p w14:paraId="5CC0D48A"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1.5. Trực ca buồng lái.</w:t>
                  </w:r>
                </w:p>
                <w:p w14:paraId="6CA699D5"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1.6. Xử lý tình huống khẩn cấp trên biển.</w:t>
                  </w:r>
                </w:p>
                <w:p w14:paraId="4E686934" w14:textId="77777777" w:rsidR="00685770" w:rsidRPr="00A0356E" w:rsidRDefault="00685770" w:rsidP="00685770">
                  <w:pPr>
                    <w:spacing w:after="0" w:line="240" w:lineRule="auto"/>
                    <w:jc w:val="both"/>
                    <w:rPr>
                      <w:rFonts w:ascii="Times New Roman" w:hAnsi="Times New Roman"/>
                      <w:color w:val="0000FF"/>
                      <w:sz w:val="12"/>
                      <w:szCs w:val="12"/>
                    </w:rPr>
                  </w:pPr>
                  <w:bookmarkStart w:id="22" w:name="_Toc163421229"/>
                  <w:bookmarkStart w:id="23" w:name="_Toc163545060"/>
                  <w:bookmarkStart w:id="24" w:name="_Toc163545480"/>
                  <w:bookmarkStart w:id="25" w:name="_Toc163546103"/>
                  <w:bookmarkStart w:id="26" w:name="_Toc163546733"/>
                  <w:bookmarkStart w:id="27" w:name="_Toc163546941"/>
                  <w:bookmarkStart w:id="28" w:name="_Toc164865955"/>
                  <w:r w:rsidRPr="00A0356E">
                    <w:rPr>
                      <w:rFonts w:ascii="Times New Roman" w:hAnsi="Times New Roman"/>
                      <w:color w:val="0000FF"/>
                      <w:sz w:val="12"/>
                      <w:szCs w:val="12"/>
                    </w:rPr>
                    <w:lastRenderedPageBreak/>
                    <w:t>1.7. Hệ thống thông tin và hiển thị hải đồ điện tử (ECDIS)</w:t>
                  </w:r>
                  <w:bookmarkEnd w:id="22"/>
                  <w:bookmarkEnd w:id="23"/>
                  <w:bookmarkEnd w:id="24"/>
                  <w:bookmarkEnd w:id="25"/>
                  <w:bookmarkEnd w:id="26"/>
                  <w:bookmarkEnd w:id="27"/>
                  <w:bookmarkEnd w:id="28"/>
                  <w:r w:rsidRPr="00A0356E">
                    <w:rPr>
                      <w:rFonts w:ascii="Times New Roman" w:hAnsi="Times New Roman"/>
                      <w:color w:val="0000FF"/>
                      <w:sz w:val="12"/>
                      <w:szCs w:val="12"/>
                    </w:rPr>
                    <w:t>.</w:t>
                  </w:r>
                </w:p>
                <w:p w14:paraId="1698CE3A" w14:textId="77777777" w:rsidR="00685770" w:rsidRPr="00A0356E" w:rsidRDefault="00685770" w:rsidP="00685770">
                  <w:pPr>
                    <w:spacing w:after="0" w:line="240" w:lineRule="auto"/>
                    <w:jc w:val="both"/>
                    <w:rPr>
                      <w:rFonts w:ascii="Times New Roman" w:hAnsi="Times New Roman"/>
                      <w:color w:val="000000" w:themeColor="text1"/>
                      <w:sz w:val="12"/>
                      <w:szCs w:val="12"/>
                    </w:rPr>
                  </w:pPr>
                  <w:bookmarkStart w:id="29" w:name="_Toc163546110"/>
                  <w:bookmarkStart w:id="30" w:name="_Toc163546740"/>
                  <w:bookmarkStart w:id="31" w:name="_Toc163546948"/>
                  <w:bookmarkStart w:id="32" w:name="_Toc164865962"/>
                  <w:r w:rsidRPr="00A0356E">
                    <w:rPr>
                      <w:rFonts w:ascii="Times New Roman" w:hAnsi="Times New Roman"/>
                      <w:color w:val="0000FF"/>
                      <w:sz w:val="12"/>
                      <w:szCs w:val="12"/>
                    </w:rPr>
                    <w:t>1.8. Khí tượng hải dương</w:t>
                  </w:r>
                  <w:bookmarkEnd w:id="29"/>
                  <w:bookmarkEnd w:id="30"/>
                  <w:bookmarkEnd w:id="31"/>
                  <w:bookmarkEnd w:id="32"/>
                  <w:r w:rsidRPr="00A0356E">
                    <w:rPr>
                      <w:rFonts w:ascii="Times New Roman" w:hAnsi="Times New Roman"/>
                      <w:color w:val="0000FF"/>
                      <w:sz w:val="12"/>
                      <w:szCs w:val="12"/>
                    </w:rPr>
                    <w:t>.</w:t>
                  </w:r>
                </w:p>
              </w:tc>
              <w:tc>
                <w:tcPr>
                  <w:tcW w:w="714" w:type="pct"/>
                  <w:tcBorders>
                    <w:top w:val="single" w:sz="4" w:space="0" w:color="auto"/>
                    <w:bottom w:val="single" w:sz="4" w:space="0" w:color="auto"/>
                  </w:tcBorders>
                  <w:vAlign w:val="center"/>
                </w:tcPr>
                <w:p w14:paraId="7F2C54D8"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lastRenderedPageBreak/>
                    <w:t>40</w:t>
                  </w:r>
                </w:p>
              </w:tc>
              <w:tc>
                <w:tcPr>
                  <w:tcW w:w="630" w:type="pct"/>
                  <w:tcBorders>
                    <w:top w:val="single" w:sz="4" w:space="0" w:color="auto"/>
                    <w:bottom w:val="single" w:sz="4" w:space="0" w:color="auto"/>
                  </w:tcBorders>
                  <w:vAlign w:val="center"/>
                </w:tcPr>
                <w:p w14:paraId="62BFD123"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4" w:type="pct"/>
                  <w:tcBorders>
                    <w:top w:val="single" w:sz="4" w:space="0" w:color="auto"/>
                    <w:bottom w:val="single" w:sz="4" w:space="0" w:color="auto"/>
                  </w:tcBorders>
                  <w:vAlign w:val="center"/>
                </w:tcPr>
                <w:p w14:paraId="73C7107E"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441" w:type="pct"/>
                  <w:tcBorders>
                    <w:top w:val="single" w:sz="4" w:space="0" w:color="auto"/>
                    <w:bottom w:val="single" w:sz="4" w:space="0" w:color="auto"/>
                  </w:tcBorders>
                  <w:vAlign w:val="center"/>
                </w:tcPr>
                <w:p w14:paraId="36D09761"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02</w:t>
                  </w:r>
                </w:p>
              </w:tc>
              <w:tc>
                <w:tcPr>
                  <w:tcW w:w="514" w:type="pct"/>
                  <w:tcBorders>
                    <w:top w:val="single" w:sz="4" w:space="0" w:color="auto"/>
                    <w:bottom w:val="single" w:sz="4" w:space="0" w:color="auto"/>
                  </w:tcBorders>
                  <w:vAlign w:val="center"/>
                </w:tcPr>
                <w:p w14:paraId="7B4C2366"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hoặc Tự luận</w:t>
                  </w:r>
                </w:p>
              </w:tc>
            </w:tr>
            <w:tr w:rsidR="00685770" w:rsidRPr="00A0356E" w14:paraId="4440A378" w14:textId="77777777" w:rsidTr="00447E14">
              <w:trPr>
                <w:trHeight w:val="474"/>
              </w:trPr>
              <w:tc>
                <w:tcPr>
                  <w:tcW w:w="375" w:type="pct"/>
                  <w:tcBorders>
                    <w:top w:val="single" w:sz="4" w:space="0" w:color="auto"/>
                    <w:bottom w:val="single" w:sz="4" w:space="0" w:color="auto"/>
                  </w:tcBorders>
                  <w:vAlign w:val="center"/>
                </w:tcPr>
                <w:p w14:paraId="4986CDA7" w14:textId="77777777" w:rsidR="00685770" w:rsidRPr="00A0356E" w:rsidRDefault="00685770" w:rsidP="00685770">
                  <w:pPr>
                    <w:spacing w:after="0" w:line="240" w:lineRule="auto"/>
                    <w:jc w:val="center"/>
                    <w:rPr>
                      <w:rFonts w:ascii="Times New Roman" w:hAnsi="Times New Roman"/>
                      <w:color w:val="000000" w:themeColor="text1"/>
                      <w:sz w:val="12"/>
                      <w:szCs w:val="12"/>
                      <w:lang w:val="fr-FR"/>
                    </w:rPr>
                  </w:pPr>
                  <w:r w:rsidRPr="00A0356E">
                    <w:rPr>
                      <w:rFonts w:ascii="Times New Roman" w:hAnsi="Times New Roman"/>
                      <w:color w:val="000000" w:themeColor="text1"/>
                      <w:sz w:val="12"/>
                      <w:szCs w:val="12"/>
                    </w:rPr>
                    <w:t>2</w:t>
                  </w:r>
                </w:p>
              </w:tc>
              <w:tc>
                <w:tcPr>
                  <w:tcW w:w="1811" w:type="pct"/>
                  <w:tcBorders>
                    <w:top w:val="single" w:sz="4" w:space="0" w:color="auto"/>
                    <w:bottom w:val="single" w:sz="4" w:space="0" w:color="auto"/>
                  </w:tcBorders>
                </w:tcPr>
                <w:p w14:paraId="538C498C" w14:textId="28186CAF"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Khai thác thương vụ</w:t>
                  </w:r>
                  <w:r w:rsidR="00DF2CB5">
                    <w:rPr>
                      <w:rFonts w:ascii="Times New Roman" w:hAnsi="Times New Roman"/>
                      <w:b/>
                      <w:color w:val="000000" w:themeColor="text1"/>
                      <w:sz w:val="12"/>
                      <w:szCs w:val="12"/>
                    </w:rPr>
                    <w:t>:</w:t>
                  </w:r>
                </w:p>
                <w:p w14:paraId="47EE5D72" w14:textId="77777777" w:rsidR="00685770" w:rsidRPr="00A0356E" w:rsidRDefault="00685770" w:rsidP="00685770">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2.1. Các công ước quốc tế về vận chuyển hàng hóa bằng đường biển.</w:t>
                  </w:r>
                </w:p>
                <w:p w14:paraId="1E83B33C" w14:textId="77777777" w:rsidR="00685770" w:rsidRPr="00A0356E" w:rsidRDefault="00685770" w:rsidP="00685770">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2.2. Hợp đồng thuê tàu.</w:t>
                  </w:r>
                </w:p>
                <w:p w14:paraId="3D7FCFF3" w14:textId="77777777" w:rsidR="00685770" w:rsidRPr="00A0356E" w:rsidRDefault="00685770" w:rsidP="00685770">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2.3. Vận đơn và các giấy tờ liên quan đến tàu và hàng.</w:t>
                  </w:r>
                </w:p>
                <w:p w14:paraId="6B597E3B" w14:textId="77777777" w:rsidR="00685770" w:rsidRPr="00A0356E" w:rsidRDefault="00685770" w:rsidP="00685770">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2.4. Cước phí.</w:t>
                  </w:r>
                </w:p>
                <w:p w14:paraId="634C9F48" w14:textId="77777777"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Cs/>
                      <w:color w:val="0000FF"/>
                      <w:sz w:val="12"/>
                      <w:szCs w:val="12"/>
                    </w:rPr>
                    <w:t>2.5. Tính toán thưởng phạt.</w:t>
                  </w:r>
                </w:p>
              </w:tc>
              <w:tc>
                <w:tcPr>
                  <w:tcW w:w="714" w:type="pct"/>
                  <w:tcBorders>
                    <w:top w:val="single" w:sz="4" w:space="0" w:color="auto"/>
                    <w:bottom w:val="single" w:sz="4" w:space="0" w:color="auto"/>
                  </w:tcBorders>
                  <w:vAlign w:val="center"/>
                </w:tcPr>
                <w:p w14:paraId="0D87851F"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630" w:type="pct"/>
                  <w:tcBorders>
                    <w:top w:val="single" w:sz="4" w:space="0" w:color="auto"/>
                    <w:bottom w:val="single" w:sz="4" w:space="0" w:color="auto"/>
                  </w:tcBorders>
                  <w:vAlign w:val="center"/>
                </w:tcPr>
                <w:p w14:paraId="230AA252"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4" w:type="pct"/>
                  <w:tcBorders>
                    <w:top w:val="single" w:sz="4" w:space="0" w:color="auto"/>
                    <w:bottom w:val="single" w:sz="4" w:space="0" w:color="auto"/>
                  </w:tcBorders>
                  <w:vAlign w:val="center"/>
                </w:tcPr>
                <w:p w14:paraId="6A01F622"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00</w:t>
                  </w:r>
                </w:p>
              </w:tc>
              <w:tc>
                <w:tcPr>
                  <w:tcW w:w="441" w:type="pct"/>
                  <w:tcBorders>
                    <w:top w:val="single" w:sz="4" w:space="0" w:color="auto"/>
                    <w:bottom w:val="single" w:sz="4" w:space="0" w:color="auto"/>
                  </w:tcBorders>
                  <w:vAlign w:val="center"/>
                </w:tcPr>
                <w:p w14:paraId="684C6817"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02</w:t>
                  </w:r>
                </w:p>
              </w:tc>
              <w:tc>
                <w:tcPr>
                  <w:tcW w:w="514" w:type="pct"/>
                  <w:tcBorders>
                    <w:top w:val="single" w:sz="4" w:space="0" w:color="auto"/>
                    <w:bottom w:val="single" w:sz="4" w:space="0" w:color="auto"/>
                  </w:tcBorders>
                  <w:vAlign w:val="center"/>
                </w:tcPr>
                <w:p w14:paraId="56423037"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685770" w:rsidRPr="00A0356E" w14:paraId="300F16A7" w14:textId="77777777" w:rsidTr="00447E14">
              <w:trPr>
                <w:trHeight w:val="474"/>
              </w:trPr>
              <w:tc>
                <w:tcPr>
                  <w:tcW w:w="375" w:type="pct"/>
                  <w:tcBorders>
                    <w:top w:val="single" w:sz="4" w:space="0" w:color="auto"/>
                    <w:bottom w:val="single" w:sz="4" w:space="0" w:color="auto"/>
                  </w:tcBorders>
                  <w:vAlign w:val="center"/>
                </w:tcPr>
                <w:p w14:paraId="7ECC053C"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3</w:t>
                  </w:r>
                </w:p>
              </w:tc>
              <w:tc>
                <w:tcPr>
                  <w:tcW w:w="1811" w:type="pct"/>
                  <w:tcBorders>
                    <w:top w:val="single" w:sz="4" w:space="0" w:color="auto"/>
                    <w:bottom w:val="single" w:sz="4" w:space="0" w:color="auto"/>
                  </w:tcBorders>
                </w:tcPr>
                <w:p w14:paraId="73F1DC69" w14:textId="4C0E4B38"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Kiểm soát hoạt động và quản lý nguồn lực trên tàu</w:t>
                  </w:r>
                  <w:r w:rsidR="00DF2CB5">
                    <w:rPr>
                      <w:rFonts w:ascii="Times New Roman" w:hAnsi="Times New Roman"/>
                      <w:b/>
                      <w:color w:val="000000" w:themeColor="text1"/>
                      <w:sz w:val="12"/>
                      <w:szCs w:val="12"/>
                    </w:rPr>
                    <w:t>:</w:t>
                  </w:r>
                </w:p>
                <w:p w14:paraId="20A18DAD"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3.1. Kiểm soát độ chênh mớn nước, ổn định và ứng suất.</w:t>
                  </w:r>
                </w:p>
                <w:p w14:paraId="70C4DE1E"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3.2. Giám sát và kiểm tra sự tuân thủ các yêu cầu pháp lý để đảm bảo an toàn sinh mạng trên biển và bảo vệ môi trường biển.</w:t>
                  </w:r>
                </w:p>
                <w:p w14:paraId="4B8A0E8C" w14:textId="77777777" w:rsidR="00685770" w:rsidRPr="00A0356E" w:rsidRDefault="00685770" w:rsidP="00685770">
                  <w:pPr>
                    <w:spacing w:after="0" w:line="240" w:lineRule="auto"/>
                    <w:jc w:val="both"/>
                    <w:rPr>
                      <w:rFonts w:ascii="Times New Roman" w:eastAsia="Arial" w:hAnsi="Times New Roman"/>
                      <w:color w:val="0000FF"/>
                      <w:sz w:val="12"/>
                      <w:szCs w:val="12"/>
                    </w:rPr>
                  </w:pPr>
                  <w:r w:rsidRPr="00A0356E">
                    <w:rPr>
                      <w:rFonts w:ascii="Times New Roman" w:hAnsi="Times New Roman"/>
                      <w:color w:val="0000FF"/>
                      <w:sz w:val="12"/>
                      <w:szCs w:val="12"/>
                    </w:rPr>
                    <w:t>3.3.</w:t>
                  </w:r>
                  <w:r w:rsidRPr="00A0356E">
                    <w:rPr>
                      <w:rFonts w:ascii="Times New Roman" w:eastAsia="Arial" w:hAnsi="Times New Roman"/>
                      <w:color w:val="0000FF"/>
                      <w:sz w:val="12"/>
                      <w:szCs w:val="12"/>
                    </w:rPr>
                    <w:t xml:space="preserve"> Duy trì an toàn và an ninh trên tàu và điều kiện hoạt động của các hệ thống cứu hoả, cứu sinh và các hệ thông an toàn khác.</w:t>
                  </w:r>
                </w:p>
                <w:p w14:paraId="0A5CEF33"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3.4. Xây dựng các kế hoạch kiểm soát tình trạng khẩn cấp và hư hại và xử lý các tình huống khẩn cấp.</w:t>
                  </w:r>
                </w:p>
                <w:p w14:paraId="2A511EF1"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3.5. Kỹ năng lãnh đạo và quản lý, huấn luyện thuyền viên trên tàu.</w:t>
                  </w:r>
                </w:p>
                <w:p w14:paraId="051CCBDC"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FF"/>
                      <w:sz w:val="12"/>
                      <w:szCs w:val="12"/>
                    </w:rPr>
                    <w:t>3.6. Tổ chức và quản lý quy định về chăm sóc sức khoẻ.</w:t>
                  </w:r>
                </w:p>
              </w:tc>
              <w:tc>
                <w:tcPr>
                  <w:tcW w:w="714" w:type="pct"/>
                  <w:tcBorders>
                    <w:top w:val="single" w:sz="4" w:space="0" w:color="auto"/>
                    <w:bottom w:val="single" w:sz="4" w:space="0" w:color="auto"/>
                  </w:tcBorders>
                  <w:vAlign w:val="center"/>
                </w:tcPr>
                <w:p w14:paraId="3CC57543"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40</w:t>
                  </w:r>
                </w:p>
              </w:tc>
              <w:tc>
                <w:tcPr>
                  <w:tcW w:w="630" w:type="pct"/>
                  <w:tcBorders>
                    <w:top w:val="single" w:sz="4" w:space="0" w:color="auto"/>
                    <w:bottom w:val="single" w:sz="4" w:space="0" w:color="auto"/>
                  </w:tcBorders>
                  <w:vAlign w:val="center"/>
                </w:tcPr>
                <w:p w14:paraId="7E3069F9"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38</w:t>
                  </w:r>
                </w:p>
              </w:tc>
              <w:tc>
                <w:tcPr>
                  <w:tcW w:w="514" w:type="pct"/>
                  <w:tcBorders>
                    <w:top w:val="single" w:sz="4" w:space="0" w:color="auto"/>
                    <w:bottom w:val="single" w:sz="4" w:space="0" w:color="auto"/>
                  </w:tcBorders>
                  <w:vAlign w:val="center"/>
                </w:tcPr>
                <w:p w14:paraId="225E5F1C"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w:t>
                  </w:r>
                </w:p>
              </w:tc>
              <w:tc>
                <w:tcPr>
                  <w:tcW w:w="441" w:type="pct"/>
                  <w:tcBorders>
                    <w:top w:val="single" w:sz="4" w:space="0" w:color="auto"/>
                    <w:bottom w:val="single" w:sz="4" w:space="0" w:color="auto"/>
                  </w:tcBorders>
                  <w:vAlign w:val="center"/>
                </w:tcPr>
                <w:p w14:paraId="19736D25"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14" w:type="pct"/>
                  <w:tcBorders>
                    <w:top w:val="single" w:sz="4" w:space="0" w:color="auto"/>
                    <w:bottom w:val="single" w:sz="4" w:space="0" w:color="auto"/>
                  </w:tcBorders>
                  <w:vAlign w:val="center"/>
                </w:tcPr>
                <w:p w14:paraId="7C2EF237"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685770" w:rsidRPr="00A0356E" w14:paraId="3013E13C" w14:textId="77777777" w:rsidTr="00447E14">
              <w:trPr>
                <w:trHeight w:val="474"/>
              </w:trPr>
              <w:tc>
                <w:tcPr>
                  <w:tcW w:w="375" w:type="pct"/>
                  <w:tcBorders>
                    <w:top w:val="single" w:sz="4" w:space="0" w:color="auto"/>
                    <w:bottom w:val="single" w:sz="4" w:space="0" w:color="auto"/>
                  </w:tcBorders>
                  <w:vAlign w:val="center"/>
                </w:tcPr>
                <w:p w14:paraId="4DE4C315"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4</w:t>
                  </w:r>
                </w:p>
              </w:tc>
              <w:tc>
                <w:tcPr>
                  <w:tcW w:w="1811" w:type="pct"/>
                  <w:tcBorders>
                    <w:top w:val="single" w:sz="4" w:space="0" w:color="auto"/>
                    <w:bottom w:val="single" w:sz="4" w:space="0" w:color="auto"/>
                  </w:tcBorders>
                </w:tcPr>
                <w:p w14:paraId="5C1CE23B" w14:textId="5B686E6C" w:rsidR="00685770" w:rsidRPr="00DF2CB5"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 xml:space="preserve">Nghiệp vụ </w:t>
                  </w:r>
                  <w:r w:rsidRPr="00A0356E">
                    <w:rPr>
                      <w:rFonts w:ascii="Times New Roman" w:hAnsi="Times New Roman"/>
                      <w:b/>
                      <w:color w:val="000000" w:themeColor="text1"/>
                      <w:sz w:val="12"/>
                      <w:szCs w:val="12"/>
                      <w:lang w:val="vi-VN"/>
                    </w:rPr>
                    <w:t>xếp dỡ và bảo quản hàng hóa</w:t>
                  </w:r>
                  <w:r w:rsidR="00DF2CB5">
                    <w:rPr>
                      <w:rFonts w:ascii="Times New Roman" w:hAnsi="Times New Roman"/>
                      <w:b/>
                      <w:color w:val="000000" w:themeColor="text1"/>
                      <w:sz w:val="12"/>
                      <w:szCs w:val="12"/>
                    </w:rPr>
                    <w:t>:</w:t>
                  </w:r>
                </w:p>
                <w:p w14:paraId="5B1FD6F6"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4.1. Một số khái niệm cơ bản.</w:t>
                  </w:r>
                </w:p>
                <w:p w14:paraId="6F8679ED"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4.2. Các tính toán mớn nước của tàu.</w:t>
                  </w:r>
                </w:p>
                <w:p w14:paraId="15005BC8"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4.3. Tính ổn định.</w:t>
                  </w:r>
                </w:p>
                <w:p w14:paraId="49CDC3AC"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4.4. Kiểm tra sức bền thân tàu, lập sơ đồ xếp hàng.</w:t>
                  </w:r>
                </w:p>
                <w:p w14:paraId="75D88A47"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4.5. Vận chuyển hàng hạt rời.</w:t>
                  </w:r>
                </w:p>
                <w:p w14:paraId="0F3DBC1C"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4.6. Vận chuyển hàng nguy hiểm.</w:t>
                  </w:r>
                </w:p>
                <w:p w14:paraId="4E662A74"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4.7. Vận chuyển gỗ.</w:t>
                  </w:r>
                </w:p>
                <w:p w14:paraId="40778B64"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4.8. Vận chuyển container.</w:t>
                  </w:r>
                </w:p>
                <w:p w14:paraId="452B60B5" w14:textId="77777777"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color w:val="0000FF"/>
                      <w:sz w:val="12"/>
                      <w:szCs w:val="12"/>
                    </w:rPr>
                    <w:t>4.9. Tàu chở hàng lỏng.</w:t>
                  </w:r>
                </w:p>
              </w:tc>
              <w:tc>
                <w:tcPr>
                  <w:tcW w:w="714" w:type="pct"/>
                  <w:tcBorders>
                    <w:top w:val="single" w:sz="4" w:space="0" w:color="auto"/>
                    <w:bottom w:val="single" w:sz="4" w:space="0" w:color="auto"/>
                  </w:tcBorders>
                  <w:vAlign w:val="center"/>
                </w:tcPr>
                <w:p w14:paraId="2C29D061"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60</w:t>
                  </w:r>
                </w:p>
              </w:tc>
              <w:tc>
                <w:tcPr>
                  <w:tcW w:w="630" w:type="pct"/>
                  <w:tcBorders>
                    <w:top w:val="single" w:sz="4" w:space="0" w:color="auto"/>
                    <w:bottom w:val="single" w:sz="4" w:space="0" w:color="auto"/>
                  </w:tcBorders>
                  <w:vAlign w:val="center"/>
                </w:tcPr>
                <w:p w14:paraId="5B2BDDCC"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30</w:t>
                  </w:r>
                </w:p>
              </w:tc>
              <w:tc>
                <w:tcPr>
                  <w:tcW w:w="514" w:type="pct"/>
                  <w:tcBorders>
                    <w:top w:val="single" w:sz="4" w:space="0" w:color="auto"/>
                    <w:bottom w:val="single" w:sz="4" w:space="0" w:color="auto"/>
                  </w:tcBorders>
                  <w:vAlign w:val="center"/>
                </w:tcPr>
                <w:p w14:paraId="3CE8BCAB"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28</w:t>
                  </w:r>
                </w:p>
              </w:tc>
              <w:tc>
                <w:tcPr>
                  <w:tcW w:w="441" w:type="pct"/>
                  <w:tcBorders>
                    <w:top w:val="single" w:sz="4" w:space="0" w:color="auto"/>
                    <w:bottom w:val="single" w:sz="4" w:space="0" w:color="auto"/>
                  </w:tcBorders>
                  <w:vAlign w:val="center"/>
                </w:tcPr>
                <w:p w14:paraId="479AB2A1"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14" w:type="pct"/>
                  <w:tcBorders>
                    <w:top w:val="single" w:sz="4" w:space="0" w:color="auto"/>
                    <w:bottom w:val="single" w:sz="4" w:space="0" w:color="auto"/>
                  </w:tcBorders>
                  <w:vAlign w:val="center"/>
                </w:tcPr>
                <w:p w14:paraId="14C3A168"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685770" w:rsidRPr="00A0356E" w14:paraId="3C309BC4" w14:textId="77777777" w:rsidTr="00447E14">
              <w:trPr>
                <w:trHeight w:val="474"/>
              </w:trPr>
              <w:tc>
                <w:tcPr>
                  <w:tcW w:w="375" w:type="pct"/>
                  <w:tcBorders>
                    <w:top w:val="single" w:sz="4" w:space="0" w:color="auto"/>
                    <w:bottom w:val="single" w:sz="4" w:space="0" w:color="auto"/>
                  </w:tcBorders>
                  <w:vAlign w:val="center"/>
                </w:tcPr>
                <w:p w14:paraId="05B47518"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5</w:t>
                  </w:r>
                </w:p>
              </w:tc>
              <w:tc>
                <w:tcPr>
                  <w:tcW w:w="1811" w:type="pct"/>
                  <w:tcBorders>
                    <w:top w:val="single" w:sz="4" w:space="0" w:color="auto"/>
                    <w:bottom w:val="single" w:sz="4" w:space="0" w:color="auto"/>
                  </w:tcBorders>
                </w:tcPr>
                <w:p w14:paraId="76FCD954" w14:textId="5060FF39"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Nghiệp vụ điều động tàu</w:t>
                  </w:r>
                  <w:r w:rsidR="00DF2CB5">
                    <w:rPr>
                      <w:rFonts w:ascii="Times New Roman" w:hAnsi="Times New Roman"/>
                      <w:b/>
                      <w:color w:val="000000" w:themeColor="text1"/>
                      <w:sz w:val="12"/>
                      <w:szCs w:val="12"/>
                    </w:rPr>
                    <w:t>:</w:t>
                  </w:r>
                </w:p>
                <w:p w14:paraId="5D2A73E2" w14:textId="29DE3DD9"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.1. Đưa tàu đến trạm đón, trả hoa tiêu dưới tác động của thời tiết, dòng chảy, khoảng cánh tiếp cận và dừng tàu</w:t>
                  </w:r>
                </w:p>
                <w:p w14:paraId="40AC956B" w14:textId="271D7CB5"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.2. Điều khiển tàu trong sông, cửa sông, vùng nước chật hẹp, các yếu tố gió, dòng chảy, vùng nước hạn chế ảnh hưởng đến điều khiển tàu</w:t>
                  </w:r>
                </w:p>
                <w:p w14:paraId="37ED0E6D" w14:textId="651DD7BA"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.3. Kỹ thuật quay trở tàu</w:t>
                  </w:r>
                </w:p>
                <w:p w14:paraId="1C4F3C4C" w14:textId="5C4C91DF"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.4. Điều động tàu trong vùng nước nông cạn, chịu tác động của hiện tượng chìm thêm, nghiêng và chúi</w:t>
                  </w:r>
                </w:p>
                <w:p w14:paraId="26C8FB24" w14:textId="09DCCBBD"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.5. Tác động khi tàu đi qua gần nhau, khi đi gần bờ (hiệu ứng bờ)</w:t>
                  </w:r>
                </w:p>
                <w:p w14:paraId="07574B27" w14:textId="44DB4F9B"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.6. Tự cập, rời cầu dưới tác động của gió, dòng chảy, thuỷ triều</w:t>
                  </w:r>
                </w:p>
                <w:p w14:paraId="3AEADE0D" w14:textId="3A87A70D" w:rsidR="00685770" w:rsidRPr="00A0356E" w:rsidRDefault="00DF2CB5" w:rsidP="00685770">
                  <w:pPr>
                    <w:spacing w:after="0" w:line="240" w:lineRule="auto"/>
                    <w:ind w:right="11"/>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.7. Cập, rời cầu có tàu lai hỗ trợ</w:t>
                  </w:r>
                </w:p>
                <w:p w14:paraId="5F556C1E" w14:textId="522248D1"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.8. Phối hợp sử dụng máy, các hệ thống điều khiển và các loại bánh lái khác nhau</w:t>
                  </w:r>
                </w:p>
                <w:p w14:paraId="6B219B1B" w14:textId="0D179E6E" w:rsidR="00685770" w:rsidRPr="00A0356E" w:rsidRDefault="00DF2CB5" w:rsidP="00685770">
                  <w:pPr>
                    <w:spacing w:after="0" w:line="240" w:lineRule="auto"/>
                    <w:jc w:val="both"/>
                    <w:rPr>
                      <w:rFonts w:ascii="Times New Roman" w:hAnsi="Times New Roman"/>
                      <w:color w:val="0000FF"/>
                      <w:sz w:val="12"/>
                      <w:szCs w:val="12"/>
                    </w:rPr>
                  </w:pPr>
                  <w:r>
                    <w:rPr>
                      <w:rFonts w:ascii="Times New Roman" w:hAnsi="Times New Roman"/>
                      <w:bCs/>
                      <w:color w:val="0000FF"/>
                      <w:sz w:val="12"/>
                      <w:szCs w:val="12"/>
                    </w:rPr>
                    <w:t>5</w:t>
                  </w:r>
                  <w:r w:rsidR="00685770" w:rsidRPr="00A0356E">
                    <w:rPr>
                      <w:rFonts w:ascii="Times New Roman" w:hAnsi="Times New Roman"/>
                      <w:bCs/>
                      <w:color w:val="0000FF"/>
                      <w:sz w:val="12"/>
                      <w:szCs w:val="12"/>
                    </w:rPr>
                    <w:t>.9. Các loại neo, chọn khu vực neo, neo với 1 hoặc 2 neo trong khu vực hạn chế, các yếu tố liên quan đến việc lựa chọn chiều dài lỉn neo.</w:t>
                  </w:r>
                </w:p>
                <w:p w14:paraId="03483D58"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5.10. Neo trong khu vực nước sâu và khu vực nông cạn.</w:t>
                  </w:r>
                </w:p>
                <w:p w14:paraId="0566070E"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5.11. Các phương pháp sử dụng neo, rê neo.</w:t>
                  </w:r>
                </w:p>
                <w:p w14:paraId="36294C67"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5.12. Đưa tàu vào đà, kể cả khi tàu không có hư hỏng.</w:t>
                  </w:r>
                </w:p>
                <w:p w14:paraId="6964CB3F" w14:textId="77777777" w:rsidR="00685770" w:rsidRPr="00A0356E" w:rsidRDefault="00685770" w:rsidP="00685770">
                  <w:pPr>
                    <w:spacing w:after="0" w:line="240" w:lineRule="auto"/>
                    <w:ind w:right="11"/>
                    <w:jc w:val="both"/>
                    <w:rPr>
                      <w:rFonts w:ascii="Times New Roman" w:hAnsi="Times New Roman"/>
                      <w:color w:val="0000FF"/>
                      <w:sz w:val="12"/>
                      <w:szCs w:val="12"/>
                    </w:rPr>
                  </w:pPr>
                  <w:r w:rsidRPr="00A0356E">
                    <w:rPr>
                      <w:rFonts w:ascii="Times New Roman" w:hAnsi="Times New Roman"/>
                      <w:bCs/>
                      <w:color w:val="0000FF"/>
                      <w:sz w:val="12"/>
                      <w:szCs w:val="12"/>
                    </w:rPr>
                    <w:lastRenderedPageBreak/>
                    <w:t>5.13. Quản lý và điều khiển tàu trong thời tiết xấu, kể cả việc hỗ trợ tàu hoặc máy bay khi gặp hiểm nguy, lai kéo, các biện pháp giữ tàu ổn định khi gặp thời tiết xấu, khi thả trôi và thả dầu chống sóng.</w:t>
                  </w:r>
                </w:p>
                <w:p w14:paraId="5AD61783"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5.14. Chú ý khi điều động hạ xuồng cấp cứu và xuồng thoát hiểm trong thời tiết xấu.</w:t>
                  </w:r>
                </w:p>
                <w:p w14:paraId="6250DE72"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5.15. Các biện pháp đưa người lên tàu từ xuồng cấp cứu và xuồng thoát hiểm</w:t>
                  </w:r>
                </w:p>
                <w:p w14:paraId="53729DCB"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5.16. Khả năng để quyết định điều động với chân vịt của các loại tàu thông thường, khoảng cách dừng tàu và vòng quay trở tại các mớn nước và tốc độ khác nhau.</w:t>
                  </w:r>
                </w:p>
                <w:p w14:paraId="6F1C618A"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5.17. Các chú ý quan trọng khi dẫn tàu trong sóng to giớ lớn, biện pháp giảm tốc độ, chuyển hướng để đảm bảo an toàn cho tàu.</w:t>
                  </w:r>
                </w:p>
                <w:p w14:paraId="2ED6E172"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5.18. Hàng hải trong vùng băng.</w:t>
                  </w:r>
                </w:p>
                <w:p w14:paraId="0493A510"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bCs/>
                      <w:color w:val="0000FF"/>
                      <w:sz w:val="12"/>
                      <w:szCs w:val="12"/>
                    </w:rPr>
                    <w:t>5.19. Điều động tàu trong tuyến phân chia giao thông và trong khu vực có dịch vụ điều phối giao thông.</w:t>
                  </w:r>
                </w:p>
              </w:tc>
              <w:tc>
                <w:tcPr>
                  <w:tcW w:w="714" w:type="pct"/>
                  <w:tcBorders>
                    <w:top w:val="single" w:sz="4" w:space="0" w:color="auto"/>
                    <w:bottom w:val="single" w:sz="4" w:space="0" w:color="auto"/>
                  </w:tcBorders>
                  <w:vAlign w:val="center"/>
                </w:tcPr>
                <w:p w14:paraId="2F3017B4"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lastRenderedPageBreak/>
                    <w:t>40</w:t>
                  </w:r>
                </w:p>
              </w:tc>
              <w:tc>
                <w:tcPr>
                  <w:tcW w:w="630" w:type="pct"/>
                  <w:tcBorders>
                    <w:top w:val="single" w:sz="4" w:space="0" w:color="auto"/>
                    <w:bottom w:val="single" w:sz="4" w:space="0" w:color="auto"/>
                  </w:tcBorders>
                  <w:vAlign w:val="center"/>
                </w:tcPr>
                <w:p w14:paraId="630A1367"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4" w:type="pct"/>
                  <w:tcBorders>
                    <w:top w:val="single" w:sz="4" w:space="0" w:color="auto"/>
                    <w:bottom w:val="single" w:sz="4" w:space="0" w:color="auto"/>
                  </w:tcBorders>
                  <w:vAlign w:val="center"/>
                </w:tcPr>
                <w:p w14:paraId="14974D68"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441" w:type="pct"/>
                  <w:tcBorders>
                    <w:top w:val="single" w:sz="4" w:space="0" w:color="auto"/>
                    <w:bottom w:val="single" w:sz="4" w:space="0" w:color="auto"/>
                  </w:tcBorders>
                  <w:vAlign w:val="center"/>
                </w:tcPr>
                <w:p w14:paraId="0B815358"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14" w:type="pct"/>
                  <w:tcBorders>
                    <w:top w:val="single" w:sz="4" w:space="0" w:color="auto"/>
                    <w:bottom w:val="single" w:sz="4" w:space="0" w:color="auto"/>
                  </w:tcBorders>
                  <w:vAlign w:val="center"/>
                </w:tcPr>
                <w:p w14:paraId="7B671229"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685770" w:rsidRPr="00A0356E" w14:paraId="6F2E9FD1" w14:textId="77777777" w:rsidTr="00447E14">
              <w:trPr>
                <w:trHeight w:val="474"/>
              </w:trPr>
              <w:tc>
                <w:tcPr>
                  <w:tcW w:w="375" w:type="pct"/>
                  <w:tcBorders>
                    <w:top w:val="single" w:sz="4" w:space="0" w:color="auto"/>
                  </w:tcBorders>
                  <w:vAlign w:val="center"/>
                </w:tcPr>
                <w:p w14:paraId="2FD48532"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6</w:t>
                  </w:r>
                </w:p>
              </w:tc>
              <w:tc>
                <w:tcPr>
                  <w:tcW w:w="1811" w:type="pct"/>
                  <w:tcBorders>
                    <w:top w:val="single" w:sz="4" w:space="0" w:color="auto"/>
                  </w:tcBorders>
                </w:tcPr>
                <w:p w14:paraId="0706A496" w14:textId="342C0D51" w:rsidR="00685770" w:rsidRPr="00A0356E" w:rsidRDefault="00685770" w:rsidP="00685770">
                  <w:pPr>
                    <w:spacing w:after="0" w:line="240" w:lineRule="auto"/>
                    <w:jc w:val="both"/>
                    <w:rPr>
                      <w:rFonts w:ascii="Times New Roman" w:hAnsi="Times New Roman"/>
                      <w:b/>
                      <w:bCs/>
                      <w:sz w:val="12"/>
                      <w:szCs w:val="12"/>
                    </w:rPr>
                  </w:pPr>
                  <w:r w:rsidRPr="00A0356E">
                    <w:rPr>
                      <w:rFonts w:ascii="Times New Roman" w:hAnsi="Times New Roman"/>
                      <w:b/>
                      <w:bCs/>
                      <w:sz w:val="12"/>
                      <w:szCs w:val="12"/>
                    </w:rPr>
                    <w:t>Chuyên đề hàng hải</w:t>
                  </w:r>
                  <w:r w:rsidR="00DF2CB5">
                    <w:rPr>
                      <w:rFonts w:ascii="Times New Roman" w:hAnsi="Times New Roman"/>
                      <w:b/>
                      <w:bCs/>
                      <w:sz w:val="12"/>
                      <w:szCs w:val="12"/>
                    </w:rPr>
                    <w:t>:</w:t>
                  </w:r>
                </w:p>
                <w:p w14:paraId="24E4C4AB"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6.1. Các tình huống nguy cấp trên biển, cách xử lý.</w:t>
                  </w:r>
                </w:p>
                <w:p w14:paraId="7759941B"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6.2. Công tác kiểm tra nhà nước cảng biển (PSC).</w:t>
                  </w:r>
                </w:p>
                <w:p w14:paraId="4293D4A8"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6.3. Kiểm tra phân cấp tàu biển và duy trì cấp tàu.</w:t>
                  </w:r>
                </w:p>
                <w:p w14:paraId="3C520CD2" w14:textId="77777777" w:rsidR="00685770" w:rsidRPr="00A0356E" w:rsidRDefault="00685770" w:rsidP="00685770">
                  <w:pPr>
                    <w:spacing w:after="0" w:line="240" w:lineRule="auto"/>
                    <w:jc w:val="both"/>
                    <w:rPr>
                      <w:rFonts w:ascii="Times New Roman" w:hAnsi="Times New Roman"/>
                      <w:b/>
                      <w:color w:val="000000" w:themeColor="text1"/>
                      <w:sz w:val="12"/>
                      <w:szCs w:val="12"/>
                    </w:rPr>
                  </w:pPr>
                  <w:r w:rsidRPr="00A0356E">
                    <w:rPr>
                      <w:rFonts w:ascii="Times New Roman" w:hAnsi="Times New Roman"/>
                      <w:bCs/>
                      <w:color w:val="0000FF"/>
                      <w:sz w:val="12"/>
                      <w:szCs w:val="12"/>
                    </w:rPr>
                    <w:t>6.4. Bảo hiểm Hàng hải.</w:t>
                  </w:r>
                </w:p>
              </w:tc>
              <w:tc>
                <w:tcPr>
                  <w:tcW w:w="714" w:type="pct"/>
                  <w:tcBorders>
                    <w:top w:val="single" w:sz="4" w:space="0" w:color="auto"/>
                  </w:tcBorders>
                  <w:vAlign w:val="center"/>
                </w:tcPr>
                <w:p w14:paraId="32C29B52"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630" w:type="pct"/>
                  <w:tcBorders>
                    <w:top w:val="single" w:sz="4" w:space="0" w:color="auto"/>
                  </w:tcBorders>
                  <w:vAlign w:val="center"/>
                </w:tcPr>
                <w:p w14:paraId="6ECD7A1E"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4" w:type="pct"/>
                  <w:tcBorders>
                    <w:top w:val="single" w:sz="4" w:space="0" w:color="auto"/>
                  </w:tcBorders>
                  <w:vAlign w:val="center"/>
                </w:tcPr>
                <w:p w14:paraId="5BD2CF3A"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00</w:t>
                  </w:r>
                </w:p>
              </w:tc>
              <w:tc>
                <w:tcPr>
                  <w:tcW w:w="441" w:type="pct"/>
                  <w:tcBorders>
                    <w:top w:val="single" w:sz="4" w:space="0" w:color="auto"/>
                  </w:tcBorders>
                  <w:vAlign w:val="center"/>
                </w:tcPr>
                <w:p w14:paraId="4164C780"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02</w:t>
                  </w:r>
                </w:p>
              </w:tc>
              <w:tc>
                <w:tcPr>
                  <w:tcW w:w="514" w:type="pct"/>
                  <w:tcBorders>
                    <w:top w:val="single" w:sz="4" w:space="0" w:color="auto"/>
                  </w:tcBorders>
                  <w:vAlign w:val="center"/>
                </w:tcPr>
                <w:p w14:paraId="524654C3"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685770" w:rsidRPr="00A0356E" w14:paraId="00923A04" w14:textId="77777777" w:rsidTr="00447E14">
              <w:trPr>
                <w:trHeight w:val="474"/>
              </w:trPr>
              <w:tc>
                <w:tcPr>
                  <w:tcW w:w="375" w:type="pct"/>
                  <w:tcBorders>
                    <w:top w:val="single" w:sz="4" w:space="0" w:color="auto"/>
                  </w:tcBorders>
                  <w:vAlign w:val="center"/>
                </w:tcPr>
                <w:p w14:paraId="6AB6131A"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7</w:t>
                  </w:r>
                </w:p>
              </w:tc>
              <w:tc>
                <w:tcPr>
                  <w:tcW w:w="1811" w:type="pct"/>
                  <w:tcBorders>
                    <w:top w:val="single" w:sz="4" w:space="0" w:color="auto"/>
                  </w:tcBorders>
                </w:tcPr>
                <w:p w14:paraId="6607C826" w14:textId="1907AD93" w:rsidR="00685770" w:rsidRPr="00A0356E" w:rsidRDefault="00685770" w:rsidP="00685770">
                  <w:pPr>
                    <w:spacing w:after="0" w:line="240" w:lineRule="auto"/>
                    <w:jc w:val="both"/>
                    <w:rPr>
                      <w:rFonts w:ascii="Times New Roman" w:hAnsi="Times New Roman"/>
                      <w:b/>
                      <w:bCs/>
                      <w:sz w:val="12"/>
                      <w:szCs w:val="12"/>
                    </w:rPr>
                  </w:pPr>
                  <w:r w:rsidRPr="00A0356E">
                    <w:rPr>
                      <w:rFonts w:ascii="Times New Roman" w:hAnsi="Times New Roman"/>
                      <w:b/>
                      <w:bCs/>
                      <w:sz w:val="12"/>
                      <w:szCs w:val="12"/>
                    </w:rPr>
                    <w:t>Thực hành tổng hợp</w:t>
                  </w:r>
                  <w:r w:rsidR="00DF2CB5">
                    <w:rPr>
                      <w:rFonts w:ascii="Times New Roman" w:hAnsi="Times New Roman"/>
                      <w:b/>
                      <w:bCs/>
                      <w:sz w:val="12"/>
                      <w:szCs w:val="12"/>
                    </w:rPr>
                    <w:t>:</w:t>
                  </w:r>
                </w:p>
                <w:p w14:paraId="539655BC"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7.1. Khai thác sử dụng hệ thống thông tin vô tuyến điện (VTĐ) hàng hải.</w:t>
                  </w:r>
                </w:p>
                <w:p w14:paraId="4963F7C5"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7.2. Khai thác sử dụng hệ thống định vị toàn cầu GPS/DGPS.</w:t>
                  </w:r>
                </w:p>
                <w:p w14:paraId="1B251EAE"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7.3. Khai thác sử dụng Radar/ARPA.</w:t>
                  </w:r>
                </w:p>
                <w:p w14:paraId="7A16B214" w14:textId="77777777" w:rsidR="00685770" w:rsidRPr="00A0356E" w:rsidRDefault="00685770" w:rsidP="00685770">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7.4. Khai thác sử dụng hệ thống thông tin và chỉ báo hải đồ điện tử (ECDIS).</w:t>
                  </w:r>
                </w:p>
                <w:p w14:paraId="53BAA44C" w14:textId="77777777" w:rsidR="00685770" w:rsidRPr="00A0356E" w:rsidRDefault="00685770" w:rsidP="00685770">
                  <w:pPr>
                    <w:spacing w:after="0" w:line="240" w:lineRule="auto"/>
                    <w:jc w:val="both"/>
                    <w:rPr>
                      <w:rFonts w:ascii="Times New Roman" w:hAnsi="Times New Roman"/>
                      <w:color w:val="000000" w:themeColor="text1"/>
                      <w:sz w:val="12"/>
                      <w:szCs w:val="12"/>
                    </w:rPr>
                  </w:pPr>
                  <w:r w:rsidRPr="00A0356E">
                    <w:rPr>
                      <w:rFonts w:ascii="Times New Roman" w:hAnsi="Times New Roman"/>
                      <w:color w:val="0000FF"/>
                      <w:sz w:val="12"/>
                      <w:szCs w:val="12"/>
                    </w:rPr>
                    <w:t>7.5. Thực hành điều động tàu.</w:t>
                  </w:r>
                </w:p>
              </w:tc>
              <w:tc>
                <w:tcPr>
                  <w:tcW w:w="714" w:type="pct"/>
                  <w:tcBorders>
                    <w:top w:val="single" w:sz="4" w:space="0" w:color="auto"/>
                  </w:tcBorders>
                  <w:vAlign w:val="center"/>
                </w:tcPr>
                <w:p w14:paraId="3A3DDB57"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630" w:type="pct"/>
                  <w:tcBorders>
                    <w:top w:val="single" w:sz="4" w:space="0" w:color="auto"/>
                  </w:tcBorders>
                  <w:vAlign w:val="center"/>
                </w:tcPr>
                <w:p w14:paraId="72146960"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w:t>
                  </w:r>
                </w:p>
              </w:tc>
              <w:tc>
                <w:tcPr>
                  <w:tcW w:w="514" w:type="pct"/>
                  <w:tcBorders>
                    <w:top w:val="single" w:sz="4" w:space="0" w:color="auto"/>
                  </w:tcBorders>
                  <w:vAlign w:val="center"/>
                </w:tcPr>
                <w:p w14:paraId="141B80BD"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441" w:type="pct"/>
                  <w:tcBorders>
                    <w:top w:val="single" w:sz="4" w:space="0" w:color="auto"/>
                  </w:tcBorders>
                  <w:vAlign w:val="center"/>
                </w:tcPr>
                <w:p w14:paraId="7E2685AF"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14" w:type="pct"/>
                  <w:tcBorders>
                    <w:top w:val="single" w:sz="4" w:space="0" w:color="auto"/>
                  </w:tcBorders>
                  <w:vAlign w:val="center"/>
                </w:tcPr>
                <w:p w14:paraId="26E37F2A"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color w:val="0000FF"/>
                      <w:sz w:val="12"/>
                      <w:szCs w:val="12"/>
                    </w:rPr>
                    <w:t>Vấn đáp</w:t>
                  </w:r>
                </w:p>
              </w:tc>
            </w:tr>
            <w:tr w:rsidR="00685770" w:rsidRPr="00A0356E" w14:paraId="44FD25F3" w14:textId="77777777" w:rsidTr="00447E14">
              <w:trPr>
                <w:trHeight w:val="474"/>
              </w:trPr>
              <w:tc>
                <w:tcPr>
                  <w:tcW w:w="2186" w:type="pct"/>
                  <w:gridSpan w:val="2"/>
                  <w:tcBorders>
                    <w:top w:val="single" w:sz="4" w:space="0" w:color="auto"/>
                  </w:tcBorders>
                  <w:vAlign w:val="center"/>
                </w:tcPr>
                <w:p w14:paraId="04C85112" w14:textId="77777777" w:rsidR="00685770" w:rsidRPr="00A0356E" w:rsidRDefault="00685770" w:rsidP="00685770">
                  <w:pPr>
                    <w:spacing w:after="0" w:line="240" w:lineRule="auto"/>
                    <w:jc w:val="center"/>
                    <w:rPr>
                      <w:rFonts w:ascii="Times New Roman" w:hAnsi="Times New Roman"/>
                      <w:color w:val="000000" w:themeColor="text1"/>
                      <w:sz w:val="12"/>
                      <w:szCs w:val="12"/>
                    </w:rPr>
                  </w:pPr>
                  <w:r w:rsidRPr="00A0356E">
                    <w:rPr>
                      <w:rFonts w:ascii="Times New Roman" w:hAnsi="Times New Roman"/>
                      <w:b/>
                      <w:bCs/>
                      <w:color w:val="000000" w:themeColor="text1"/>
                      <w:sz w:val="12"/>
                      <w:szCs w:val="12"/>
                    </w:rPr>
                    <w:t>Tổng cộng</w:t>
                  </w:r>
                </w:p>
              </w:tc>
              <w:tc>
                <w:tcPr>
                  <w:tcW w:w="714" w:type="pct"/>
                  <w:tcBorders>
                    <w:top w:val="single" w:sz="4" w:space="0" w:color="auto"/>
                  </w:tcBorders>
                  <w:vAlign w:val="center"/>
                </w:tcPr>
                <w:p w14:paraId="13DADA10" w14:textId="77777777" w:rsidR="00685770" w:rsidRPr="00A0356E" w:rsidRDefault="00685770" w:rsidP="00685770">
                  <w:pPr>
                    <w:spacing w:after="0" w:line="240" w:lineRule="auto"/>
                    <w:jc w:val="center"/>
                    <w:rPr>
                      <w:rFonts w:ascii="Times New Roman" w:hAnsi="Times New Roman"/>
                      <w:b/>
                      <w:color w:val="000000" w:themeColor="text1"/>
                      <w:sz w:val="12"/>
                      <w:szCs w:val="12"/>
                    </w:rPr>
                  </w:pPr>
                  <w:r w:rsidRPr="00A0356E">
                    <w:rPr>
                      <w:rFonts w:ascii="Times New Roman" w:hAnsi="Times New Roman"/>
                      <w:b/>
                      <w:color w:val="000000" w:themeColor="text1"/>
                      <w:sz w:val="12"/>
                      <w:szCs w:val="12"/>
                    </w:rPr>
                    <w:t>240</w:t>
                  </w:r>
                </w:p>
              </w:tc>
              <w:tc>
                <w:tcPr>
                  <w:tcW w:w="630" w:type="pct"/>
                  <w:tcBorders>
                    <w:top w:val="single" w:sz="4" w:space="0" w:color="auto"/>
                  </w:tcBorders>
                  <w:vAlign w:val="center"/>
                </w:tcPr>
                <w:p w14:paraId="4DEC5177" w14:textId="77777777" w:rsidR="00685770" w:rsidRPr="00A0356E" w:rsidRDefault="00685770" w:rsidP="00685770">
                  <w:pPr>
                    <w:spacing w:after="0" w:line="240" w:lineRule="auto"/>
                    <w:jc w:val="center"/>
                    <w:rPr>
                      <w:rFonts w:ascii="Times New Roman" w:hAnsi="Times New Roman"/>
                      <w:b/>
                      <w:color w:val="000000" w:themeColor="text1"/>
                      <w:sz w:val="12"/>
                      <w:szCs w:val="12"/>
                    </w:rPr>
                  </w:pPr>
                  <w:r w:rsidRPr="00A0356E">
                    <w:rPr>
                      <w:rFonts w:ascii="Times New Roman" w:hAnsi="Times New Roman"/>
                      <w:b/>
                      <w:bCs/>
                      <w:color w:val="000000" w:themeColor="text1"/>
                      <w:sz w:val="12"/>
                      <w:szCs w:val="12"/>
                    </w:rPr>
                    <w:t>144</w:t>
                  </w:r>
                </w:p>
              </w:tc>
              <w:tc>
                <w:tcPr>
                  <w:tcW w:w="514" w:type="pct"/>
                  <w:tcBorders>
                    <w:top w:val="single" w:sz="4" w:space="0" w:color="auto"/>
                  </w:tcBorders>
                  <w:vAlign w:val="center"/>
                </w:tcPr>
                <w:p w14:paraId="7DFE1EE5" w14:textId="77777777" w:rsidR="00685770" w:rsidRPr="00A0356E" w:rsidRDefault="00685770" w:rsidP="00685770">
                  <w:pPr>
                    <w:spacing w:after="0" w:line="240" w:lineRule="auto"/>
                    <w:jc w:val="center"/>
                    <w:rPr>
                      <w:rFonts w:ascii="Times New Roman" w:hAnsi="Times New Roman"/>
                      <w:b/>
                      <w:color w:val="000000" w:themeColor="text1"/>
                      <w:sz w:val="12"/>
                      <w:szCs w:val="12"/>
                    </w:rPr>
                  </w:pPr>
                  <w:r w:rsidRPr="00A0356E">
                    <w:rPr>
                      <w:rFonts w:ascii="Times New Roman" w:hAnsi="Times New Roman"/>
                      <w:b/>
                      <w:bCs/>
                      <w:color w:val="000000" w:themeColor="text1"/>
                      <w:sz w:val="12"/>
                      <w:szCs w:val="12"/>
                    </w:rPr>
                    <w:t>82</w:t>
                  </w:r>
                </w:p>
              </w:tc>
              <w:tc>
                <w:tcPr>
                  <w:tcW w:w="441" w:type="pct"/>
                  <w:tcBorders>
                    <w:top w:val="single" w:sz="4" w:space="0" w:color="auto"/>
                  </w:tcBorders>
                  <w:vAlign w:val="center"/>
                </w:tcPr>
                <w:p w14:paraId="18F4335A" w14:textId="77777777" w:rsidR="00685770" w:rsidRPr="00A0356E" w:rsidRDefault="00685770" w:rsidP="00685770">
                  <w:pPr>
                    <w:spacing w:after="0" w:line="240" w:lineRule="auto"/>
                    <w:jc w:val="center"/>
                    <w:rPr>
                      <w:rFonts w:ascii="Times New Roman" w:hAnsi="Times New Roman"/>
                      <w:b/>
                      <w:color w:val="000000" w:themeColor="text1"/>
                      <w:sz w:val="12"/>
                      <w:szCs w:val="12"/>
                    </w:rPr>
                  </w:pPr>
                  <w:r w:rsidRPr="00A0356E">
                    <w:rPr>
                      <w:rFonts w:ascii="Times New Roman" w:hAnsi="Times New Roman"/>
                      <w:b/>
                      <w:bCs/>
                      <w:color w:val="000000" w:themeColor="text1"/>
                      <w:sz w:val="12"/>
                      <w:szCs w:val="12"/>
                    </w:rPr>
                    <w:t>14</w:t>
                  </w:r>
                </w:p>
              </w:tc>
              <w:tc>
                <w:tcPr>
                  <w:tcW w:w="514" w:type="pct"/>
                  <w:tcBorders>
                    <w:top w:val="single" w:sz="4" w:space="0" w:color="auto"/>
                  </w:tcBorders>
                  <w:vAlign w:val="center"/>
                </w:tcPr>
                <w:p w14:paraId="6B62B66B" w14:textId="77777777" w:rsidR="00685770" w:rsidRPr="00A0356E" w:rsidRDefault="00685770" w:rsidP="00685770">
                  <w:pPr>
                    <w:spacing w:after="0" w:line="240" w:lineRule="auto"/>
                    <w:jc w:val="center"/>
                    <w:rPr>
                      <w:rFonts w:ascii="Times New Roman" w:hAnsi="Times New Roman"/>
                      <w:b/>
                      <w:color w:val="000000" w:themeColor="text1"/>
                      <w:sz w:val="12"/>
                      <w:szCs w:val="12"/>
                    </w:rPr>
                  </w:pPr>
                </w:p>
              </w:tc>
            </w:tr>
          </w:tbl>
          <w:p w14:paraId="3EA5B784" w14:textId="6A9874C2" w:rsidR="00685770" w:rsidRPr="00A0356E" w:rsidRDefault="00DF2CB5" w:rsidP="00B83386">
            <w:pPr>
              <w:spacing w:after="0" w:line="240" w:lineRule="auto"/>
              <w:jc w:val="both"/>
              <w:rPr>
                <w:rFonts w:ascii="Times New Roman" w:hAnsi="Times New Roman"/>
                <w:b/>
                <w:sz w:val="12"/>
                <w:szCs w:val="12"/>
              </w:rPr>
            </w:pPr>
            <w:r>
              <w:rPr>
                <w:rFonts w:ascii="Times New Roman" w:hAnsi="Times New Roman"/>
                <w:b/>
                <w:sz w:val="12"/>
                <w:szCs w:val="12"/>
              </w:rPr>
              <w:t>8</w:t>
            </w:r>
            <w:r w:rsidR="00685770" w:rsidRPr="00A0356E">
              <w:rPr>
                <w:rFonts w:ascii="Times New Roman" w:hAnsi="Times New Roman"/>
                <w:b/>
                <w:sz w:val="12"/>
                <w:szCs w:val="12"/>
              </w:rPr>
              <w:t xml:space="preserve">. Tổ chức thực hiện </w:t>
            </w:r>
          </w:p>
          <w:p w14:paraId="767E0D6E" w14:textId="7EC0F8F0" w:rsidR="00685770" w:rsidRPr="00A0356E" w:rsidRDefault="00DF2CB5" w:rsidP="00B83386">
            <w:pPr>
              <w:spacing w:after="0" w:line="240" w:lineRule="auto"/>
              <w:jc w:val="both"/>
              <w:rPr>
                <w:rFonts w:ascii="Times New Roman" w:hAnsi="Times New Roman"/>
                <w:b/>
                <w:sz w:val="12"/>
                <w:szCs w:val="12"/>
              </w:rPr>
            </w:pPr>
            <w:r>
              <w:rPr>
                <w:rFonts w:ascii="Times New Roman" w:hAnsi="Times New Roman"/>
                <w:b/>
                <w:sz w:val="12"/>
                <w:szCs w:val="12"/>
              </w:rPr>
              <w:t>8</w:t>
            </w:r>
            <w:r w:rsidR="00685770" w:rsidRPr="00A0356E">
              <w:rPr>
                <w:rFonts w:ascii="Times New Roman" w:hAnsi="Times New Roman"/>
                <w:b/>
                <w:sz w:val="12"/>
                <w:szCs w:val="12"/>
              </w:rPr>
              <w:t>.1. Tổ chức lớp học</w:t>
            </w:r>
          </w:p>
          <w:p w14:paraId="5CD623EE" w14:textId="77777777" w:rsidR="00685770" w:rsidRPr="00A0356E" w:rsidRDefault="00685770" w:rsidP="00B83386">
            <w:pPr>
              <w:spacing w:after="0" w:line="240" w:lineRule="auto"/>
              <w:jc w:val="both"/>
              <w:rPr>
                <w:rFonts w:ascii="Times New Roman" w:hAnsi="Times New Roman"/>
                <w:strike/>
                <w:sz w:val="12"/>
                <w:szCs w:val="12"/>
              </w:rPr>
            </w:pPr>
            <w:r w:rsidRPr="00A0356E">
              <w:rPr>
                <w:rFonts w:ascii="Times New Roman" w:hAnsi="Times New Roman"/>
                <w:sz w:val="12"/>
                <w:szCs w:val="12"/>
              </w:rPr>
              <w:t xml:space="preserve">Lớp học trực tiếp tiêu chuẩn không vượt quá </w:t>
            </w:r>
            <w:r w:rsidRPr="00A0356E">
              <w:rPr>
                <w:rFonts w:ascii="Times New Roman" w:hAnsi="Times New Roman"/>
                <w:color w:val="0000FF"/>
                <w:sz w:val="12"/>
                <w:szCs w:val="12"/>
              </w:rPr>
              <w:t xml:space="preserve">25 học viên/lớp. </w:t>
            </w:r>
          </w:p>
          <w:p w14:paraId="1E2D3BC0" w14:textId="77777777" w:rsidR="00685770" w:rsidRPr="00A0356E" w:rsidRDefault="00685770" w:rsidP="00B83386">
            <w:pPr>
              <w:spacing w:after="0" w:line="240" w:lineRule="auto"/>
              <w:jc w:val="both"/>
              <w:rPr>
                <w:rFonts w:ascii="Times New Roman" w:hAnsi="Times New Roman"/>
                <w:sz w:val="12"/>
                <w:szCs w:val="12"/>
              </w:rPr>
            </w:pPr>
            <w:r w:rsidRPr="00A0356E">
              <w:rPr>
                <w:rFonts w:ascii="Times New Roman" w:hAnsi="Times New Roman"/>
                <w:sz w:val="12"/>
                <w:szCs w:val="12"/>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85A09DE" w14:textId="44894851" w:rsidR="00685770" w:rsidRPr="00A0356E" w:rsidRDefault="00DF2CB5" w:rsidP="00685770">
            <w:pPr>
              <w:tabs>
                <w:tab w:val="num" w:pos="720"/>
              </w:tabs>
              <w:spacing w:after="0" w:line="240" w:lineRule="auto"/>
              <w:jc w:val="both"/>
              <w:rPr>
                <w:rFonts w:ascii="Times New Roman" w:hAnsi="Times New Roman"/>
                <w:b/>
                <w:bCs/>
                <w:sz w:val="12"/>
                <w:szCs w:val="12"/>
              </w:rPr>
            </w:pPr>
            <w:r>
              <w:rPr>
                <w:rFonts w:ascii="Times New Roman" w:hAnsi="Times New Roman"/>
                <w:b/>
                <w:bCs/>
                <w:sz w:val="12"/>
                <w:szCs w:val="12"/>
              </w:rPr>
              <w:t>8</w:t>
            </w:r>
            <w:r w:rsidR="00685770" w:rsidRPr="00A0356E">
              <w:rPr>
                <w:rFonts w:ascii="Times New Roman" w:hAnsi="Times New Roman"/>
                <w:b/>
                <w:bCs/>
                <w:sz w:val="12"/>
                <w:szCs w:val="12"/>
              </w:rPr>
              <w:t>.2. Tổ chức đánh giá các học phần</w:t>
            </w:r>
          </w:p>
          <w:p w14:paraId="413970AD" w14:textId="0BBB8718" w:rsidR="00685770" w:rsidRPr="00A0356E" w:rsidRDefault="00DF2CB5" w:rsidP="00685770">
            <w:pPr>
              <w:tabs>
                <w:tab w:val="num" w:pos="0"/>
              </w:tabs>
              <w:spacing w:after="0" w:line="240" w:lineRule="auto"/>
              <w:jc w:val="both"/>
              <w:rPr>
                <w:rFonts w:ascii="Times New Roman" w:hAnsi="Times New Roman"/>
                <w:bCs/>
                <w:i/>
                <w:sz w:val="12"/>
                <w:szCs w:val="12"/>
                <w:lang w:val="pt-BR"/>
              </w:rPr>
            </w:pPr>
            <w:r>
              <w:rPr>
                <w:rFonts w:ascii="Times New Roman" w:hAnsi="Times New Roman"/>
                <w:bCs/>
                <w:i/>
                <w:sz w:val="12"/>
                <w:szCs w:val="12"/>
                <w:lang w:val="pt-BR"/>
              </w:rPr>
              <w:t>8</w:t>
            </w:r>
            <w:r w:rsidR="00685770" w:rsidRPr="00A0356E">
              <w:rPr>
                <w:rFonts w:ascii="Times New Roman" w:hAnsi="Times New Roman"/>
                <w:bCs/>
                <w:i/>
                <w:sz w:val="12"/>
                <w:szCs w:val="12"/>
                <w:lang w:val="pt-BR"/>
              </w:rPr>
              <w:t>.2.1.  Điều kiện thi/kiểm tra hết học phần:</w:t>
            </w:r>
          </w:p>
          <w:p w14:paraId="53A46D52"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Học viên được dự thi/kiểm tra hết học phần khi đã tham dự ít nhất 80% thời gian học tập của học phần.</w:t>
            </w:r>
          </w:p>
          <w:p w14:paraId="6602BFC6" w14:textId="3BF0D931" w:rsidR="00685770" w:rsidRPr="00A0356E" w:rsidRDefault="00DF2CB5" w:rsidP="00685770">
            <w:pPr>
              <w:tabs>
                <w:tab w:val="num" w:pos="0"/>
              </w:tabs>
              <w:spacing w:after="0" w:line="240" w:lineRule="auto"/>
              <w:jc w:val="both"/>
              <w:rPr>
                <w:rFonts w:ascii="Times New Roman" w:hAnsi="Times New Roman"/>
                <w:bCs/>
                <w:i/>
                <w:sz w:val="12"/>
                <w:szCs w:val="12"/>
                <w:lang w:val="pt-BR"/>
              </w:rPr>
            </w:pPr>
            <w:r>
              <w:rPr>
                <w:rFonts w:ascii="Times New Roman" w:hAnsi="Times New Roman"/>
                <w:bCs/>
                <w:i/>
                <w:sz w:val="12"/>
                <w:szCs w:val="12"/>
                <w:lang w:val="pt-BR"/>
              </w:rPr>
              <w:t>8</w:t>
            </w:r>
            <w:r w:rsidR="00685770" w:rsidRPr="00A0356E">
              <w:rPr>
                <w:rFonts w:ascii="Times New Roman" w:hAnsi="Times New Roman"/>
                <w:bCs/>
                <w:i/>
                <w:sz w:val="12"/>
                <w:szCs w:val="12"/>
                <w:lang w:val="pt-BR"/>
              </w:rPr>
              <w:t>.2.2. Hình thức đánh giá kết thúc học phần:</w:t>
            </w:r>
          </w:p>
          <w:p w14:paraId="1283F8BB"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Cơ sở đào tạo lựa chọn hình thức đánh giá phù hợp gồm vấn đáp hoặc trắc nghiệm hoặc tự luận hoặc đánh giá thực hành.</w:t>
            </w:r>
          </w:p>
          <w:p w14:paraId="6BE9E3B1"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Địa điểm thi: Tại các phòng học lý thuyết, phòng thực hành, mô phỏng, trên tàu biển, phù hợp với nội dung, hình thức đánh giá.</w:t>
            </w:r>
          </w:p>
          <w:p w14:paraId="06D0DB44" w14:textId="378F3912" w:rsidR="00685770" w:rsidRPr="00A0356E" w:rsidRDefault="00DF2CB5" w:rsidP="00685770">
            <w:pPr>
              <w:tabs>
                <w:tab w:val="num" w:pos="0"/>
              </w:tabs>
              <w:spacing w:after="0" w:line="240" w:lineRule="auto"/>
              <w:jc w:val="both"/>
              <w:rPr>
                <w:rFonts w:ascii="Times New Roman" w:hAnsi="Times New Roman"/>
                <w:bCs/>
                <w:i/>
                <w:sz w:val="12"/>
                <w:szCs w:val="12"/>
                <w:lang w:val="pt-BR"/>
              </w:rPr>
            </w:pPr>
            <w:r>
              <w:rPr>
                <w:rFonts w:ascii="Times New Roman" w:hAnsi="Times New Roman"/>
                <w:bCs/>
                <w:i/>
                <w:sz w:val="12"/>
                <w:szCs w:val="12"/>
                <w:lang w:val="pt-BR"/>
              </w:rPr>
              <w:t>8</w:t>
            </w:r>
            <w:r w:rsidR="00685770" w:rsidRPr="00A0356E">
              <w:rPr>
                <w:rFonts w:ascii="Times New Roman" w:hAnsi="Times New Roman"/>
                <w:bCs/>
                <w:i/>
                <w:sz w:val="12"/>
                <w:szCs w:val="12"/>
                <w:lang w:val="pt-BR"/>
              </w:rPr>
              <w:t>.2.3 Nội dung đánh giá:</w:t>
            </w:r>
          </w:p>
          <w:p w14:paraId="15786ACA"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 Vận dụng kiến thức về địa văn, thiên văn và các trang thiết bị hàng hải trên buồng lái để xác định vị trí tàu, kiểm tra và xác định sai số la bàn.</w:t>
            </w:r>
          </w:p>
          <w:p w14:paraId="47A58BDE"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 Sử dụng các kiến thức về khí tượng hải dương để phân tích bản đồ thời tiết và các thông tin khí tượng từ đó đưa ra được các giải pháp phù hợp để dẫn tàu an toàn</w:t>
            </w:r>
          </w:p>
          <w:p w14:paraId="34F39E3D"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 xml:space="preserve">- Sử dụng các kiến thức ổn định tàu và hàng hoá để lập sơ đồ xếp, dỡ hàng, tính toán ổn định tàu, triển khai việc làm hàng an toàn, giám định mớn nước. </w:t>
            </w:r>
          </w:p>
          <w:p w14:paraId="010A54CB"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 Điều động tàu trong các điều kiện trên biển (tầm nhìn xa bị hạn chế, neo, khu vực mật độ tàu thuyền lớn...). Đưa ra các biện pháp ứng phó khi gặp tình huống khẩn cấp xảy ra khi dẫn tàu trên luồng, ra vào cầu (sự cố máy chính, sự cố hệ thống lái...).</w:t>
            </w:r>
          </w:p>
          <w:p w14:paraId="04639FEE" w14:textId="77777777" w:rsidR="00685770" w:rsidRPr="00A0356E" w:rsidRDefault="00685770" w:rsidP="00B83386">
            <w:pPr>
              <w:tabs>
                <w:tab w:val="left" w:pos="567"/>
              </w:tabs>
              <w:spacing w:after="0" w:line="240" w:lineRule="auto"/>
              <w:jc w:val="both"/>
              <w:rPr>
                <w:rFonts w:ascii="Times New Roman" w:hAnsi="Times New Roman"/>
                <w:sz w:val="12"/>
                <w:szCs w:val="12"/>
              </w:rPr>
            </w:pPr>
            <w:r w:rsidRPr="00A0356E">
              <w:rPr>
                <w:rFonts w:ascii="Times New Roman" w:hAnsi="Times New Roman"/>
                <w:sz w:val="12"/>
                <w:szCs w:val="12"/>
              </w:rPr>
              <w:t>- Vận dụng tốt kiến thức về pháp luật hàng hải và các công ước hàng hải quốc tế để khai thác tàu an toàn.</w:t>
            </w:r>
          </w:p>
          <w:p w14:paraId="7CFB1911" w14:textId="0CBBCF32" w:rsidR="00685770" w:rsidRPr="00A0356E" w:rsidRDefault="00DF2CB5" w:rsidP="00B83386">
            <w:pPr>
              <w:spacing w:after="0" w:line="240" w:lineRule="auto"/>
              <w:jc w:val="both"/>
              <w:rPr>
                <w:rFonts w:ascii="Times New Roman" w:hAnsi="Times New Roman"/>
                <w:b/>
                <w:sz w:val="12"/>
                <w:szCs w:val="12"/>
              </w:rPr>
            </w:pPr>
            <w:r>
              <w:rPr>
                <w:rFonts w:ascii="Times New Roman" w:hAnsi="Times New Roman"/>
                <w:b/>
                <w:sz w:val="12"/>
                <w:szCs w:val="12"/>
              </w:rPr>
              <w:t>8.</w:t>
            </w:r>
            <w:r w:rsidR="00685770" w:rsidRPr="00A0356E">
              <w:rPr>
                <w:rFonts w:ascii="Times New Roman" w:hAnsi="Times New Roman"/>
                <w:b/>
                <w:sz w:val="12"/>
                <w:szCs w:val="12"/>
              </w:rPr>
              <w:t>3. Công nhận hoàn thành khóa học</w:t>
            </w:r>
          </w:p>
          <w:p w14:paraId="47FDA1EF" w14:textId="77777777" w:rsidR="00685770" w:rsidRPr="00A0356E" w:rsidRDefault="00685770" w:rsidP="00B83386">
            <w:pPr>
              <w:spacing w:after="0" w:line="240" w:lineRule="auto"/>
              <w:jc w:val="both"/>
              <w:rPr>
                <w:rFonts w:ascii="Times New Roman" w:hAnsi="Times New Roman"/>
                <w:sz w:val="12"/>
                <w:szCs w:val="12"/>
              </w:rPr>
            </w:pPr>
            <w:r w:rsidRPr="00A0356E">
              <w:rPr>
                <w:rFonts w:ascii="Times New Roman" w:hAnsi="Times New Roman"/>
                <w:sz w:val="12"/>
                <w:szCs w:val="12"/>
              </w:rPr>
              <w:t>Để được công nhận hoàn thành khóa học, học viên phải hoàn thành tất cả các học phần và đạt điểm đánh giá từ 5.0 trở lên theo thang điểm 10.</w:t>
            </w:r>
          </w:p>
          <w:p w14:paraId="3FA68BFF" w14:textId="34B20520" w:rsidR="007E70FA" w:rsidRPr="00A0356E" w:rsidRDefault="007E70FA" w:rsidP="007E70FA">
            <w:pPr>
              <w:spacing w:after="0" w:line="240" w:lineRule="auto"/>
              <w:ind w:left="34"/>
              <w:jc w:val="both"/>
              <w:rPr>
                <w:rFonts w:ascii="Times New Roman" w:hAnsi="Times New Roman"/>
                <w:bCs/>
                <w:color w:val="0000FF"/>
                <w:sz w:val="12"/>
                <w:szCs w:val="12"/>
              </w:rPr>
            </w:pPr>
            <w:r w:rsidRPr="00A0356E">
              <w:rPr>
                <w:rFonts w:ascii="Times New Roman" w:hAnsi="Times New Roman"/>
                <w:bCs/>
                <w:color w:val="0000FF"/>
                <w:sz w:val="12"/>
                <w:szCs w:val="12"/>
              </w:rPr>
              <w:t>Học viên hoàn thành khóa học được cơ sở đào tạo cấp Giấy chứng nhận hoàn thành khóa học hoặc Quyết định tốt nghiệp.</w:t>
            </w:r>
          </w:p>
          <w:p w14:paraId="4C8C27C2" w14:textId="06ED5191" w:rsidR="00685770" w:rsidRPr="00A0356E" w:rsidRDefault="00DF2CB5" w:rsidP="00B83386">
            <w:pPr>
              <w:spacing w:after="0" w:line="240" w:lineRule="auto"/>
              <w:jc w:val="both"/>
              <w:rPr>
                <w:rFonts w:ascii="Times New Roman" w:hAnsi="Times New Roman"/>
                <w:b/>
                <w:sz w:val="12"/>
                <w:szCs w:val="12"/>
              </w:rPr>
            </w:pPr>
            <w:r>
              <w:rPr>
                <w:rFonts w:ascii="Times New Roman" w:hAnsi="Times New Roman"/>
                <w:b/>
                <w:sz w:val="12"/>
                <w:szCs w:val="12"/>
              </w:rPr>
              <w:lastRenderedPageBreak/>
              <w:t>9</w:t>
            </w:r>
            <w:r w:rsidR="00685770" w:rsidRPr="00A0356E">
              <w:rPr>
                <w:rFonts w:ascii="Times New Roman" w:hAnsi="Times New Roman"/>
                <w:b/>
                <w:sz w:val="12"/>
                <w:szCs w:val="12"/>
              </w:rPr>
              <w:t>. Tiêu chuẩn giảng viên, huấn luyện viên</w:t>
            </w:r>
          </w:p>
          <w:p w14:paraId="3DBE5A6D" w14:textId="6EE2C757" w:rsidR="00412944" w:rsidRPr="00A0356E" w:rsidRDefault="00685770" w:rsidP="00B83386">
            <w:pPr>
              <w:pStyle w:val="Header"/>
              <w:tabs>
                <w:tab w:val="num" w:pos="720"/>
              </w:tabs>
              <w:jc w:val="both"/>
              <w:rPr>
                <w:rFonts w:ascii="Times New Roman" w:eastAsia="Arial"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tc>
        <w:tc>
          <w:tcPr>
            <w:tcW w:w="1215" w:type="pct"/>
          </w:tcPr>
          <w:p w14:paraId="52A03C89" w14:textId="77777777" w:rsidR="008600F5" w:rsidRPr="00A0356E" w:rsidRDefault="008600F5" w:rsidP="008600F5">
            <w:pPr>
              <w:spacing w:after="0" w:line="240" w:lineRule="auto"/>
              <w:rPr>
                <w:rFonts w:ascii="Times New Roman" w:eastAsia="Times New Roman" w:hAnsi="Times New Roman"/>
                <w:b/>
                <w:bCs/>
                <w:sz w:val="25"/>
                <w:szCs w:val="25"/>
              </w:rPr>
            </w:pPr>
          </w:p>
          <w:p w14:paraId="5DB6A975" w14:textId="77777777" w:rsidR="00B83386" w:rsidRPr="00A0356E" w:rsidRDefault="00B83386" w:rsidP="008600F5">
            <w:pPr>
              <w:spacing w:after="0" w:line="240" w:lineRule="auto"/>
              <w:rPr>
                <w:rFonts w:ascii="Times New Roman" w:eastAsia="Times New Roman" w:hAnsi="Times New Roman"/>
                <w:b/>
                <w:bCs/>
                <w:sz w:val="25"/>
                <w:szCs w:val="25"/>
              </w:rPr>
            </w:pPr>
          </w:p>
          <w:p w14:paraId="2C1EBDA5" w14:textId="77777777" w:rsidR="00B83386" w:rsidRPr="00A0356E" w:rsidRDefault="00B83386" w:rsidP="00B83386">
            <w:pPr>
              <w:spacing w:after="0" w:line="240" w:lineRule="auto"/>
              <w:rPr>
                <w:rFonts w:ascii="Times New Roman" w:eastAsia="Times New Roman" w:hAnsi="Times New Roman"/>
                <w:b/>
                <w:bCs/>
                <w:sz w:val="20"/>
                <w:szCs w:val="20"/>
              </w:rPr>
            </w:pPr>
          </w:p>
          <w:p w14:paraId="60E4C925" w14:textId="77777777" w:rsidR="00B83386" w:rsidRPr="00A0356E" w:rsidRDefault="00B83386" w:rsidP="00B83386">
            <w:pPr>
              <w:spacing w:after="0" w:line="240" w:lineRule="auto"/>
              <w:rPr>
                <w:rFonts w:ascii="Times New Roman" w:eastAsia="Times New Roman" w:hAnsi="Times New Roman"/>
                <w:b/>
                <w:bCs/>
                <w:sz w:val="20"/>
                <w:szCs w:val="20"/>
              </w:rPr>
            </w:pPr>
          </w:p>
          <w:p w14:paraId="68785DDC" w14:textId="77777777" w:rsidR="000B7C10" w:rsidRPr="00A0356E" w:rsidRDefault="000B7C10" w:rsidP="00B83386">
            <w:pPr>
              <w:spacing w:after="0" w:line="240" w:lineRule="auto"/>
              <w:rPr>
                <w:rFonts w:ascii="Times New Roman" w:eastAsia="Times New Roman" w:hAnsi="Times New Roman"/>
                <w:b/>
                <w:bCs/>
                <w:sz w:val="20"/>
                <w:szCs w:val="20"/>
              </w:rPr>
            </w:pPr>
          </w:p>
          <w:p w14:paraId="1EF1EC1F" w14:textId="77777777" w:rsidR="00B83386" w:rsidRPr="00A0356E" w:rsidRDefault="00B83386" w:rsidP="00B83386">
            <w:pPr>
              <w:spacing w:after="0" w:line="240" w:lineRule="auto"/>
              <w:rPr>
                <w:rFonts w:ascii="Times New Roman" w:eastAsia="Times New Roman" w:hAnsi="Times New Roman"/>
                <w:b/>
                <w:bCs/>
                <w:sz w:val="20"/>
                <w:szCs w:val="20"/>
              </w:rPr>
            </w:pPr>
          </w:p>
          <w:p w14:paraId="47AB6925" w14:textId="44056B4B" w:rsidR="00B83386" w:rsidRPr="00A0356E" w:rsidRDefault="00B83386" w:rsidP="00B83386">
            <w:pPr>
              <w:spacing w:after="0" w:line="240" w:lineRule="auto"/>
              <w:rPr>
                <w:rFonts w:ascii="Times New Roman" w:eastAsia="Times New Roman" w:hAnsi="Times New Roman"/>
                <w:sz w:val="20"/>
                <w:szCs w:val="20"/>
              </w:rPr>
            </w:pPr>
            <w:r w:rsidRPr="00A0356E">
              <w:rPr>
                <w:rFonts w:ascii="Times New Roman" w:eastAsia="Times New Roman" w:hAnsi="Times New Roman"/>
                <w:b/>
                <w:bCs/>
                <w:sz w:val="20"/>
                <w:szCs w:val="20"/>
              </w:rPr>
              <w:t xml:space="preserve">- </w:t>
            </w:r>
            <w:r w:rsidRPr="00A0356E">
              <w:rPr>
                <w:rFonts w:ascii="Times New Roman" w:eastAsia="Times New Roman" w:hAnsi="Times New Roman"/>
                <w:sz w:val="20"/>
                <w:szCs w:val="20"/>
              </w:rPr>
              <w:t>Cập nhật tên Bộ Xây dựng để phù hợp với Nghị định số 33/2025/NĐ-CP.</w:t>
            </w:r>
          </w:p>
          <w:p w14:paraId="15ED9A18" w14:textId="77777777" w:rsidR="00B83386" w:rsidRPr="00A0356E" w:rsidRDefault="00B83386" w:rsidP="00B83386">
            <w:pPr>
              <w:spacing w:after="0" w:line="240" w:lineRule="auto"/>
              <w:rPr>
                <w:rFonts w:ascii="Times New Roman" w:eastAsia="Times New Roman" w:hAnsi="Times New Roman"/>
                <w:b/>
                <w:bCs/>
                <w:sz w:val="20"/>
                <w:szCs w:val="20"/>
              </w:rPr>
            </w:pPr>
          </w:p>
          <w:p w14:paraId="573D428A" w14:textId="77777777" w:rsidR="00B83386" w:rsidRPr="00A0356E" w:rsidRDefault="00B83386" w:rsidP="00B83386">
            <w:pPr>
              <w:spacing w:after="0" w:line="240" w:lineRule="auto"/>
              <w:rPr>
                <w:rFonts w:ascii="Times New Roman" w:eastAsia="Times New Roman" w:hAnsi="Times New Roman"/>
                <w:b/>
                <w:bCs/>
                <w:sz w:val="20"/>
                <w:szCs w:val="20"/>
              </w:rPr>
            </w:pPr>
          </w:p>
          <w:p w14:paraId="642E8E55" w14:textId="77777777" w:rsidR="00B83386" w:rsidRPr="00A0356E" w:rsidRDefault="00B83386" w:rsidP="00B83386">
            <w:pPr>
              <w:spacing w:after="0" w:line="240" w:lineRule="auto"/>
              <w:rPr>
                <w:rFonts w:ascii="Times New Roman" w:eastAsia="Times New Roman" w:hAnsi="Times New Roman"/>
                <w:b/>
                <w:bCs/>
                <w:sz w:val="20"/>
                <w:szCs w:val="20"/>
              </w:rPr>
            </w:pPr>
          </w:p>
          <w:p w14:paraId="691749CA" w14:textId="77777777" w:rsidR="00B83386" w:rsidRPr="00A0356E" w:rsidRDefault="00B83386" w:rsidP="00B83386">
            <w:pPr>
              <w:spacing w:after="0" w:line="240" w:lineRule="auto"/>
              <w:rPr>
                <w:rFonts w:ascii="Times New Roman" w:eastAsia="Times New Roman" w:hAnsi="Times New Roman"/>
                <w:b/>
                <w:bCs/>
                <w:sz w:val="20"/>
                <w:szCs w:val="20"/>
              </w:rPr>
            </w:pPr>
          </w:p>
          <w:p w14:paraId="3D76AE56" w14:textId="77777777" w:rsidR="00B83386" w:rsidRPr="00A0356E" w:rsidRDefault="00B83386" w:rsidP="00B83386">
            <w:pPr>
              <w:spacing w:after="0" w:line="240" w:lineRule="auto"/>
              <w:rPr>
                <w:rFonts w:ascii="Times New Roman" w:eastAsia="Times New Roman" w:hAnsi="Times New Roman"/>
                <w:b/>
                <w:bCs/>
                <w:sz w:val="20"/>
                <w:szCs w:val="20"/>
              </w:rPr>
            </w:pPr>
          </w:p>
          <w:p w14:paraId="0D0AFEEC" w14:textId="77777777" w:rsidR="00B83386" w:rsidRPr="00A0356E" w:rsidRDefault="00B83386" w:rsidP="00B83386">
            <w:pPr>
              <w:spacing w:after="0" w:line="240" w:lineRule="auto"/>
              <w:rPr>
                <w:rFonts w:ascii="Times New Roman" w:eastAsia="Times New Roman" w:hAnsi="Times New Roman"/>
                <w:b/>
                <w:bCs/>
                <w:sz w:val="20"/>
                <w:szCs w:val="20"/>
              </w:rPr>
            </w:pPr>
          </w:p>
          <w:p w14:paraId="79E269DD" w14:textId="77777777" w:rsidR="00B83386" w:rsidRPr="00A0356E" w:rsidRDefault="00B83386" w:rsidP="00B83386">
            <w:pPr>
              <w:spacing w:after="0" w:line="240" w:lineRule="auto"/>
              <w:rPr>
                <w:rFonts w:ascii="Times New Roman" w:eastAsia="Times New Roman" w:hAnsi="Times New Roman"/>
                <w:b/>
                <w:bCs/>
                <w:sz w:val="20"/>
                <w:szCs w:val="20"/>
              </w:rPr>
            </w:pPr>
          </w:p>
          <w:p w14:paraId="7E044415" w14:textId="77777777" w:rsidR="00B83386" w:rsidRPr="00A0356E" w:rsidRDefault="00B83386" w:rsidP="00B83386">
            <w:pPr>
              <w:spacing w:after="0" w:line="240" w:lineRule="auto"/>
              <w:rPr>
                <w:rFonts w:ascii="Times New Roman" w:eastAsia="Times New Roman" w:hAnsi="Times New Roman"/>
                <w:b/>
                <w:bCs/>
                <w:sz w:val="20"/>
                <w:szCs w:val="20"/>
              </w:rPr>
            </w:pPr>
          </w:p>
          <w:p w14:paraId="04B4E320" w14:textId="77777777" w:rsidR="00B83386" w:rsidRPr="00A0356E" w:rsidRDefault="00B83386" w:rsidP="00B83386">
            <w:pPr>
              <w:spacing w:after="0" w:line="240" w:lineRule="auto"/>
              <w:rPr>
                <w:rFonts w:ascii="Times New Roman" w:eastAsia="Times New Roman" w:hAnsi="Times New Roman"/>
                <w:b/>
                <w:bCs/>
                <w:sz w:val="20"/>
                <w:szCs w:val="20"/>
              </w:rPr>
            </w:pPr>
          </w:p>
          <w:p w14:paraId="2A7A0217" w14:textId="77777777" w:rsidR="00B83386" w:rsidRPr="00A0356E" w:rsidRDefault="00B83386" w:rsidP="00B83386">
            <w:pPr>
              <w:spacing w:after="0" w:line="240" w:lineRule="auto"/>
              <w:rPr>
                <w:rFonts w:ascii="Times New Roman" w:eastAsia="Times New Roman" w:hAnsi="Times New Roman"/>
                <w:b/>
                <w:bCs/>
                <w:sz w:val="20"/>
                <w:szCs w:val="20"/>
              </w:rPr>
            </w:pPr>
          </w:p>
          <w:p w14:paraId="25AF006D" w14:textId="77777777" w:rsidR="00B83386" w:rsidRPr="00A0356E" w:rsidRDefault="00B83386" w:rsidP="00B83386">
            <w:pPr>
              <w:spacing w:after="0" w:line="240" w:lineRule="auto"/>
              <w:rPr>
                <w:rFonts w:ascii="Times New Roman" w:eastAsia="Times New Roman" w:hAnsi="Times New Roman"/>
                <w:b/>
                <w:bCs/>
                <w:sz w:val="20"/>
                <w:szCs w:val="20"/>
              </w:rPr>
            </w:pPr>
          </w:p>
          <w:p w14:paraId="45B027CB" w14:textId="77777777" w:rsidR="00B83386" w:rsidRPr="00A0356E" w:rsidRDefault="00B83386" w:rsidP="00B83386">
            <w:pPr>
              <w:spacing w:after="0" w:line="240" w:lineRule="auto"/>
              <w:rPr>
                <w:rFonts w:ascii="Times New Roman" w:eastAsia="Times New Roman" w:hAnsi="Times New Roman"/>
                <w:b/>
                <w:bCs/>
                <w:sz w:val="20"/>
                <w:szCs w:val="20"/>
              </w:rPr>
            </w:pPr>
          </w:p>
          <w:p w14:paraId="11F37A8E" w14:textId="77777777" w:rsidR="00B83386" w:rsidRPr="00A0356E" w:rsidRDefault="00B83386" w:rsidP="00B83386">
            <w:pPr>
              <w:spacing w:after="0" w:line="240" w:lineRule="auto"/>
              <w:rPr>
                <w:rFonts w:ascii="Times New Roman" w:eastAsia="Times New Roman" w:hAnsi="Times New Roman"/>
                <w:b/>
                <w:bCs/>
                <w:sz w:val="20"/>
                <w:szCs w:val="20"/>
              </w:rPr>
            </w:pPr>
          </w:p>
          <w:p w14:paraId="49544FB6"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2D6B6F21"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5DE4D5C6"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6309AE67"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63CC7B6B"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59A415B7"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22CD4DF7"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104AE954" w14:textId="77777777" w:rsidR="008C2032" w:rsidRPr="00A0356E" w:rsidRDefault="008C2032" w:rsidP="00B83386">
            <w:pPr>
              <w:spacing w:after="0" w:line="240" w:lineRule="auto"/>
              <w:ind w:left="360"/>
              <w:rPr>
                <w:rFonts w:ascii="Times New Roman" w:eastAsia="Times New Roman" w:hAnsi="Times New Roman"/>
                <w:b/>
                <w:bCs/>
                <w:sz w:val="25"/>
                <w:szCs w:val="25"/>
              </w:rPr>
            </w:pPr>
          </w:p>
          <w:p w14:paraId="25B7C4CF" w14:textId="77777777" w:rsidR="008C2032" w:rsidRPr="00A0356E" w:rsidRDefault="008C2032" w:rsidP="00B83386">
            <w:pPr>
              <w:spacing w:after="0" w:line="240" w:lineRule="auto"/>
              <w:ind w:left="360"/>
              <w:rPr>
                <w:rFonts w:ascii="Times New Roman" w:eastAsia="Times New Roman" w:hAnsi="Times New Roman"/>
                <w:b/>
                <w:bCs/>
                <w:sz w:val="25"/>
                <w:szCs w:val="25"/>
              </w:rPr>
            </w:pPr>
          </w:p>
          <w:p w14:paraId="7CD9B491" w14:textId="77777777" w:rsidR="008C2032" w:rsidRPr="00A0356E" w:rsidRDefault="008C2032" w:rsidP="00B83386">
            <w:pPr>
              <w:spacing w:after="0" w:line="240" w:lineRule="auto"/>
              <w:ind w:left="360"/>
              <w:rPr>
                <w:rFonts w:ascii="Times New Roman" w:eastAsia="Times New Roman" w:hAnsi="Times New Roman"/>
                <w:b/>
                <w:bCs/>
                <w:sz w:val="25"/>
                <w:szCs w:val="25"/>
              </w:rPr>
            </w:pPr>
          </w:p>
          <w:p w14:paraId="2B7F6C62" w14:textId="77777777" w:rsidR="008C2032" w:rsidRPr="00A0356E" w:rsidRDefault="008C2032" w:rsidP="00B83386">
            <w:pPr>
              <w:spacing w:after="0" w:line="240" w:lineRule="auto"/>
              <w:ind w:left="360"/>
              <w:rPr>
                <w:rFonts w:ascii="Times New Roman" w:eastAsia="Times New Roman" w:hAnsi="Times New Roman"/>
                <w:b/>
                <w:bCs/>
                <w:sz w:val="25"/>
                <w:szCs w:val="25"/>
              </w:rPr>
            </w:pPr>
          </w:p>
          <w:p w14:paraId="55E38CC0" w14:textId="77777777" w:rsidR="008C2032" w:rsidRPr="00A0356E" w:rsidRDefault="008C2032" w:rsidP="00B83386">
            <w:pPr>
              <w:spacing w:after="0" w:line="240" w:lineRule="auto"/>
              <w:ind w:left="360"/>
              <w:rPr>
                <w:rFonts w:ascii="Times New Roman" w:eastAsia="Times New Roman" w:hAnsi="Times New Roman"/>
                <w:b/>
                <w:bCs/>
                <w:sz w:val="25"/>
                <w:szCs w:val="25"/>
              </w:rPr>
            </w:pPr>
          </w:p>
          <w:p w14:paraId="0B67E46F" w14:textId="77777777" w:rsidR="008C2032" w:rsidRPr="00A0356E" w:rsidRDefault="008C2032" w:rsidP="00B83386">
            <w:pPr>
              <w:spacing w:after="0" w:line="240" w:lineRule="auto"/>
              <w:ind w:left="360"/>
              <w:rPr>
                <w:rFonts w:ascii="Times New Roman" w:eastAsia="Times New Roman" w:hAnsi="Times New Roman"/>
                <w:b/>
                <w:bCs/>
                <w:sz w:val="25"/>
                <w:szCs w:val="25"/>
              </w:rPr>
            </w:pPr>
          </w:p>
          <w:p w14:paraId="6B1C86AE" w14:textId="77777777" w:rsidR="00B83386" w:rsidRPr="00A0356E" w:rsidRDefault="00B83386" w:rsidP="00B83386">
            <w:pPr>
              <w:spacing w:after="0" w:line="240" w:lineRule="auto"/>
              <w:ind w:left="360"/>
              <w:rPr>
                <w:rFonts w:ascii="Times New Roman" w:eastAsia="Times New Roman" w:hAnsi="Times New Roman"/>
                <w:b/>
                <w:bCs/>
                <w:sz w:val="25"/>
                <w:szCs w:val="25"/>
              </w:rPr>
            </w:pPr>
          </w:p>
          <w:p w14:paraId="1057C17C" w14:textId="77777777" w:rsidR="000B7C10" w:rsidRPr="00A0356E" w:rsidRDefault="000B7C10" w:rsidP="00B83386">
            <w:pPr>
              <w:spacing w:after="0" w:line="240" w:lineRule="auto"/>
              <w:ind w:left="360"/>
              <w:rPr>
                <w:rFonts w:ascii="Times New Roman" w:eastAsia="Times New Roman" w:hAnsi="Times New Roman"/>
                <w:b/>
                <w:bCs/>
                <w:sz w:val="25"/>
                <w:szCs w:val="25"/>
              </w:rPr>
            </w:pPr>
          </w:p>
          <w:p w14:paraId="3AAAF3A9" w14:textId="77777777" w:rsidR="000B7C10" w:rsidRPr="00A0356E" w:rsidRDefault="000B7C10" w:rsidP="00B83386">
            <w:pPr>
              <w:spacing w:after="0" w:line="240" w:lineRule="auto"/>
              <w:ind w:left="360"/>
              <w:rPr>
                <w:rFonts w:ascii="Times New Roman" w:eastAsia="Times New Roman" w:hAnsi="Times New Roman"/>
                <w:b/>
                <w:bCs/>
                <w:sz w:val="25"/>
                <w:szCs w:val="25"/>
              </w:rPr>
            </w:pPr>
          </w:p>
          <w:p w14:paraId="65D30414" w14:textId="77777777" w:rsidR="00B83386" w:rsidRPr="00A0356E" w:rsidRDefault="00B83386" w:rsidP="00B83386">
            <w:pPr>
              <w:spacing w:after="0" w:line="240" w:lineRule="auto"/>
              <w:rPr>
                <w:rFonts w:ascii="Times New Roman" w:eastAsia="Times New Roman" w:hAnsi="Times New Roman"/>
                <w:b/>
                <w:bCs/>
                <w:sz w:val="25"/>
                <w:szCs w:val="25"/>
              </w:rPr>
            </w:pPr>
          </w:p>
          <w:p w14:paraId="369AA471" w14:textId="5A3FFAAB" w:rsidR="00B83386" w:rsidRPr="00A0356E" w:rsidRDefault="00B83386" w:rsidP="00B83386">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xml:space="preserve">- Sửa đổi, bổ sung: phần chi tiết nội dung của các học phần để phù hợp với </w:t>
            </w:r>
            <w:r w:rsidRPr="00A0356E">
              <w:rPr>
                <w:rFonts w:ascii="Times New Roman" w:eastAsia="Times New Roman" w:hAnsi="Times New Roman"/>
                <w:sz w:val="20"/>
                <w:szCs w:val="20"/>
              </w:rPr>
              <w:lastRenderedPageBreak/>
              <w:t>tiêu chuẩn năng lực tại Bảng A-II/2 Bộ luật STCW.</w:t>
            </w:r>
          </w:p>
          <w:p w14:paraId="0800390E" w14:textId="77777777" w:rsidR="00B83386" w:rsidRPr="00A0356E" w:rsidRDefault="00B83386" w:rsidP="00B83386">
            <w:pPr>
              <w:spacing w:after="0" w:line="240" w:lineRule="auto"/>
              <w:rPr>
                <w:rFonts w:ascii="Times New Roman" w:eastAsia="Times New Roman" w:hAnsi="Times New Roman"/>
                <w:sz w:val="20"/>
                <w:szCs w:val="20"/>
              </w:rPr>
            </w:pPr>
          </w:p>
          <w:p w14:paraId="1AD88551" w14:textId="77777777" w:rsidR="00B83386" w:rsidRPr="00A0356E" w:rsidRDefault="00B83386" w:rsidP="00B83386">
            <w:pPr>
              <w:spacing w:after="0" w:line="240" w:lineRule="auto"/>
              <w:rPr>
                <w:rFonts w:ascii="Times New Roman" w:eastAsia="Times New Roman" w:hAnsi="Times New Roman"/>
                <w:sz w:val="20"/>
                <w:szCs w:val="20"/>
              </w:rPr>
            </w:pPr>
          </w:p>
          <w:p w14:paraId="4BB79FC3" w14:textId="77777777" w:rsidR="00B83386" w:rsidRPr="00A0356E" w:rsidRDefault="00B83386" w:rsidP="00B83386">
            <w:pPr>
              <w:spacing w:after="0" w:line="240" w:lineRule="auto"/>
              <w:rPr>
                <w:rFonts w:ascii="Times New Roman" w:eastAsia="Times New Roman" w:hAnsi="Times New Roman"/>
                <w:sz w:val="20"/>
                <w:szCs w:val="20"/>
              </w:rPr>
            </w:pPr>
          </w:p>
          <w:p w14:paraId="5E53B2BE" w14:textId="77777777" w:rsidR="00B83386" w:rsidRPr="00A0356E" w:rsidRDefault="00B83386" w:rsidP="00B83386">
            <w:pPr>
              <w:spacing w:after="0" w:line="240" w:lineRule="auto"/>
              <w:rPr>
                <w:rFonts w:ascii="Times New Roman" w:eastAsia="Times New Roman" w:hAnsi="Times New Roman"/>
                <w:sz w:val="20"/>
                <w:szCs w:val="20"/>
              </w:rPr>
            </w:pPr>
          </w:p>
          <w:p w14:paraId="4401B602" w14:textId="77777777" w:rsidR="00B83386" w:rsidRPr="00A0356E" w:rsidRDefault="00B83386" w:rsidP="00B83386">
            <w:pPr>
              <w:spacing w:after="0" w:line="240" w:lineRule="auto"/>
              <w:rPr>
                <w:rFonts w:ascii="Times New Roman" w:eastAsia="Times New Roman" w:hAnsi="Times New Roman"/>
                <w:sz w:val="20"/>
                <w:szCs w:val="20"/>
              </w:rPr>
            </w:pPr>
          </w:p>
          <w:p w14:paraId="55883D3E" w14:textId="77777777" w:rsidR="00B83386" w:rsidRPr="00A0356E" w:rsidRDefault="00B83386" w:rsidP="00B83386">
            <w:pPr>
              <w:spacing w:after="0" w:line="240" w:lineRule="auto"/>
              <w:rPr>
                <w:rFonts w:ascii="Times New Roman" w:eastAsia="Times New Roman" w:hAnsi="Times New Roman"/>
                <w:sz w:val="20"/>
                <w:szCs w:val="20"/>
              </w:rPr>
            </w:pPr>
          </w:p>
          <w:p w14:paraId="7DDA5F4C" w14:textId="77777777" w:rsidR="00B83386" w:rsidRPr="00A0356E" w:rsidRDefault="00B83386" w:rsidP="00B83386">
            <w:pPr>
              <w:spacing w:after="0" w:line="240" w:lineRule="auto"/>
              <w:rPr>
                <w:rFonts w:ascii="Times New Roman" w:eastAsia="Times New Roman" w:hAnsi="Times New Roman"/>
                <w:sz w:val="20"/>
                <w:szCs w:val="20"/>
              </w:rPr>
            </w:pPr>
          </w:p>
          <w:p w14:paraId="780A3112" w14:textId="77777777" w:rsidR="00B83386" w:rsidRPr="00A0356E" w:rsidRDefault="00B83386" w:rsidP="00B83386">
            <w:pPr>
              <w:spacing w:after="0" w:line="240" w:lineRule="auto"/>
              <w:rPr>
                <w:rFonts w:ascii="Times New Roman" w:eastAsia="Times New Roman" w:hAnsi="Times New Roman"/>
                <w:sz w:val="20"/>
                <w:szCs w:val="20"/>
              </w:rPr>
            </w:pPr>
          </w:p>
          <w:p w14:paraId="16CD2C80" w14:textId="77777777" w:rsidR="00B83386" w:rsidRPr="00A0356E" w:rsidRDefault="00B83386" w:rsidP="00B83386">
            <w:pPr>
              <w:spacing w:after="0" w:line="240" w:lineRule="auto"/>
              <w:rPr>
                <w:rFonts w:ascii="Times New Roman" w:eastAsia="Times New Roman" w:hAnsi="Times New Roman"/>
                <w:sz w:val="20"/>
                <w:szCs w:val="20"/>
              </w:rPr>
            </w:pPr>
          </w:p>
          <w:p w14:paraId="64A9BE09" w14:textId="77777777" w:rsidR="00B83386" w:rsidRPr="00A0356E" w:rsidRDefault="00B83386" w:rsidP="00B83386">
            <w:pPr>
              <w:spacing w:after="0" w:line="240" w:lineRule="auto"/>
              <w:rPr>
                <w:rFonts w:ascii="Times New Roman" w:eastAsia="Times New Roman" w:hAnsi="Times New Roman"/>
                <w:sz w:val="20"/>
                <w:szCs w:val="20"/>
              </w:rPr>
            </w:pPr>
          </w:p>
          <w:p w14:paraId="29B07DD1" w14:textId="77777777" w:rsidR="00B83386" w:rsidRPr="00A0356E" w:rsidRDefault="00B83386" w:rsidP="00B83386">
            <w:pPr>
              <w:spacing w:after="0" w:line="240" w:lineRule="auto"/>
              <w:rPr>
                <w:rFonts w:ascii="Times New Roman" w:eastAsia="Times New Roman" w:hAnsi="Times New Roman"/>
                <w:sz w:val="20"/>
                <w:szCs w:val="20"/>
              </w:rPr>
            </w:pPr>
          </w:p>
          <w:p w14:paraId="50C9B386" w14:textId="77777777" w:rsidR="00B83386" w:rsidRPr="00A0356E" w:rsidRDefault="00B83386" w:rsidP="00B83386">
            <w:pPr>
              <w:spacing w:after="0" w:line="240" w:lineRule="auto"/>
              <w:rPr>
                <w:rFonts w:ascii="Times New Roman" w:eastAsia="Times New Roman" w:hAnsi="Times New Roman"/>
                <w:sz w:val="20"/>
                <w:szCs w:val="20"/>
              </w:rPr>
            </w:pPr>
          </w:p>
          <w:p w14:paraId="4084E33E" w14:textId="77777777" w:rsidR="00B83386" w:rsidRPr="00A0356E" w:rsidRDefault="00B83386" w:rsidP="00B83386">
            <w:pPr>
              <w:spacing w:after="0" w:line="240" w:lineRule="auto"/>
              <w:rPr>
                <w:rFonts w:ascii="Times New Roman" w:eastAsia="Times New Roman" w:hAnsi="Times New Roman"/>
                <w:sz w:val="20"/>
                <w:szCs w:val="20"/>
              </w:rPr>
            </w:pPr>
          </w:p>
          <w:p w14:paraId="5E08FDD5" w14:textId="77777777" w:rsidR="00B83386" w:rsidRPr="00A0356E" w:rsidRDefault="00B83386" w:rsidP="00B83386">
            <w:pPr>
              <w:spacing w:after="0" w:line="240" w:lineRule="auto"/>
              <w:rPr>
                <w:rFonts w:ascii="Times New Roman" w:eastAsia="Times New Roman" w:hAnsi="Times New Roman"/>
                <w:sz w:val="20"/>
                <w:szCs w:val="20"/>
              </w:rPr>
            </w:pPr>
          </w:p>
          <w:p w14:paraId="5D6B099D" w14:textId="77777777" w:rsidR="00B83386" w:rsidRPr="00A0356E" w:rsidRDefault="00B83386" w:rsidP="00B83386">
            <w:pPr>
              <w:spacing w:after="0" w:line="240" w:lineRule="auto"/>
              <w:rPr>
                <w:rFonts w:ascii="Times New Roman" w:eastAsia="Times New Roman" w:hAnsi="Times New Roman"/>
                <w:sz w:val="20"/>
                <w:szCs w:val="20"/>
              </w:rPr>
            </w:pPr>
          </w:p>
          <w:p w14:paraId="75B5B8A0" w14:textId="77777777" w:rsidR="00B83386" w:rsidRPr="00A0356E" w:rsidRDefault="00B83386" w:rsidP="00B83386">
            <w:pPr>
              <w:spacing w:after="0" w:line="240" w:lineRule="auto"/>
              <w:rPr>
                <w:rFonts w:ascii="Times New Roman" w:eastAsia="Times New Roman" w:hAnsi="Times New Roman"/>
                <w:sz w:val="20"/>
                <w:szCs w:val="20"/>
              </w:rPr>
            </w:pPr>
          </w:p>
          <w:p w14:paraId="526BA3C7" w14:textId="77777777" w:rsidR="00B83386" w:rsidRPr="00A0356E" w:rsidRDefault="00B83386" w:rsidP="00B83386">
            <w:pPr>
              <w:spacing w:after="0" w:line="240" w:lineRule="auto"/>
              <w:rPr>
                <w:rFonts w:ascii="Times New Roman" w:eastAsia="Times New Roman" w:hAnsi="Times New Roman"/>
                <w:sz w:val="20"/>
                <w:szCs w:val="20"/>
              </w:rPr>
            </w:pPr>
          </w:p>
          <w:p w14:paraId="1AC077D8" w14:textId="77777777" w:rsidR="00B83386" w:rsidRPr="00A0356E" w:rsidRDefault="00B83386" w:rsidP="00B83386">
            <w:pPr>
              <w:spacing w:after="0" w:line="240" w:lineRule="auto"/>
              <w:rPr>
                <w:rFonts w:ascii="Times New Roman" w:eastAsia="Times New Roman" w:hAnsi="Times New Roman"/>
                <w:sz w:val="20"/>
                <w:szCs w:val="20"/>
              </w:rPr>
            </w:pPr>
          </w:p>
          <w:p w14:paraId="0F2279AA" w14:textId="77777777" w:rsidR="00B83386" w:rsidRPr="00A0356E" w:rsidRDefault="00B83386" w:rsidP="00B83386">
            <w:pPr>
              <w:spacing w:after="0" w:line="240" w:lineRule="auto"/>
              <w:rPr>
                <w:rFonts w:ascii="Times New Roman" w:eastAsia="Times New Roman" w:hAnsi="Times New Roman"/>
                <w:sz w:val="20"/>
                <w:szCs w:val="20"/>
              </w:rPr>
            </w:pPr>
          </w:p>
          <w:p w14:paraId="3FB1C1D7" w14:textId="77777777" w:rsidR="00B83386" w:rsidRPr="00A0356E" w:rsidRDefault="00B83386" w:rsidP="00B83386">
            <w:pPr>
              <w:spacing w:after="0" w:line="240" w:lineRule="auto"/>
              <w:rPr>
                <w:rFonts w:ascii="Times New Roman" w:eastAsia="Times New Roman" w:hAnsi="Times New Roman"/>
                <w:sz w:val="20"/>
                <w:szCs w:val="20"/>
              </w:rPr>
            </w:pPr>
          </w:p>
          <w:p w14:paraId="662142BC" w14:textId="77777777" w:rsidR="00B83386" w:rsidRPr="00A0356E" w:rsidRDefault="00B83386" w:rsidP="00B83386">
            <w:pPr>
              <w:spacing w:after="0" w:line="240" w:lineRule="auto"/>
              <w:rPr>
                <w:rFonts w:ascii="Times New Roman" w:eastAsia="Times New Roman" w:hAnsi="Times New Roman"/>
                <w:sz w:val="20"/>
                <w:szCs w:val="20"/>
              </w:rPr>
            </w:pPr>
          </w:p>
          <w:p w14:paraId="0CF32209" w14:textId="77777777" w:rsidR="00B83386" w:rsidRPr="00A0356E" w:rsidRDefault="00B83386" w:rsidP="00B83386">
            <w:pPr>
              <w:spacing w:after="0" w:line="240" w:lineRule="auto"/>
              <w:rPr>
                <w:rFonts w:ascii="Times New Roman" w:eastAsia="Times New Roman" w:hAnsi="Times New Roman"/>
                <w:sz w:val="20"/>
                <w:szCs w:val="20"/>
              </w:rPr>
            </w:pPr>
          </w:p>
          <w:p w14:paraId="0E6A5ACB" w14:textId="77777777" w:rsidR="00B83386" w:rsidRPr="00A0356E" w:rsidRDefault="00B83386" w:rsidP="00B83386">
            <w:pPr>
              <w:spacing w:after="0" w:line="240" w:lineRule="auto"/>
              <w:rPr>
                <w:rFonts w:ascii="Times New Roman" w:eastAsia="Times New Roman" w:hAnsi="Times New Roman"/>
                <w:sz w:val="20"/>
                <w:szCs w:val="20"/>
              </w:rPr>
            </w:pPr>
          </w:p>
          <w:p w14:paraId="5ED8CC05" w14:textId="77777777" w:rsidR="00B83386" w:rsidRPr="00A0356E" w:rsidRDefault="00B83386" w:rsidP="00B83386">
            <w:pPr>
              <w:spacing w:after="0" w:line="240" w:lineRule="auto"/>
              <w:rPr>
                <w:rFonts w:ascii="Times New Roman" w:eastAsia="Times New Roman" w:hAnsi="Times New Roman"/>
                <w:sz w:val="20"/>
                <w:szCs w:val="20"/>
              </w:rPr>
            </w:pPr>
          </w:p>
          <w:p w14:paraId="3218F7BE" w14:textId="77777777" w:rsidR="00B83386" w:rsidRPr="00A0356E" w:rsidRDefault="00B83386" w:rsidP="00B83386">
            <w:pPr>
              <w:spacing w:after="0" w:line="240" w:lineRule="auto"/>
              <w:rPr>
                <w:rFonts w:ascii="Times New Roman" w:eastAsia="Times New Roman" w:hAnsi="Times New Roman"/>
                <w:sz w:val="20"/>
                <w:szCs w:val="20"/>
              </w:rPr>
            </w:pPr>
          </w:p>
          <w:p w14:paraId="2723D68A" w14:textId="77777777" w:rsidR="00B83386" w:rsidRPr="00A0356E" w:rsidRDefault="00B83386" w:rsidP="00B83386">
            <w:pPr>
              <w:spacing w:after="0" w:line="240" w:lineRule="auto"/>
              <w:rPr>
                <w:rFonts w:ascii="Times New Roman" w:eastAsia="Times New Roman" w:hAnsi="Times New Roman"/>
                <w:sz w:val="20"/>
                <w:szCs w:val="20"/>
              </w:rPr>
            </w:pPr>
          </w:p>
          <w:p w14:paraId="46555AA1" w14:textId="77777777" w:rsidR="00B83386" w:rsidRPr="00A0356E" w:rsidRDefault="00B83386" w:rsidP="00B83386">
            <w:pPr>
              <w:spacing w:after="0" w:line="240" w:lineRule="auto"/>
              <w:rPr>
                <w:rFonts w:ascii="Times New Roman" w:eastAsia="Times New Roman" w:hAnsi="Times New Roman"/>
                <w:sz w:val="20"/>
                <w:szCs w:val="20"/>
              </w:rPr>
            </w:pPr>
          </w:p>
          <w:p w14:paraId="574DA1DC" w14:textId="77777777" w:rsidR="00B83386" w:rsidRPr="00A0356E" w:rsidRDefault="00B83386" w:rsidP="00B83386">
            <w:pPr>
              <w:spacing w:after="0" w:line="240" w:lineRule="auto"/>
              <w:rPr>
                <w:rFonts w:ascii="Times New Roman" w:eastAsia="Times New Roman" w:hAnsi="Times New Roman"/>
                <w:sz w:val="20"/>
                <w:szCs w:val="20"/>
              </w:rPr>
            </w:pPr>
          </w:p>
          <w:p w14:paraId="42F5DCE4" w14:textId="77777777" w:rsidR="00B83386" w:rsidRPr="00A0356E" w:rsidRDefault="00B83386" w:rsidP="00B83386">
            <w:pPr>
              <w:spacing w:after="0" w:line="240" w:lineRule="auto"/>
              <w:rPr>
                <w:rFonts w:ascii="Times New Roman" w:eastAsia="Times New Roman" w:hAnsi="Times New Roman"/>
                <w:sz w:val="20"/>
                <w:szCs w:val="20"/>
              </w:rPr>
            </w:pPr>
          </w:p>
          <w:p w14:paraId="302BE316" w14:textId="77777777" w:rsidR="00B83386" w:rsidRPr="00A0356E" w:rsidRDefault="00B83386" w:rsidP="00B83386">
            <w:pPr>
              <w:spacing w:after="0" w:line="240" w:lineRule="auto"/>
              <w:rPr>
                <w:rFonts w:ascii="Times New Roman" w:eastAsia="Times New Roman" w:hAnsi="Times New Roman"/>
                <w:sz w:val="20"/>
                <w:szCs w:val="20"/>
              </w:rPr>
            </w:pPr>
          </w:p>
          <w:p w14:paraId="6BF064E9" w14:textId="77777777" w:rsidR="00B83386" w:rsidRPr="00A0356E" w:rsidRDefault="00B83386" w:rsidP="00B83386">
            <w:pPr>
              <w:spacing w:after="0" w:line="240" w:lineRule="auto"/>
              <w:rPr>
                <w:rFonts w:ascii="Times New Roman" w:eastAsia="Times New Roman" w:hAnsi="Times New Roman"/>
                <w:sz w:val="20"/>
                <w:szCs w:val="20"/>
              </w:rPr>
            </w:pPr>
          </w:p>
          <w:p w14:paraId="6B4EBA52" w14:textId="77777777" w:rsidR="00B83386" w:rsidRPr="00A0356E" w:rsidRDefault="00B83386" w:rsidP="00B83386">
            <w:pPr>
              <w:spacing w:after="0" w:line="240" w:lineRule="auto"/>
              <w:rPr>
                <w:rFonts w:ascii="Times New Roman" w:eastAsia="Times New Roman" w:hAnsi="Times New Roman"/>
                <w:sz w:val="20"/>
                <w:szCs w:val="20"/>
              </w:rPr>
            </w:pPr>
          </w:p>
          <w:p w14:paraId="59A5677A" w14:textId="77777777" w:rsidR="00B83386" w:rsidRPr="00A0356E" w:rsidRDefault="00B83386" w:rsidP="00B83386">
            <w:pPr>
              <w:spacing w:after="0" w:line="240" w:lineRule="auto"/>
              <w:rPr>
                <w:rFonts w:ascii="Times New Roman" w:eastAsia="Times New Roman" w:hAnsi="Times New Roman"/>
                <w:sz w:val="20"/>
                <w:szCs w:val="20"/>
              </w:rPr>
            </w:pPr>
          </w:p>
          <w:p w14:paraId="70F7A5CB" w14:textId="77777777" w:rsidR="00B83386" w:rsidRPr="00A0356E" w:rsidRDefault="00B83386" w:rsidP="00B83386">
            <w:pPr>
              <w:spacing w:after="0" w:line="240" w:lineRule="auto"/>
              <w:rPr>
                <w:rFonts w:ascii="Times New Roman" w:eastAsia="Times New Roman" w:hAnsi="Times New Roman"/>
                <w:sz w:val="20"/>
                <w:szCs w:val="20"/>
              </w:rPr>
            </w:pPr>
          </w:p>
          <w:p w14:paraId="0A0736E6" w14:textId="77777777" w:rsidR="00B83386" w:rsidRPr="00A0356E" w:rsidRDefault="00B83386" w:rsidP="00B83386">
            <w:pPr>
              <w:spacing w:after="0" w:line="240" w:lineRule="auto"/>
              <w:rPr>
                <w:rFonts w:ascii="Times New Roman" w:eastAsia="Times New Roman" w:hAnsi="Times New Roman"/>
                <w:sz w:val="20"/>
                <w:szCs w:val="20"/>
              </w:rPr>
            </w:pPr>
          </w:p>
          <w:p w14:paraId="78002ABD" w14:textId="77777777" w:rsidR="00B83386" w:rsidRPr="00A0356E" w:rsidRDefault="00B83386" w:rsidP="00B83386">
            <w:pPr>
              <w:spacing w:after="0" w:line="240" w:lineRule="auto"/>
              <w:rPr>
                <w:rFonts w:ascii="Times New Roman" w:eastAsia="Times New Roman" w:hAnsi="Times New Roman"/>
                <w:sz w:val="20"/>
                <w:szCs w:val="20"/>
              </w:rPr>
            </w:pPr>
          </w:p>
          <w:p w14:paraId="483D96EE" w14:textId="77777777" w:rsidR="00B83386" w:rsidRPr="00A0356E" w:rsidRDefault="00B83386" w:rsidP="00B83386">
            <w:pPr>
              <w:spacing w:after="0" w:line="240" w:lineRule="auto"/>
              <w:rPr>
                <w:rFonts w:ascii="Times New Roman" w:eastAsia="Times New Roman" w:hAnsi="Times New Roman"/>
                <w:sz w:val="20"/>
                <w:szCs w:val="20"/>
              </w:rPr>
            </w:pPr>
          </w:p>
          <w:p w14:paraId="4C0C9741" w14:textId="77777777" w:rsidR="00B83386" w:rsidRPr="00A0356E" w:rsidRDefault="00B83386" w:rsidP="00B83386">
            <w:pPr>
              <w:spacing w:after="0" w:line="240" w:lineRule="auto"/>
              <w:rPr>
                <w:rFonts w:ascii="Times New Roman" w:eastAsia="Times New Roman" w:hAnsi="Times New Roman"/>
                <w:sz w:val="20"/>
                <w:szCs w:val="20"/>
              </w:rPr>
            </w:pPr>
          </w:p>
          <w:p w14:paraId="75A4EE9F" w14:textId="77777777" w:rsidR="00B83386" w:rsidRPr="00A0356E" w:rsidRDefault="00B83386" w:rsidP="00B83386">
            <w:pPr>
              <w:spacing w:after="0" w:line="240" w:lineRule="auto"/>
              <w:rPr>
                <w:rFonts w:ascii="Times New Roman" w:eastAsia="Times New Roman" w:hAnsi="Times New Roman"/>
                <w:sz w:val="20"/>
                <w:szCs w:val="20"/>
              </w:rPr>
            </w:pPr>
          </w:p>
          <w:p w14:paraId="22D45D95" w14:textId="77777777" w:rsidR="00B83386" w:rsidRPr="00A0356E" w:rsidRDefault="00B83386" w:rsidP="00B83386">
            <w:pPr>
              <w:spacing w:after="0" w:line="240" w:lineRule="auto"/>
              <w:rPr>
                <w:rFonts w:ascii="Times New Roman" w:eastAsia="Times New Roman" w:hAnsi="Times New Roman"/>
                <w:sz w:val="20"/>
                <w:szCs w:val="20"/>
              </w:rPr>
            </w:pPr>
          </w:p>
          <w:p w14:paraId="329A8A73" w14:textId="77777777" w:rsidR="00B83386" w:rsidRPr="00A0356E" w:rsidRDefault="00B83386" w:rsidP="00B83386">
            <w:pPr>
              <w:spacing w:after="0" w:line="240" w:lineRule="auto"/>
              <w:rPr>
                <w:rFonts w:ascii="Times New Roman" w:eastAsia="Times New Roman" w:hAnsi="Times New Roman"/>
                <w:sz w:val="20"/>
                <w:szCs w:val="20"/>
              </w:rPr>
            </w:pPr>
          </w:p>
          <w:p w14:paraId="3485644A" w14:textId="77777777" w:rsidR="00B83386" w:rsidRPr="00A0356E" w:rsidRDefault="00B83386" w:rsidP="00B83386">
            <w:pPr>
              <w:spacing w:after="0" w:line="240" w:lineRule="auto"/>
              <w:rPr>
                <w:rFonts w:ascii="Times New Roman" w:eastAsia="Times New Roman" w:hAnsi="Times New Roman"/>
                <w:sz w:val="20"/>
                <w:szCs w:val="20"/>
              </w:rPr>
            </w:pPr>
          </w:p>
          <w:p w14:paraId="5107E18A" w14:textId="77777777" w:rsidR="00B83386" w:rsidRPr="00A0356E" w:rsidRDefault="00B83386" w:rsidP="00B83386">
            <w:pPr>
              <w:spacing w:after="0" w:line="240" w:lineRule="auto"/>
              <w:rPr>
                <w:rFonts w:ascii="Times New Roman" w:eastAsia="Times New Roman" w:hAnsi="Times New Roman"/>
                <w:sz w:val="20"/>
                <w:szCs w:val="20"/>
              </w:rPr>
            </w:pPr>
          </w:p>
          <w:p w14:paraId="3E74E49D" w14:textId="77777777" w:rsidR="00B83386" w:rsidRPr="00A0356E" w:rsidRDefault="00B83386" w:rsidP="00B83386">
            <w:pPr>
              <w:spacing w:after="0" w:line="240" w:lineRule="auto"/>
              <w:rPr>
                <w:rFonts w:ascii="Times New Roman" w:eastAsia="Times New Roman" w:hAnsi="Times New Roman"/>
                <w:sz w:val="20"/>
                <w:szCs w:val="20"/>
              </w:rPr>
            </w:pPr>
          </w:p>
          <w:p w14:paraId="4FDD05C1" w14:textId="77777777" w:rsidR="00B83386" w:rsidRPr="00A0356E" w:rsidRDefault="00B83386" w:rsidP="00B83386">
            <w:pPr>
              <w:spacing w:after="0" w:line="240" w:lineRule="auto"/>
              <w:rPr>
                <w:rFonts w:ascii="Times New Roman" w:eastAsia="Times New Roman" w:hAnsi="Times New Roman"/>
                <w:sz w:val="20"/>
                <w:szCs w:val="20"/>
              </w:rPr>
            </w:pPr>
          </w:p>
          <w:p w14:paraId="48576601" w14:textId="77777777" w:rsidR="00B83386" w:rsidRPr="00A0356E" w:rsidRDefault="00B83386" w:rsidP="00B83386">
            <w:pPr>
              <w:spacing w:after="0" w:line="240" w:lineRule="auto"/>
              <w:rPr>
                <w:rFonts w:ascii="Times New Roman" w:eastAsia="Times New Roman" w:hAnsi="Times New Roman"/>
                <w:sz w:val="20"/>
                <w:szCs w:val="20"/>
              </w:rPr>
            </w:pPr>
          </w:p>
          <w:p w14:paraId="481CC52F" w14:textId="77777777" w:rsidR="00B83386" w:rsidRPr="00A0356E" w:rsidRDefault="00B83386" w:rsidP="00B83386">
            <w:pPr>
              <w:spacing w:after="0" w:line="240" w:lineRule="auto"/>
              <w:rPr>
                <w:rFonts w:ascii="Times New Roman" w:eastAsia="Times New Roman" w:hAnsi="Times New Roman"/>
                <w:sz w:val="20"/>
                <w:szCs w:val="20"/>
              </w:rPr>
            </w:pPr>
          </w:p>
          <w:p w14:paraId="3EEA056B" w14:textId="77777777" w:rsidR="00B83386" w:rsidRPr="00A0356E" w:rsidRDefault="00B83386" w:rsidP="00B83386">
            <w:pPr>
              <w:spacing w:after="0" w:line="240" w:lineRule="auto"/>
              <w:rPr>
                <w:rFonts w:ascii="Times New Roman" w:eastAsia="Times New Roman" w:hAnsi="Times New Roman"/>
                <w:sz w:val="20"/>
                <w:szCs w:val="20"/>
              </w:rPr>
            </w:pPr>
          </w:p>
          <w:p w14:paraId="23C6A89F" w14:textId="77777777" w:rsidR="00B83386" w:rsidRPr="00A0356E" w:rsidRDefault="00B83386" w:rsidP="00B83386">
            <w:pPr>
              <w:spacing w:after="0" w:line="240" w:lineRule="auto"/>
              <w:rPr>
                <w:rFonts w:ascii="Times New Roman" w:eastAsia="Times New Roman" w:hAnsi="Times New Roman"/>
                <w:sz w:val="20"/>
                <w:szCs w:val="20"/>
              </w:rPr>
            </w:pPr>
          </w:p>
          <w:p w14:paraId="7D471EBE" w14:textId="77777777" w:rsidR="00B83386" w:rsidRPr="00A0356E" w:rsidRDefault="00B83386" w:rsidP="00B83386">
            <w:pPr>
              <w:spacing w:after="0" w:line="240" w:lineRule="auto"/>
              <w:rPr>
                <w:rFonts w:ascii="Times New Roman" w:eastAsia="Times New Roman" w:hAnsi="Times New Roman"/>
                <w:sz w:val="20"/>
                <w:szCs w:val="20"/>
              </w:rPr>
            </w:pPr>
          </w:p>
          <w:p w14:paraId="5EDA1FAE" w14:textId="77777777" w:rsidR="00B83386" w:rsidRPr="00A0356E" w:rsidRDefault="00B83386" w:rsidP="00B83386">
            <w:pPr>
              <w:spacing w:after="0" w:line="240" w:lineRule="auto"/>
              <w:rPr>
                <w:rFonts w:ascii="Times New Roman" w:eastAsia="Times New Roman" w:hAnsi="Times New Roman"/>
                <w:sz w:val="20"/>
                <w:szCs w:val="20"/>
              </w:rPr>
            </w:pPr>
          </w:p>
          <w:p w14:paraId="66492911" w14:textId="77777777" w:rsidR="00B83386" w:rsidRPr="00A0356E" w:rsidRDefault="00B83386" w:rsidP="00B83386">
            <w:pPr>
              <w:spacing w:after="0" w:line="240" w:lineRule="auto"/>
              <w:rPr>
                <w:rFonts w:ascii="Times New Roman" w:eastAsia="Times New Roman" w:hAnsi="Times New Roman"/>
                <w:sz w:val="20"/>
                <w:szCs w:val="20"/>
              </w:rPr>
            </w:pPr>
          </w:p>
          <w:p w14:paraId="284527A7" w14:textId="77777777" w:rsidR="00B83386" w:rsidRPr="00A0356E" w:rsidRDefault="00B83386" w:rsidP="00B83386">
            <w:pPr>
              <w:spacing w:after="0" w:line="240" w:lineRule="auto"/>
              <w:rPr>
                <w:rFonts w:ascii="Times New Roman" w:eastAsia="Times New Roman" w:hAnsi="Times New Roman"/>
                <w:sz w:val="20"/>
                <w:szCs w:val="20"/>
              </w:rPr>
            </w:pPr>
          </w:p>
          <w:p w14:paraId="5AEBDAE6" w14:textId="77777777" w:rsidR="00B83386" w:rsidRPr="00A0356E" w:rsidRDefault="00B83386" w:rsidP="00B83386">
            <w:pPr>
              <w:spacing w:after="0" w:line="240" w:lineRule="auto"/>
              <w:rPr>
                <w:rFonts w:ascii="Times New Roman" w:eastAsia="Times New Roman" w:hAnsi="Times New Roman"/>
                <w:sz w:val="20"/>
                <w:szCs w:val="20"/>
              </w:rPr>
            </w:pPr>
          </w:p>
          <w:p w14:paraId="2D07BB42" w14:textId="77777777" w:rsidR="00B83386" w:rsidRPr="00A0356E" w:rsidRDefault="00B83386" w:rsidP="00B83386">
            <w:pPr>
              <w:spacing w:after="0" w:line="240" w:lineRule="auto"/>
              <w:rPr>
                <w:rFonts w:ascii="Times New Roman" w:eastAsia="Times New Roman" w:hAnsi="Times New Roman"/>
                <w:sz w:val="20"/>
                <w:szCs w:val="20"/>
              </w:rPr>
            </w:pPr>
          </w:p>
          <w:p w14:paraId="63D20B4F" w14:textId="77777777" w:rsidR="00B83386" w:rsidRPr="00A0356E" w:rsidRDefault="00B83386" w:rsidP="00B83386">
            <w:pPr>
              <w:spacing w:after="0" w:line="240" w:lineRule="auto"/>
              <w:rPr>
                <w:rFonts w:ascii="Times New Roman" w:eastAsia="Times New Roman" w:hAnsi="Times New Roman"/>
                <w:sz w:val="20"/>
                <w:szCs w:val="20"/>
              </w:rPr>
            </w:pPr>
          </w:p>
          <w:p w14:paraId="45F7FF26" w14:textId="77777777" w:rsidR="00B83386" w:rsidRPr="00A0356E" w:rsidRDefault="00B83386" w:rsidP="00B83386">
            <w:pPr>
              <w:spacing w:after="0" w:line="240" w:lineRule="auto"/>
              <w:rPr>
                <w:rFonts w:ascii="Times New Roman" w:eastAsia="Times New Roman" w:hAnsi="Times New Roman"/>
                <w:sz w:val="20"/>
                <w:szCs w:val="20"/>
              </w:rPr>
            </w:pPr>
          </w:p>
          <w:p w14:paraId="778A181D" w14:textId="77777777" w:rsidR="00B83386" w:rsidRPr="00A0356E" w:rsidRDefault="00B83386" w:rsidP="00B83386">
            <w:pPr>
              <w:spacing w:after="0" w:line="240" w:lineRule="auto"/>
              <w:rPr>
                <w:rFonts w:ascii="Times New Roman" w:eastAsia="Times New Roman" w:hAnsi="Times New Roman"/>
                <w:sz w:val="20"/>
                <w:szCs w:val="20"/>
              </w:rPr>
            </w:pPr>
          </w:p>
          <w:p w14:paraId="38D3899E" w14:textId="77777777" w:rsidR="00B83386" w:rsidRPr="00A0356E" w:rsidRDefault="00B83386" w:rsidP="00B83386">
            <w:pPr>
              <w:spacing w:after="0" w:line="240" w:lineRule="auto"/>
              <w:rPr>
                <w:rFonts w:ascii="Times New Roman" w:eastAsia="Times New Roman" w:hAnsi="Times New Roman"/>
                <w:sz w:val="20"/>
                <w:szCs w:val="20"/>
              </w:rPr>
            </w:pPr>
          </w:p>
          <w:p w14:paraId="63673FED" w14:textId="77777777" w:rsidR="00B83386" w:rsidRPr="00A0356E" w:rsidRDefault="00B83386" w:rsidP="00B83386">
            <w:pPr>
              <w:spacing w:after="0" w:line="240" w:lineRule="auto"/>
              <w:rPr>
                <w:rFonts w:ascii="Times New Roman" w:eastAsia="Times New Roman" w:hAnsi="Times New Roman"/>
                <w:sz w:val="20"/>
                <w:szCs w:val="20"/>
              </w:rPr>
            </w:pPr>
          </w:p>
          <w:p w14:paraId="74263AB0" w14:textId="77777777" w:rsidR="00B83386" w:rsidRPr="00A0356E" w:rsidRDefault="00B83386" w:rsidP="00B83386">
            <w:pPr>
              <w:spacing w:after="0" w:line="240" w:lineRule="auto"/>
              <w:rPr>
                <w:rFonts w:ascii="Times New Roman" w:eastAsia="Times New Roman" w:hAnsi="Times New Roman"/>
                <w:sz w:val="20"/>
                <w:szCs w:val="20"/>
              </w:rPr>
            </w:pPr>
          </w:p>
          <w:p w14:paraId="7F61D8D2" w14:textId="77777777" w:rsidR="00B83386" w:rsidRPr="00A0356E" w:rsidRDefault="00B83386" w:rsidP="00B83386">
            <w:pPr>
              <w:spacing w:after="0" w:line="240" w:lineRule="auto"/>
              <w:rPr>
                <w:rFonts w:ascii="Times New Roman" w:eastAsia="Times New Roman" w:hAnsi="Times New Roman"/>
                <w:sz w:val="20"/>
                <w:szCs w:val="20"/>
              </w:rPr>
            </w:pPr>
          </w:p>
          <w:p w14:paraId="5392BC40" w14:textId="77777777" w:rsidR="00B83386" w:rsidRPr="00A0356E" w:rsidRDefault="00B83386" w:rsidP="00B83386">
            <w:pPr>
              <w:spacing w:after="0" w:line="240" w:lineRule="auto"/>
              <w:rPr>
                <w:rFonts w:ascii="Times New Roman" w:eastAsia="Times New Roman" w:hAnsi="Times New Roman"/>
                <w:sz w:val="20"/>
                <w:szCs w:val="20"/>
              </w:rPr>
            </w:pPr>
          </w:p>
          <w:p w14:paraId="7DCE0F39" w14:textId="77777777" w:rsidR="00B83386" w:rsidRPr="00A0356E" w:rsidRDefault="00B83386" w:rsidP="00B83386">
            <w:pPr>
              <w:spacing w:after="0" w:line="240" w:lineRule="auto"/>
              <w:rPr>
                <w:rFonts w:ascii="Times New Roman" w:eastAsia="Times New Roman" w:hAnsi="Times New Roman"/>
                <w:sz w:val="20"/>
                <w:szCs w:val="20"/>
              </w:rPr>
            </w:pPr>
          </w:p>
          <w:p w14:paraId="601B75E3" w14:textId="780B4D99" w:rsidR="00B83386" w:rsidRPr="00A0356E" w:rsidRDefault="00B83386" w:rsidP="00B83386">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5580BCF9" w14:textId="77777777" w:rsidR="00B83386" w:rsidRPr="00A0356E" w:rsidRDefault="00B83386" w:rsidP="00B83386">
            <w:pPr>
              <w:spacing w:after="0" w:line="240" w:lineRule="auto"/>
              <w:rPr>
                <w:rFonts w:ascii="Times New Roman" w:eastAsia="Times New Roman" w:hAnsi="Times New Roman"/>
                <w:sz w:val="20"/>
                <w:szCs w:val="20"/>
              </w:rPr>
            </w:pPr>
          </w:p>
          <w:p w14:paraId="619D9A10" w14:textId="77777777" w:rsidR="00B83386" w:rsidRPr="00A0356E" w:rsidRDefault="00B83386" w:rsidP="00B83386">
            <w:pPr>
              <w:spacing w:after="0" w:line="240" w:lineRule="auto"/>
              <w:rPr>
                <w:rFonts w:ascii="Times New Roman" w:eastAsia="Times New Roman" w:hAnsi="Times New Roman"/>
                <w:sz w:val="20"/>
                <w:szCs w:val="20"/>
              </w:rPr>
            </w:pPr>
          </w:p>
          <w:p w14:paraId="18B602A0" w14:textId="77777777" w:rsidR="00B83386" w:rsidRPr="00A0356E" w:rsidRDefault="00B83386" w:rsidP="00B83386">
            <w:pPr>
              <w:spacing w:after="0" w:line="240" w:lineRule="auto"/>
              <w:rPr>
                <w:rFonts w:ascii="Times New Roman" w:eastAsia="Times New Roman" w:hAnsi="Times New Roman"/>
                <w:sz w:val="20"/>
                <w:szCs w:val="20"/>
              </w:rPr>
            </w:pPr>
          </w:p>
          <w:p w14:paraId="31BF1FFE" w14:textId="77777777" w:rsidR="00B83386" w:rsidRPr="00A0356E" w:rsidRDefault="00B83386" w:rsidP="00B83386">
            <w:pPr>
              <w:spacing w:after="0" w:line="240" w:lineRule="auto"/>
              <w:rPr>
                <w:rFonts w:ascii="Times New Roman" w:eastAsia="Times New Roman" w:hAnsi="Times New Roman"/>
                <w:sz w:val="20"/>
                <w:szCs w:val="20"/>
              </w:rPr>
            </w:pPr>
          </w:p>
          <w:p w14:paraId="52EE5DD9" w14:textId="77777777" w:rsidR="00B83386" w:rsidRPr="00A0356E" w:rsidRDefault="00B83386" w:rsidP="00B83386">
            <w:pPr>
              <w:spacing w:after="0" w:line="240" w:lineRule="auto"/>
              <w:rPr>
                <w:rFonts w:ascii="Times New Roman" w:eastAsia="Times New Roman" w:hAnsi="Times New Roman"/>
                <w:sz w:val="20"/>
                <w:szCs w:val="20"/>
              </w:rPr>
            </w:pPr>
          </w:p>
          <w:p w14:paraId="6A99B916" w14:textId="77777777" w:rsidR="00B83386" w:rsidRPr="00A0356E" w:rsidRDefault="00B83386" w:rsidP="00B83386">
            <w:pPr>
              <w:spacing w:after="0" w:line="240" w:lineRule="auto"/>
              <w:rPr>
                <w:rFonts w:ascii="Times New Roman" w:eastAsia="Times New Roman" w:hAnsi="Times New Roman"/>
                <w:sz w:val="20"/>
                <w:szCs w:val="20"/>
              </w:rPr>
            </w:pPr>
          </w:p>
          <w:p w14:paraId="1205330C" w14:textId="77777777" w:rsidR="00B83386" w:rsidRPr="00A0356E" w:rsidRDefault="00B83386" w:rsidP="00B83386">
            <w:pPr>
              <w:spacing w:after="0" w:line="240" w:lineRule="auto"/>
              <w:rPr>
                <w:rFonts w:ascii="Times New Roman" w:eastAsia="Times New Roman" w:hAnsi="Times New Roman"/>
                <w:sz w:val="20"/>
                <w:szCs w:val="20"/>
              </w:rPr>
            </w:pPr>
          </w:p>
          <w:p w14:paraId="20DBC7D9" w14:textId="77777777" w:rsidR="00B83386" w:rsidRPr="00A0356E" w:rsidRDefault="00B83386" w:rsidP="00B83386">
            <w:pPr>
              <w:spacing w:after="0" w:line="240" w:lineRule="auto"/>
              <w:rPr>
                <w:rFonts w:ascii="Times New Roman" w:eastAsia="Times New Roman" w:hAnsi="Times New Roman"/>
                <w:sz w:val="20"/>
                <w:szCs w:val="20"/>
              </w:rPr>
            </w:pPr>
          </w:p>
          <w:p w14:paraId="3889BCC9" w14:textId="77777777" w:rsidR="00B83386" w:rsidRPr="00A0356E" w:rsidRDefault="00B83386" w:rsidP="00B83386">
            <w:pPr>
              <w:spacing w:after="0" w:line="240" w:lineRule="auto"/>
              <w:rPr>
                <w:rFonts w:ascii="Times New Roman" w:eastAsia="Times New Roman" w:hAnsi="Times New Roman"/>
                <w:sz w:val="20"/>
                <w:szCs w:val="20"/>
              </w:rPr>
            </w:pPr>
          </w:p>
          <w:p w14:paraId="4A9FD84C" w14:textId="3BBE03B4" w:rsidR="00B83386" w:rsidRPr="00DF2CB5" w:rsidRDefault="00DF2CB5" w:rsidP="00DF2CB5">
            <w:pPr>
              <w:spacing w:after="0" w:line="240" w:lineRule="auto"/>
              <w:jc w:val="both"/>
              <w:rPr>
                <w:rFonts w:ascii="Times New Roman" w:eastAsia="Times New Roman" w:hAnsi="Times New Roman"/>
                <w:sz w:val="20"/>
                <w:szCs w:val="20"/>
              </w:rPr>
            </w:pPr>
            <w:r w:rsidRPr="00DF2CB5">
              <w:rPr>
                <w:rFonts w:ascii="Times New Roman" w:eastAsia="Times New Roman" w:hAnsi="Times New Roman"/>
                <w:sz w:val="20"/>
                <w:szCs w:val="20"/>
              </w:rPr>
              <w:t>-</w:t>
            </w:r>
            <w:r>
              <w:rPr>
                <w:rFonts w:ascii="Times New Roman" w:eastAsia="Times New Roman" w:hAnsi="Times New Roman"/>
                <w:sz w:val="20"/>
                <w:szCs w:val="20"/>
              </w:rPr>
              <w:t xml:space="preserve"> </w:t>
            </w:r>
            <w:r w:rsidR="007E70FA" w:rsidRPr="00DF2CB5">
              <w:rPr>
                <w:rFonts w:ascii="Times New Roman" w:eastAsia="Times New Roman" w:hAnsi="Times New Roman"/>
                <w:sz w:val="20"/>
                <w:szCs w:val="20"/>
              </w:rPr>
              <w:t>Sửa đổi, bổ sung nội dung công nhận hoàn thành khóa học, đối với quy định thi được quy định tại Thông tư thay thế Thông tư số 20/2023/TT-BGTVT.</w:t>
            </w:r>
          </w:p>
        </w:tc>
      </w:tr>
      <w:tr w:rsidR="00D8705B" w:rsidRPr="00A0356E" w14:paraId="5AAB166E" w14:textId="77777777" w:rsidTr="00B225DE">
        <w:tc>
          <w:tcPr>
            <w:tcW w:w="1769" w:type="pct"/>
          </w:tcPr>
          <w:p w14:paraId="607CC4B3" w14:textId="77777777" w:rsidR="00412944" w:rsidRPr="00A0356E" w:rsidRDefault="00412944" w:rsidP="00412944">
            <w:pPr>
              <w:spacing w:after="0" w:line="240" w:lineRule="auto"/>
              <w:jc w:val="center"/>
              <w:rPr>
                <w:rFonts w:ascii="Times New Roman" w:eastAsia="Times New Roman" w:hAnsi="Times New Roman"/>
                <w:b/>
                <w:bCs/>
                <w:sz w:val="12"/>
                <w:szCs w:val="12"/>
              </w:rPr>
            </w:pPr>
            <w:bookmarkStart w:id="33" w:name="chuong_pl_2"/>
            <w:r w:rsidRPr="00A0356E">
              <w:rPr>
                <w:rFonts w:ascii="Times New Roman" w:eastAsia="Times New Roman" w:hAnsi="Times New Roman"/>
                <w:b/>
                <w:bCs/>
                <w:sz w:val="12"/>
                <w:szCs w:val="12"/>
              </w:rPr>
              <w:lastRenderedPageBreak/>
              <w:t>PHỤ LỤC 02</w:t>
            </w:r>
            <w:bookmarkEnd w:id="33"/>
          </w:p>
          <w:p w14:paraId="2D92F58C" w14:textId="77777777" w:rsidR="00412944" w:rsidRPr="00A0356E" w:rsidRDefault="00412944" w:rsidP="00412944">
            <w:pPr>
              <w:spacing w:after="0" w:line="240" w:lineRule="auto"/>
              <w:jc w:val="center"/>
              <w:rPr>
                <w:rFonts w:ascii="Times New Roman" w:eastAsia="Times New Roman" w:hAnsi="Times New Roman"/>
                <w:sz w:val="12"/>
                <w:szCs w:val="12"/>
              </w:rPr>
            </w:pPr>
            <w:bookmarkStart w:id="34" w:name="chuong_pl_2_name"/>
            <w:r w:rsidRPr="00A0356E">
              <w:rPr>
                <w:rFonts w:ascii="Times New Roman" w:eastAsia="Times New Roman" w:hAnsi="Times New Roman"/>
                <w:b/>
                <w:bCs/>
                <w:sz w:val="12"/>
                <w:szCs w:val="12"/>
              </w:rPr>
              <w:t>CHƯƠNG TRÌNH BỒI DƯỠNG NGHIỆP VỤ ĐỂ THI CẤP GIẤY CHỨNG NHẬN KHẢ NĂNG CHUYÊN MÔN ĐẠI PHÓ TÀU TỪ 500 GT ĐẾN DƯỚI 3000 GT</w:t>
            </w:r>
            <w:bookmarkEnd w:id="34"/>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79E2D2A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Trình độ đào tạo, huấn luyện</w:t>
            </w:r>
          </w:p>
          <w:p w14:paraId="0DB72B0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Chương trình bồi dưỡng nghiệp vụ để thi, cấp Giấy chứng nhận khả năng chuyên môn đại phó tàu từ 500 GT đến dưới 3000 GT.</w:t>
            </w:r>
          </w:p>
          <w:p w14:paraId="46F987F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Hình thức đào tạo, huấn luyện</w:t>
            </w:r>
          </w:p>
          <w:p w14:paraId="6DE247A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Trực tiếp tại cơ sở đào tạo hoặc kết hợp giữa đào tạo trực tiếp và trực tuyến.</w:t>
            </w:r>
          </w:p>
          <w:p w14:paraId="1CE3B69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Đối tượng tuyển sinh:</w:t>
            </w:r>
          </w:p>
          <w:p w14:paraId="66E0D8D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Tốt nghiệp chuyên ngành điều khiển tàu biển trình độ cao đẳng trở lên; trường hợp tốt nghiệp chuyên ngành điều khiển tàu biển trình độ trung cấp thì phải hoàn thành chương trình đào tạo nâng cao do Bộ trưởng Bộ Giao thông vận tải quy định; học viên tốt nghiệp các ngành, nghề cùng nhóm ngành điều khiển tàu biển trình độ cao đẳng hoặc trung cấp, đã hoàn thành chương trình bổ túc ngành điều khiển tàu biển trình độ cao đẳng hoặc trung cấp tương ứng </w:t>
            </w:r>
            <w:r w:rsidRPr="00A0356E">
              <w:rPr>
                <w:rFonts w:ascii="Times New Roman" w:eastAsia="Times New Roman" w:hAnsi="Times New Roman"/>
                <w:sz w:val="12"/>
                <w:szCs w:val="12"/>
              </w:rPr>
              <w:t>được xem xét như học viên tốt nghiệp cao đẳng hoặc trung cấp chuyên ngành điều khiển tàu biển</w:t>
            </w:r>
            <w:r w:rsidRPr="00A0356E">
              <w:rPr>
                <w:rFonts w:ascii="Times New Roman" w:eastAsia="Times New Roman" w:hAnsi="Times New Roman"/>
                <w:sz w:val="12"/>
                <w:szCs w:val="12"/>
                <w:lang w:val="pl-PL"/>
              </w:rPr>
              <w:t>.</w:t>
            </w:r>
          </w:p>
          <w:p w14:paraId="5AEB47A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Có </w:t>
            </w:r>
            <w:r w:rsidRPr="00A0356E">
              <w:rPr>
                <w:rFonts w:ascii="Times New Roman" w:eastAsia="Times New Roman" w:hAnsi="Times New Roman"/>
                <w:sz w:val="12"/>
                <w:szCs w:val="12"/>
                <w:lang w:val="pl-PL"/>
              </w:rPr>
              <w:t>thời </w:t>
            </w:r>
            <w:r w:rsidRPr="00A0356E">
              <w:rPr>
                <w:rFonts w:ascii="Times New Roman" w:eastAsia="Times New Roman" w:hAnsi="Times New Roman"/>
                <w:sz w:val="12"/>
                <w:szCs w:val="12"/>
              </w:rPr>
              <w:t>gian đảm nhiệm chức danh sỹ quan boong tàu từ 500 GT trở lên tối thiểu 24 tháng</w:t>
            </w:r>
            <w:r w:rsidRPr="00A0356E">
              <w:rPr>
                <w:rFonts w:ascii="Times New Roman" w:eastAsia="Times New Roman" w:hAnsi="Times New Roman"/>
                <w:sz w:val="12"/>
                <w:szCs w:val="12"/>
                <w:lang w:val="pl-PL"/>
              </w:rPr>
              <w:t>.</w:t>
            </w:r>
          </w:p>
          <w:p w14:paraId="0F27ED0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w:t>
            </w:r>
            <w:r w:rsidRPr="00A0356E">
              <w:rPr>
                <w:rFonts w:ascii="Times New Roman" w:eastAsia="Times New Roman" w:hAnsi="Times New Roman"/>
                <w:sz w:val="12"/>
                <w:szCs w:val="12"/>
                <w:lang w:val="pl-PL"/>
              </w:rPr>
              <w:t>Thời gian </w:t>
            </w:r>
            <w:r w:rsidRPr="00A0356E">
              <w:rPr>
                <w:rFonts w:ascii="Times New Roman" w:eastAsia="Times New Roman" w:hAnsi="Times New Roman"/>
                <w:sz w:val="12"/>
                <w:szCs w:val="12"/>
              </w:rPr>
              <w:t>đào tạo, huấn luyện</w:t>
            </w:r>
          </w:p>
          <w:p w14:paraId="09BD74A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Tổng số: 240 giờ (01 giờ được tính bằng 45 phút giảng dạy, học tập).</w:t>
            </w:r>
          </w:p>
          <w:p w14:paraId="4430B9E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1. Mục tiêu đào tạo</w:t>
            </w:r>
          </w:p>
          <w:p w14:paraId="1C57C1B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1.1. Mục tiêu chung</w:t>
            </w:r>
          </w:p>
          <w:p w14:paraId="6DAF15D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w:t>
            </w:r>
            <w:r w:rsidRPr="00A0356E">
              <w:rPr>
                <w:rFonts w:ascii="Times New Roman" w:eastAsia="Times New Roman" w:hAnsi="Times New Roman"/>
                <w:sz w:val="12"/>
                <w:szCs w:val="12"/>
                <w:lang w:val="pl-PL"/>
              </w:rPr>
              <w:t>ào tạo sỹ quan hàng hải mức trách nhiệm quản lý ngành điều khiển tàu biển hạng tàu từ 500 GT đến dưới 3000 GT </w:t>
            </w:r>
            <w:r w:rsidRPr="00A0356E">
              <w:rPr>
                <w:rFonts w:ascii="Times New Roman" w:eastAsia="Times New Roman" w:hAnsi="Times New Roman"/>
                <w:sz w:val="12"/>
                <w:szCs w:val="12"/>
              </w:rPr>
              <w:t>đáp ứng yêu cầu của Công ước STCW 1978 và các sửa đổi</w:t>
            </w:r>
            <w:r w:rsidRPr="00A0356E">
              <w:rPr>
                <w:rFonts w:ascii="Times New Roman" w:eastAsia="Times New Roman" w:hAnsi="Times New Roman"/>
                <w:sz w:val="12"/>
                <w:szCs w:val="12"/>
                <w:lang w:val="pl-PL"/>
              </w:rPr>
              <w:t>.</w:t>
            </w:r>
          </w:p>
          <w:p w14:paraId="70E5D82E"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1.2. Mục tiêu cụ thể</w:t>
            </w:r>
          </w:p>
          <w:p w14:paraId="3CA35F5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Sau khi hoàn thành khóa học, học viên có đủ năng lực của </w:t>
            </w:r>
            <w:r w:rsidRPr="00A0356E">
              <w:rPr>
                <w:rFonts w:ascii="Times New Roman" w:eastAsia="Times New Roman" w:hAnsi="Times New Roman"/>
                <w:sz w:val="12"/>
                <w:szCs w:val="12"/>
              </w:rPr>
              <w:t>đại phó tàu biển từ </w:t>
            </w:r>
            <w:r w:rsidRPr="00A0356E">
              <w:rPr>
                <w:rFonts w:ascii="Times New Roman" w:eastAsia="Times New Roman" w:hAnsi="Times New Roman"/>
                <w:sz w:val="12"/>
                <w:szCs w:val="12"/>
                <w:lang w:val="pl-PL"/>
              </w:rPr>
              <w:t>500 GT đến dưới 3000 GT </w:t>
            </w:r>
            <w:r w:rsidRPr="00A0356E">
              <w:rPr>
                <w:rFonts w:ascii="Times New Roman" w:eastAsia="Times New Roman" w:hAnsi="Times New Roman"/>
                <w:sz w:val="12"/>
                <w:szCs w:val="12"/>
              </w:rPr>
              <w:t>đáp ứng các tiêu chuẩn chuyên môn quy định tại </w:t>
            </w:r>
            <w:r w:rsidRPr="00A0356E">
              <w:rPr>
                <w:rFonts w:ascii="Times New Roman" w:eastAsia="Times New Roman" w:hAnsi="Times New Roman"/>
                <w:sz w:val="12"/>
                <w:szCs w:val="12"/>
                <w:lang w:val="pl-PL"/>
              </w:rPr>
              <w:t>mục A-II/2,</w:t>
            </w:r>
            <w:r w:rsidRPr="00A0356E">
              <w:rPr>
                <w:rFonts w:ascii="Times New Roman" w:eastAsia="Times New Roman" w:hAnsi="Times New Roman"/>
                <w:sz w:val="12"/>
                <w:szCs w:val="12"/>
              </w:rPr>
              <w:t> A-IV/2 và A-VIII/2 của Bộ luật STCW.</w:t>
            </w:r>
          </w:p>
          <w:p w14:paraId="628C4A9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lang w:val="pl-PL"/>
              </w:rPr>
              <w:t>1.2.1. Về kiến thức</w:t>
            </w:r>
          </w:p>
          <w:p w14:paraId="3B175EF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các kiến thức chung về dẫn tàu ở mức quản lý;</w:t>
            </w:r>
          </w:p>
          <w:p w14:paraId="0AA34C8E"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kỹ thuật làm hàng và sắp xếp hàng hóa ở mức quản lý;</w:t>
            </w:r>
          </w:p>
          <w:p w14:paraId="35BC8BC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Kiểm soát hoạt động của tàu và chăm sóc người trên tàu ở mức quản lý;</w:t>
            </w:r>
          </w:p>
          <w:p w14:paraId="1D4A060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Thông tin liên lạc ở mức quản lý.</w:t>
            </w:r>
          </w:p>
          <w:p w14:paraId="3BD582F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1.2.2. Về kỹ năng</w:t>
            </w:r>
          </w:p>
          <w:p w14:paraId="090D604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kiến thức về địa văn, thiên văn và các trang thiết bị hàng hải trên buồng lái để xác định vị trí tàu, kiểm tra và xác định sai số la bàn;</w:t>
            </w:r>
          </w:p>
          <w:p w14:paraId="61340A0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Sử dụng các kiến thức về </w:t>
            </w:r>
            <w:r w:rsidRPr="00A0356E">
              <w:rPr>
                <w:rFonts w:ascii="Times New Roman" w:eastAsia="Times New Roman" w:hAnsi="Times New Roman"/>
                <w:sz w:val="12"/>
                <w:szCs w:val="12"/>
              </w:rPr>
              <w:t>khí tượng thủy văn và hải dương học </w:t>
            </w:r>
            <w:r w:rsidRPr="00A0356E">
              <w:rPr>
                <w:rFonts w:ascii="Times New Roman" w:eastAsia="Times New Roman" w:hAnsi="Times New Roman"/>
                <w:sz w:val="12"/>
                <w:szCs w:val="12"/>
                <w:lang w:val="pl-PL"/>
              </w:rPr>
              <w:t>để phân tích bản đồ thời tiết và các thông tin khí tượng từ đó đưa ra được các giải pháp phù hợp để dẫn tàu an toàn;</w:t>
            </w:r>
          </w:p>
          <w:p w14:paraId="247217F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Sử dụng các kiến thức ổn định tàu và hàng hóa để lập sơ đồ xếp, dỡ hàng, tính toán ổn định tàu, triển khai việc làm hàng an toàn, giám định mớn nước;</w:t>
            </w:r>
          </w:p>
          <w:p w14:paraId="480D717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Điều động tàu trong các điều kiện trên biển (tầm nhìn xa bị hạn chế, neo, khu vực mật độ tàu thuyền lớn...). Đưa ra các biện pháp ứng phó khi gặp tình huống khẩn cấp xảy ra khi dẫn tàu trên luồng, ra vào cầu, </w:t>
            </w:r>
            <w:r w:rsidRPr="00A0356E">
              <w:rPr>
                <w:rFonts w:ascii="Times New Roman" w:eastAsia="Times New Roman" w:hAnsi="Times New Roman"/>
                <w:sz w:val="12"/>
                <w:szCs w:val="12"/>
                <w:lang w:val="pt-BR"/>
              </w:rPr>
              <w:t>khu vực neo đậu, bến phao... </w:t>
            </w:r>
            <w:r w:rsidRPr="00A0356E">
              <w:rPr>
                <w:rFonts w:ascii="Times New Roman" w:eastAsia="Times New Roman" w:hAnsi="Times New Roman"/>
                <w:sz w:val="12"/>
                <w:szCs w:val="12"/>
                <w:lang w:val="pl-PL"/>
              </w:rPr>
              <w:t>(sự cố máy chính, sự cố hệ thống lái...);</w:t>
            </w:r>
          </w:p>
          <w:p w14:paraId="46C7825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Vận dụng tốt kiến thức về pháp luật hàng hải và các công ước hàng hải quốc tế để khai thác tàu an toàn.</w:t>
            </w:r>
          </w:p>
          <w:p w14:paraId="6EDFBA0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1.2.3. Về </w:t>
            </w:r>
            <w:r w:rsidRPr="00A0356E">
              <w:rPr>
                <w:rFonts w:ascii="Times New Roman" w:eastAsia="Times New Roman" w:hAnsi="Times New Roman"/>
                <w:i/>
                <w:iCs/>
                <w:sz w:val="12"/>
                <w:szCs w:val="12"/>
                <w:lang w:val="pt-BR"/>
              </w:rPr>
              <w:t>năng </w:t>
            </w:r>
            <w:r w:rsidRPr="00A0356E">
              <w:rPr>
                <w:rFonts w:ascii="Times New Roman" w:eastAsia="Times New Roman" w:hAnsi="Times New Roman"/>
                <w:i/>
                <w:iCs/>
                <w:sz w:val="12"/>
                <w:szCs w:val="12"/>
              </w:rPr>
              <w:t>lực tự chủ và chịu trách nhiệm</w:t>
            </w:r>
          </w:p>
          <w:p w14:paraId="17EFFBB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Độc lập dẫn tàu trên biển trong mọi điều kiện thời tiết;</w:t>
            </w:r>
          </w:p>
          <w:p w14:paraId="6C97F08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Điều động tàu trong mọi tình huống khác nhau (mật độ giao thông lớn, tầm nhìn xa bị hạn chế, ra vào vùng neo…);</w:t>
            </w:r>
          </w:p>
          <w:p w14:paraId="1BF401A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14:paraId="7AEF3E2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K</w:t>
            </w:r>
            <w:r w:rsidRPr="00A0356E">
              <w:rPr>
                <w:rFonts w:ascii="Times New Roman" w:eastAsia="Times New Roman" w:hAnsi="Times New Roman"/>
                <w:sz w:val="12"/>
                <w:szCs w:val="12"/>
                <w:lang w:val="pt-BR"/>
              </w:rPr>
              <w:t>hối lượng kiến thức và thời gian khóa học</w:t>
            </w:r>
          </w:p>
          <w:p w14:paraId="47302EA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Số lượng học phần: 7</w:t>
            </w:r>
          </w:p>
          <w:p w14:paraId="1E7A26B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Khối lượng học tập toàn khóa: 240 giờ</w:t>
            </w:r>
          </w:p>
          <w:p w14:paraId="4F2C0BD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Khối lượng lý thuyết: 144 giờ; Thực hành, thực tập, mô phỏng: 82 giờ; Thi, kiểm tra đánh giá 14 giờ.</w:t>
            </w:r>
          </w:p>
          <w:p w14:paraId="67CF8E13" w14:textId="77777777" w:rsidR="00412944" w:rsidRPr="00A0356E" w:rsidRDefault="00412944" w:rsidP="00412944">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rPr>
              <w:t>3. </w:t>
            </w:r>
            <w:r w:rsidRPr="00A0356E">
              <w:rPr>
                <w:rFonts w:ascii="Times New Roman" w:eastAsia="Times New Roman" w:hAnsi="Times New Roman"/>
                <w:sz w:val="12"/>
                <w:szCs w:val="12"/>
                <w:lang w:val="pt-BR"/>
              </w:rPr>
              <w:t>Nội dung chương trình</w:t>
            </w:r>
          </w:p>
          <w:p w14:paraId="776BB07C" w14:textId="77777777" w:rsidR="00412944" w:rsidRPr="00A0356E" w:rsidRDefault="00412944" w:rsidP="00412944">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51"/>
              <w:gridCol w:w="1106"/>
              <w:gridCol w:w="510"/>
              <w:gridCol w:w="552"/>
              <w:gridCol w:w="729"/>
              <w:gridCol w:w="633"/>
              <w:gridCol w:w="892"/>
            </w:tblGrid>
            <w:tr w:rsidR="00412944" w:rsidRPr="00A0356E" w14:paraId="4A1A929E" w14:textId="77777777" w:rsidTr="008D63DE">
              <w:tc>
                <w:tcPr>
                  <w:tcW w:w="750" w:type="dxa"/>
                  <w:vMerge w:val="restart"/>
                  <w:hideMark/>
                </w:tcPr>
                <w:p w14:paraId="208A4D9D"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2310" w:type="dxa"/>
                  <w:vMerge w:val="restart"/>
                  <w:hideMark/>
                </w:tcPr>
                <w:p w14:paraId="74D04A49"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Tên Học phần</w:t>
                  </w:r>
                </w:p>
              </w:tc>
              <w:tc>
                <w:tcPr>
                  <w:tcW w:w="4470" w:type="dxa"/>
                  <w:gridSpan w:val="4"/>
                  <w:hideMark/>
                </w:tcPr>
                <w:p w14:paraId="75BED2F2"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Phân bổ thời gian (giờ)</w:t>
                  </w:r>
                </w:p>
              </w:tc>
              <w:tc>
                <w:tcPr>
                  <w:tcW w:w="1800" w:type="dxa"/>
                  <w:vMerge w:val="restart"/>
                  <w:hideMark/>
                </w:tcPr>
                <w:p w14:paraId="34AF74A4"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Hình thức đánh giá</w:t>
                  </w:r>
                </w:p>
              </w:tc>
            </w:tr>
            <w:tr w:rsidR="00412944" w:rsidRPr="00A0356E" w14:paraId="03C17E5F" w14:textId="77777777" w:rsidTr="008D63DE">
              <w:tc>
                <w:tcPr>
                  <w:tcW w:w="454" w:type="dxa"/>
                  <w:vMerge/>
                  <w:hideMark/>
                </w:tcPr>
                <w:p w14:paraId="78778578"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652" w:type="dxa"/>
                  <w:vMerge/>
                  <w:hideMark/>
                </w:tcPr>
                <w:p w14:paraId="1C485723"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888" w:type="dxa"/>
                  <w:vMerge w:val="restart"/>
                  <w:hideMark/>
                </w:tcPr>
                <w:p w14:paraId="1E43AE03"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số</w:t>
                  </w:r>
                </w:p>
              </w:tc>
              <w:tc>
                <w:tcPr>
                  <w:tcW w:w="3582" w:type="dxa"/>
                  <w:gridSpan w:val="3"/>
                  <w:hideMark/>
                </w:tcPr>
                <w:p w14:paraId="257769D4"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Trong đó</w:t>
                  </w:r>
                </w:p>
              </w:tc>
              <w:tc>
                <w:tcPr>
                  <w:tcW w:w="620" w:type="dxa"/>
                  <w:vMerge/>
                  <w:hideMark/>
                </w:tcPr>
                <w:p w14:paraId="7123C174" w14:textId="77777777" w:rsidR="00412944" w:rsidRPr="00A0356E" w:rsidRDefault="00412944" w:rsidP="00412944">
                  <w:pPr>
                    <w:spacing w:after="0" w:line="240" w:lineRule="auto"/>
                    <w:jc w:val="center"/>
                    <w:rPr>
                      <w:rFonts w:ascii="Times New Roman" w:eastAsia="Times New Roman" w:hAnsi="Times New Roman"/>
                      <w:sz w:val="12"/>
                      <w:szCs w:val="12"/>
                    </w:rPr>
                  </w:pPr>
                </w:p>
              </w:tc>
            </w:tr>
            <w:tr w:rsidR="00412944" w:rsidRPr="00A0356E" w14:paraId="552DC93E" w14:textId="77777777" w:rsidTr="008D63DE">
              <w:tc>
                <w:tcPr>
                  <w:tcW w:w="454" w:type="dxa"/>
                  <w:vMerge/>
                  <w:hideMark/>
                </w:tcPr>
                <w:p w14:paraId="3119C679"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652" w:type="dxa"/>
                  <w:vMerge/>
                  <w:hideMark/>
                </w:tcPr>
                <w:p w14:paraId="44DFE021"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498" w:type="dxa"/>
                  <w:vMerge/>
                  <w:hideMark/>
                </w:tcPr>
                <w:p w14:paraId="5BA63976"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c>
                <w:tcPr>
                  <w:tcW w:w="990" w:type="dxa"/>
                  <w:hideMark/>
                </w:tcPr>
                <w:p w14:paraId="12F75E27"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Lý thuyết</w:t>
                  </w:r>
                </w:p>
              </w:tc>
              <w:tc>
                <w:tcPr>
                  <w:tcW w:w="1410" w:type="dxa"/>
                  <w:hideMark/>
                </w:tcPr>
                <w:p w14:paraId="36E3C26E"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Thực hành hoặc Thực tập hoặc mô phỏng</w:t>
                  </w:r>
                </w:p>
              </w:tc>
              <w:tc>
                <w:tcPr>
                  <w:tcW w:w="1182" w:type="dxa"/>
                  <w:hideMark/>
                </w:tcPr>
                <w:p w14:paraId="5AA6BBA5"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Thi hoặc kiểm tra hết học phần</w:t>
                  </w:r>
                </w:p>
              </w:tc>
              <w:tc>
                <w:tcPr>
                  <w:tcW w:w="620" w:type="dxa"/>
                  <w:vMerge/>
                  <w:hideMark/>
                </w:tcPr>
                <w:p w14:paraId="49797FEF" w14:textId="77777777" w:rsidR="00412944" w:rsidRPr="00A0356E" w:rsidRDefault="00412944" w:rsidP="00412944">
                  <w:pPr>
                    <w:spacing w:after="0" w:line="240" w:lineRule="auto"/>
                    <w:jc w:val="center"/>
                    <w:rPr>
                      <w:rFonts w:ascii="Times New Roman" w:eastAsia="Times New Roman" w:hAnsi="Times New Roman"/>
                      <w:sz w:val="12"/>
                      <w:szCs w:val="12"/>
                    </w:rPr>
                  </w:pPr>
                </w:p>
              </w:tc>
            </w:tr>
            <w:tr w:rsidR="00412944" w:rsidRPr="00A0356E" w14:paraId="3D4A147C" w14:textId="77777777" w:rsidTr="008D63DE">
              <w:tc>
                <w:tcPr>
                  <w:tcW w:w="750" w:type="dxa"/>
                  <w:hideMark/>
                </w:tcPr>
                <w:p w14:paraId="588E2C0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2310" w:type="dxa"/>
                  <w:hideMark/>
                </w:tcPr>
                <w:p w14:paraId="613D21C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Nghiệp vụ dẫn tàu</w:t>
                  </w:r>
                </w:p>
              </w:tc>
              <w:tc>
                <w:tcPr>
                  <w:tcW w:w="888" w:type="dxa"/>
                  <w:hideMark/>
                </w:tcPr>
                <w:p w14:paraId="014693F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990" w:type="dxa"/>
                  <w:hideMark/>
                </w:tcPr>
                <w:p w14:paraId="0BA6F9B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1410" w:type="dxa"/>
                  <w:hideMark/>
                </w:tcPr>
                <w:p w14:paraId="1FC6C7E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1182" w:type="dxa"/>
                  <w:hideMark/>
                </w:tcPr>
                <w:p w14:paraId="27F0003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3D45E40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6393417C" w14:textId="77777777" w:rsidTr="008D63DE">
              <w:tc>
                <w:tcPr>
                  <w:tcW w:w="750" w:type="dxa"/>
                  <w:hideMark/>
                </w:tcPr>
                <w:p w14:paraId="5E00A7B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lastRenderedPageBreak/>
                    <w:t>2</w:t>
                  </w:r>
                </w:p>
              </w:tc>
              <w:tc>
                <w:tcPr>
                  <w:tcW w:w="2310" w:type="dxa"/>
                  <w:hideMark/>
                </w:tcPr>
                <w:p w14:paraId="5A2F336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Luật hàng hải</w:t>
                  </w:r>
                </w:p>
              </w:tc>
              <w:tc>
                <w:tcPr>
                  <w:tcW w:w="888" w:type="dxa"/>
                  <w:hideMark/>
                </w:tcPr>
                <w:p w14:paraId="5FD3F66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0" w:type="dxa"/>
                  <w:hideMark/>
                </w:tcPr>
                <w:p w14:paraId="61A063D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28</w:t>
                  </w:r>
                </w:p>
              </w:tc>
              <w:tc>
                <w:tcPr>
                  <w:tcW w:w="1410" w:type="dxa"/>
                  <w:hideMark/>
                </w:tcPr>
                <w:p w14:paraId="6122550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182" w:type="dxa"/>
                  <w:hideMark/>
                </w:tcPr>
                <w:p w14:paraId="7D25541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1C181967"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1CDCE970" w14:textId="77777777" w:rsidTr="008D63DE">
              <w:tc>
                <w:tcPr>
                  <w:tcW w:w="750" w:type="dxa"/>
                  <w:hideMark/>
                </w:tcPr>
                <w:p w14:paraId="23440D5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2310" w:type="dxa"/>
                  <w:hideMark/>
                </w:tcPr>
                <w:p w14:paraId="04BF72A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Kiểm soát hoạt động và quản lý nguồn lực trên tàu</w:t>
                  </w:r>
                </w:p>
              </w:tc>
              <w:tc>
                <w:tcPr>
                  <w:tcW w:w="888" w:type="dxa"/>
                  <w:hideMark/>
                </w:tcPr>
                <w:p w14:paraId="3F9F5507"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0" w:type="dxa"/>
                  <w:hideMark/>
                </w:tcPr>
                <w:p w14:paraId="5E8DC2E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28</w:t>
                  </w:r>
                </w:p>
              </w:tc>
              <w:tc>
                <w:tcPr>
                  <w:tcW w:w="1410" w:type="dxa"/>
                  <w:hideMark/>
                </w:tcPr>
                <w:p w14:paraId="7F7A540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182" w:type="dxa"/>
                  <w:hideMark/>
                </w:tcPr>
                <w:p w14:paraId="12F6A16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1A99E46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5295C962" w14:textId="77777777" w:rsidTr="008D63DE">
              <w:tc>
                <w:tcPr>
                  <w:tcW w:w="750" w:type="dxa"/>
                  <w:hideMark/>
                </w:tcPr>
                <w:p w14:paraId="61F43E3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2310" w:type="dxa"/>
                  <w:hideMark/>
                </w:tcPr>
                <w:p w14:paraId="720467C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Nghiệp vụ xếp dỡ và bảo quản hàng hóa</w:t>
                  </w:r>
                </w:p>
              </w:tc>
              <w:tc>
                <w:tcPr>
                  <w:tcW w:w="888" w:type="dxa"/>
                  <w:hideMark/>
                </w:tcPr>
                <w:p w14:paraId="2E0D166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60</w:t>
                  </w:r>
                </w:p>
              </w:tc>
              <w:tc>
                <w:tcPr>
                  <w:tcW w:w="990" w:type="dxa"/>
                  <w:hideMark/>
                </w:tcPr>
                <w:p w14:paraId="4722402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1410" w:type="dxa"/>
                  <w:hideMark/>
                </w:tcPr>
                <w:p w14:paraId="0804930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28</w:t>
                  </w:r>
                </w:p>
              </w:tc>
              <w:tc>
                <w:tcPr>
                  <w:tcW w:w="1182" w:type="dxa"/>
                  <w:hideMark/>
                </w:tcPr>
                <w:p w14:paraId="3289527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592DF17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627D6130" w14:textId="77777777" w:rsidTr="008D63DE">
              <w:tc>
                <w:tcPr>
                  <w:tcW w:w="750" w:type="dxa"/>
                  <w:hideMark/>
                </w:tcPr>
                <w:p w14:paraId="575B9C4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2310" w:type="dxa"/>
                  <w:hideMark/>
                </w:tcPr>
                <w:p w14:paraId="70881EC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Nghiệp vụ điều động tàu</w:t>
                  </w:r>
                </w:p>
              </w:tc>
              <w:tc>
                <w:tcPr>
                  <w:tcW w:w="888" w:type="dxa"/>
                  <w:hideMark/>
                </w:tcPr>
                <w:p w14:paraId="3112565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990" w:type="dxa"/>
                  <w:hideMark/>
                </w:tcPr>
                <w:p w14:paraId="2788417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1410" w:type="dxa"/>
                  <w:hideMark/>
                </w:tcPr>
                <w:p w14:paraId="314472F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1182" w:type="dxa"/>
                  <w:hideMark/>
                </w:tcPr>
                <w:p w14:paraId="29FAFD1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1CCC3E4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095FA644" w14:textId="77777777" w:rsidTr="008D63DE">
              <w:tc>
                <w:tcPr>
                  <w:tcW w:w="750" w:type="dxa"/>
                  <w:hideMark/>
                </w:tcPr>
                <w:p w14:paraId="7F0647E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2310" w:type="dxa"/>
                  <w:hideMark/>
                </w:tcPr>
                <w:p w14:paraId="2F013E1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Chuyên đề hàng hải</w:t>
                  </w:r>
                </w:p>
              </w:tc>
              <w:tc>
                <w:tcPr>
                  <w:tcW w:w="888" w:type="dxa"/>
                  <w:hideMark/>
                </w:tcPr>
                <w:p w14:paraId="5DB8A63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990" w:type="dxa"/>
                  <w:hideMark/>
                </w:tcPr>
                <w:p w14:paraId="0FCE6BD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1410" w:type="dxa"/>
                  <w:hideMark/>
                </w:tcPr>
                <w:p w14:paraId="7D0C16B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182" w:type="dxa"/>
                  <w:hideMark/>
                </w:tcPr>
                <w:p w14:paraId="53D0046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6E45DDE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5C588707" w14:textId="77777777" w:rsidTr="008D63DE">
              <w:tc>
                <w:tcPr>
                  <w:tcW w:w="750" w:type="dxa"/>
                  <w:hideMark/>
                </w:tcPr>
                <w:p w14:paraId="357A382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2310" w:type="dxa"/>
                  <w:hideMark/>
                </w:tcPr>
                <w:p w14:paraId="2CC9D60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hành tổng hợp</w:t>
                  </w:r>
                </w:p>
              </w:tc>
              <w:tc>
                <w:tcPr>
                  <w:tcW w:w="888" w:type="dxa"/>
                  <w:hideMark/>
                </w:tcPr>
                <w:p w14:paraId="5625003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990" w:type="dxa"/>
                  <w:hideMark/>
                </w:tcPr>
                <w:p w14:paraId="648736B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410" w:type="dxa"/>
                  <w:hideMark/>
                </w:tcPr>
                <w:p w14:paraId="324B15C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1182" w:type="dxa"/>
                  <w:hideMark/>
                </w:tcPr>
                <w:p w14:paraId="058F1A1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800" w:type="dxa"/>
                  <w:hideMark/>
                </w:tcPr>
                <w:p w14:paraId="5DE95B1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hành</w:t>
                  </w:r>
                </w:p>
              </w:tc>
            </w:tr>
            <w:tr w:rsidR="00412944" w:rsidRPr="00A0356E" w14:paraId="53263E86" w14:textId="77777777" w:rsidTr="008D63DE">
              <w:tc>
                <w:tcPr>
                  <w:tcW w:w="3060" w:type="dxa"/>
                  <w:gridSpan w:val="2"/>
                  <w:hideMark/>
                </w:tcPr>
                <w:p w14:paraId="4B40F32E"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cộng</w:t>
                  </w:r>
                </w:p>
              </w:tc>
              <w:tc>
                <w:tcPr>
                  <w:tcW w:w="888" w:type="dxa"/>
                  <w:hideMark/>
                </w:tcPr>
                <w:p w14:paraId="15BE0B2C"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240</w:t>
                  </w:r>
                </w:p>
              </w:tc>
              <w:tc>
                <w:tcPr>
                  <w:tcW w:w="990" w:type="dxa"/>
                  <w:hideMark/>
                </w:tcPr>
                <w:p w14:paraId="36BF5A32"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144</w:t>
                  </w:r>
                </w:p>
              </w:tc>
              <w:tc>
                <w:tcPr>
                  <w:tcW w:w="1410" w:type="dxa"/>
                  <w:hideMark/>
                </w:tcPr>
                <w:p w14:paraId="65F40761"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82</w:t>
                  </w:r>
                </w:p>
              </w:tc>
              <w:tc>
                <w:tcPr>
                  <w:tcW w:w="1182" w:type="dxa"/>
                  <w:hideMark/>
                </w:tcPr>
                <w:p w14:paraId="5DCBFE8F"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14</w:t>
                  </w:r>
                </w:p>
              </w:tc>
              <w:tc>
                <w:tcPr>
                  <w:tcW w:w="1800" w:type="dxa"/>
                  <w:hideMark/>
                </w:tcPr>
                <w:p w14:paraId="75F1AA7C"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r>
          </w:tbl>
          <w:p w14:paraId="7D396EA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Tổ </w:t>
            </w:r>
            <w:r w:rsidRPr="00A0356E">
              <w:rPr>
                <w:rFonts w:ascii="Times New Roman" w:eastAsia="Times New Roman" w:hAnsi="Times New Roman"/>
                <w:sz w:val="12"/>
                <w:szCs w:val="12"/>
                <w:lang w:val="pt-BR"/>
              </w:rPr>
              <w:t>chức </w:t>
            </w:r>
            <w:r w:rsidRPr="00A0356E">
              <w:rPr>
                <w:rFonts w:ascii="Times New Roman" w:eastAsia="Times New Roman" w:hAnsi="Times New Roman"/>
                <w:sz w:val="12"/>
                <w:szCs w:val="12"/>
              </w:rPr>
              <w:t>thực hiện</w:t>
            </w:r>
          </w:p>
          <w:p w14:paraId="1F57AE1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4.1. </w:t>
            </w:r>
            <w:r w:rsidRPr="00A0356E">
              <w:rPr>
                <w:rFonts w:ascii="Times New Roman" w:eastAsia="Times New Roman" w:hAnsi="Times New Roman"/>
                <w:sz w:val="12"/>
                <w:szCs w:val="12"/>
                <w:lang w:val="pt-BR"/>
              </w:rPr>
              <w:t>Tổ </w:t>
            </w:r>
            <w:r w:rsidRPr="00A0356E">
              <w:rPr>
                <w:rFonts w:ascii="Times New Roman" w:eastAsia="Times New Roman" w:hAnsi="Times New Roman"/>
                <w:sz w:val="12"/>
                <w:szCs w:val="12"/>
              </w:rPr>
              <w:t>chức lớp học</w:t>
            </w:r>
          </w:p>
          <w:p w14:paraId="01BDF6D5"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tiêu chuẩn không vượt quá 25 học viên</w:t>
            </w:r>
            <w:r w:rsidRPr="00A0356E">
              <w:rPr>
                <w:rFonts w:ascii="Times New Roman" w:eastAsia="Times New Roman" w:hAnsi="Times New Roman"/>
                <w:sz w:val="12"/>
                <w:szCs w:val="12"/>
                <w:lang w:val="pl-PL"/>
              </w:rPr>
              <w:t xml:space="preserve">. </w:t>
            </w:r>
            <w:r w:rsidRPr="00A0356E">
              <w:rPr>
                <w:rFonts w:ascii="Times New Roman" w:eastAsia="Times New Roman" w:hAnsi="Times New Roman"/>
                <w:strike/>
                <w:sz w:val="12"/>
                <w:szCs w:val="12"/>
                <w:lang w:val="pl-PL"/>
              </w:rPr>
              <w:t>Trong trường hợp vượt quá, cơ sở đào tạo phải bố trí tăng cường đủ giảng viên, cơ sở vật chất đảm bảo chất lượng khóa học;</w:t>
            </w:r>
          </w:p>
          <w:p w14:paraId="6FB2FA6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Cơ sở đào tạo được phép tổ chức đào tạo trực tuyến các nội dung lý thuyết phù hợp nếu có trang bị hệ thống quản lý đào tạo trực tuyến, số giờ học trực tuyến không </w:t>
            </w:r>
            <w:r w:rsidRPr="00A0356E">
              <w:rPr>
                <w:rFonts w:ascii="Times New Roman" w:eastAsia="Times New Roman" w:hAnsi="Times New Roman"/>
                <w:sz w:val="12"/>
                <w:szCs w:val="12"/>
              </w:rPr>
              <w:t>vượt quá 30% tổng số thời lượng của chương trình.</w:t>
            </w:r>
          </w:p>
          <w:p w14:paraId="403C538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 Tổ </w:t>
            </w:r>
            <w:r w:rsidRPr="00A0356E">
              <w:rPr>
                <w:rFonts w:ascii="Times New Roman" w:eastAsia="Times New Roman" w:hAnsi="Times New Roman"/>
                <w:sz w:val="12"/>
                <w:szCs w:val="12"/>
                <w:lang w:val="pt-BR"/>
              </w:rPr>
              <w:t>chức </w:t>
            </w:r>
            <w:r w:rsidRPr="00A0356E">
              <w:rPr>
                <w:rFonts w:ascii="Times New Roman" w:eastAsia="Times New Roman" w:hAnsi="Times New Roman"/>
                <w:sz w:val="12"/>
                <w:szCs w:val="12"/>
              </w:rPr>
              <w:t>đánh giá các học phần</w:t>
            </w:r>
          </w:p>
          <w:p w14:paraId="655C346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4.2.1. </w:t>
            </w:r>
            <w:r w:rsidRPr="00A0356E">
              <w:rPr>
                <w:rFonts w:ascii="Times New Roman" w:eastAsia="Times New Roman" w:hAnsi="Times New Roman"/>
                <w:i/>
                <w:iCs/>
                <w:sz w:val="12"/>
                <w:szCs w:val="12"/>
                <w:lang w:val="pt-BR"/>
              </w:rPr>
              <w:t>Điều </w:t>
            </w:r>
            <w:r w:rsidRPr="00A0356E">
              <w:rPr>
                <w:rFonts w:ascii="Times New Roman" w:eastAsia="Times New Roman" w:hAnsi="Times New Roman"/>
                <w:i/>
                <w:iCs/>
                <w:sz w:val="12"/>
                <w:szCs w:val="12"/>
              </w:rPr>
              <w:t>kiện dự thi hoặc kiểm tra hết học phần</w:t>
            </w:r>
          </w:p>
          <w:p w14:paraId="1D54657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được dự thi hoặc kiểm tra hết học phần phải đảm bảo tham dự ít nhất 80% thời gian học tập của học phần.</w:t>
            </w:r>
          </w:p>
          <w:p w14:paraId="49C613B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4.2.2. Hình </w:t>
            </w:r>
            <w:r w:rsidRPr="00A0356E">
              <w:rPr>
                <w:rFonts w:ascii="Times New Roman" w:eastAsia="Times New Roman" w:hAnsi="Times New Roman"/>
                <w:i/>
                <w:iCs/>
                <w:sz w:val="12"/>
                <w:szCs w:val="12"/>
                <w:lang w:val="pt-BR"/>
              </w:rPr>
              <w:t>thức </w:t>
            </w:r>
            <w:r w:rsidRPr="00A0356E">
              <w:rPr>
                <w:rFonts w:ascii="Times New Roman" w:eastAsia="Times New Roman" w:hAnsi="Times New Roman"/>
                <w:i/>
                <w:iCs/>
                <w:sz w:val="12"/>
                <w:szCs w:val="12"/>
              </w:rPr>
              <w:t>đánh giá kết thúc học phần</w:t>
            </w:r>
          </w:p>
          <w:p w14:paraId="4EF06E1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Cơ sở đào tạo lựa chọn hình thức đánh giá phù hợp trong các hình thức sau đây: Vấn đáp hoặc trắc nghiệm hoặc tự luận hoặc thực hành;</w:t>
            </w:r>
          </w:p>
          <w:p w14:paraId="78BC2AD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Địa điểm đánh giá: Tại các phòng học lý thuyết, phòng thực hành, mô phỏng, trên tàu biển phù hợp với nội dung, hình thức đánh giá.</w:t>
            </w:r>
          </w:p>
          <w:p w14:paraId="65C3722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Nội dung đánh giá:</w:t>
            </w:r>
          </w:p>
          <w:p w14:paraId="1600626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kiến thức về địa văn, thiên văn và các trang thiết bị hàng hải trên buồng lái để xác định vị trí tàu, kiểm tra và xác định sai số la bàn.</w:t>
            </w:r>
          </w:p>
          <w:p w14:paraId="27CB970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các kiến thức về khí tượng thủy văn và hải dương học để phân tích bản đồ thời tiết và các thông tin khí tượng từ đó đưa ra được các giải pháp phù hợp để dẫn tàu an toàn.</w:t>
            </w:r>
          </w:p>
          <w:p w14:paraId="486ED02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các kiến thức ổn định tàu và hàng hóa để lập sơ đồ xếp, dỡ hàng, tính toán ổn định tàu, triển khai việc làm hàng an toàn, giám định mớn nước.</w:t>
            </w:r>
          </w:p>
          <w:p w14:paraId="5E350AE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Điều động tàu trong các điều kiện trên biển (tầm nhìn xa bị hạn chế, neo, khu vực mật độ tàu thuyền lớn...). Đưa ra các biện pháp ứng phó khi gặp tình huống khẩn cấp xảy ra khi dẫn tàu trên luồng, ra vào cầu, </w:t>
            </w:r>
            <w:r w:rsidRPr="00A0356E">
              <w:rPr>
                <w:rFonts w:ascii="Times New Roman" w:eastAsia="Times New Roman" w:hAnsi="Times New Roman"/>
                <w:sz w:val="12"/>
                <w:szCs w:val="12"/>
                <w:lang w:val="pt-BR"/>
              </w:rPr>
              <w:t>khu vực neo đậu, bến phao... </w:t>
            </w:r>
            <w:r w:rsidRPr="00A0356E">
              <w:rPr>
                <w:rFonts w:ascii="Times New Roman" w:eastAsia="Times New Roman" w:hAnsi="Times New Roman"/>
                <w:sz w:val="12"/>
                <w:szCs w:val="12"/>
              </w:rPr>
              <w:t>(sự cố máy chính, sự cố hệ thống lái...).</w:t>
            </w:r>
          </w:p>
          <w:p w14:paraId="33EF9DA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tốt kiến thức về pháp luật hàng hải và các công ước hàng hải quốc tế để khai thác tàu an toàn.</w:t>
            </w:r>
          </w:p>
          <w:p w14:paraId="0A80CF5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4.3. Công nhận hoàn thành khóa học</w:t>
            </w:r>
          </w:p>
          <w:p w14:paraId="0A9E054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Để được công nhận hoàn thành khóa học, học viên phải hoàn thành tất cả các học phần và đạt điểm đánh giá từ 5 điểm trở lên theo thang điểm 10.</w:t>
            </w:r>
          </w:p>
          <w:p w14:paraId="6B3C7C9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Để được công nhận hoàn thành khóa học, học viên phải hoàn thành tất cả các học phần và đạt điểm đánh giá từ 5.0 trở lên theo thang điểm 10.</w:t>
            </w:r>
          </w:p>
          <w:p w14:paraId="0A853907"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Ngay sau khi được công nhận hoàn thành khóa học, học viên được tham dự kỳ thi để được cấp Giấy chứng nhận khả năng chuyên môn đại phó tàu từ 500 GT đến dưới 3000 GT, bao gồm các môn thi như sau:</w:t>
            </w:r>
          </w:p>
          <w:p w14:paraId="33E9789E"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Hàng hải tổng hợp;</w:t>
            </w:r>
          </w:p>
          <w:p w14:paraId="1EC50C48"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Nghiệp vụ tổng hợp;</w:t>
            </w:r>
          </w:p>
          <w:p w14:paraId="0874F98E"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Thực hành tổng hợp.</w:t>
            </w:r>
          </w:p>
          <w:p w14:paraId="0A96766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Tiêu chuẩn giảng viên, huấn luyện viên</w:t>
            </w:r>
          </w:p>
          <w:p w14:paraId="494A3C7E"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w:t>
            </w:r>
            <w:r w:rsidRPr="00A0356E">
              <w:rPr>
                <w:rFonts w:ascii="Times New Roman" w:eastAsia="Times New Roman" w:hAnsi="Times New Roman"/>
                <w:sz w:val="12"/>
                <w:szCs w:val="12"/>
                <w:lang w:val="pl-PL"/>
              </w:rPr>
              <w:t>viên</w:t>
            </w:r>
            <w:r w:rsidRPr="00A0356E">
              <w:rPr>
                <w:rFonts w:ascii="Times New Roman" w:eastAsia="Times New Roman" w:hAnsi="Times New Roman"/>
                <w:sz w:val="12"/>
                <w:szCs w:val="12"/>
              </w:rPr>
              <w:t>, huấn luyện viên phải đáp ứng yêu cầu của Nghị định Chính phủ quy định về điều kiện cơ sở đào tạo, huấn luyện và tổ chức tuyển dụng, cung ứng thuyền viên hàng hải.</w:t>
            </w:r>
          </w:p>
          <w:p w14:paraId="41A78A12"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c>
          <w:tcPr>
            <w:tcW w:w="2016" w:type="pct"/>
          </w:tcPr>
          <w:p w14:paraId="0EA5C898" w14:textId="77777777" w:rsidR="00412944" w:rsidRPr="00A0356E" w:rsidRDefault="00412944" w:rsidP="00412944">
            <w:pPr>
              <w:spacing w:after="0" w:line="240" w:lineRule="auto"/>
              <w:jc w:val="center"/>
              <w:rPr>
                <w:rFonts w:ascii="Times New Roman" w:hAnsi="Times New Roman"/>
                <w:b/>
                <w:color w:val="000000" w:themeColor="text1"/>
                <w:sz w:val="12"/>
                <w:szCs w:val="12"/>
              </w:rPr>
            </w:pPr>
            <w:r w:rsidRPr="00A0356E">
              <w:rPr>
                <w:rFonts w:ascii="Times New Roman" w:hAnsi="Times New Roman"/>
                <w:b/>
                <w:color w:val="000000" w:themeColor="text1"/>
                <w:sz w:val="12"/>
                <w:szCs w:val="12"/>
              </w:rPr>
              <w:lastRenderedPageBreak/>
              <w:t>PHỤ LỤC 02</w:t>
            </w:r>
          </w:p>
          <w:p w14:paraId="587FF242" w14:textId="77777777" w:rsidR="00412944" w:rsidRPr="00A0356E" w:rsidRDefault="00412944" w:rsidP="00412944">
            <w:pPr>
              <w:spacing w:after="0" w:line="240" w:lineRule="auto"/>
              <w:ind w:firstLine="284"/>
              <w:jc w:val="center"/>
              <w:rPr>
                <w:rFonts w:ascii="Times New Roman" w:hAnsi="Times New Roman"/>
                <w:b/>
                <w:color w:val="000000" w:themeColor="text1"/>
                <w:sz w:val="12"/>
                <w:szCs w:val="12"/>
              </w:rPr>
            </w:pPr>
            <w:bookmarkStart w:id="35" w:name="_bookmark247"/>
            <w:bookmarkEnd w:id="35"/>
            <w:r w:rsidRPr="00A0356E">
              <w:rPr>
                <w:rFonts w:ascii="Times New Roman" w:hAnsi="Times New Roman"/>
                <w:b/>
                <w:color w:val="000000" w:themeColor="text1"/>
                <w:sz w:val="12"/>
                <w:szCs w:val="12"/>
              </w:rPr>
              <w:t>CHƯƠNG TRÌNH BỒI DƯỠNG NGHIỆP VỤ ĐỂ THI, CẤP GIẤY CHỨNG NHẬN KHẢ NĂNG CHUYÊN MÔN ĐẠI PHÓ TÀU TỪ 500 GT ĐẾN DƯỚI 3000 GT</w:t>
            </w:r>
          </w:p>
          <w:p w14:paraId="3F7DA57E" w14:textId="3C25B3AD" w:rsidR="00412944" w:rsidRPr="00A0356E" w:rsidRDefault="00412944" w:rsidP="00412944">
            <w:pPr>
              <w:pStyle w:val="TableParagraph"/>
              <w:ind w:firstLine="284"/>
              <w:jc w:val="center"/>
              <w:rPr>
                <w:i/>
                <w:color w:val="000000" w:themeColor="text1"/>
                <w:sz w:val="12"/>
                <w:szCs w:val="12"/>
              </w:rPr>
            </w:pPr>
            <w:r w:rsidRPr="00A0356E">
              <w:rPr>
                <w:i/>
                <w:color w:val="000000" w:themeColor="text1"/>
                <w:sz w:val="12"/>
                <w:szCs w:val="12"/>
              </w:rPr>
              <w:t>(Ban hành theo Thông tư số       /2026/TT</w:t>
            </w:r>
            <w:r w:rsidRPr="00A0356E">
              <w:rPr>
                <w:i/>
                <w:color w:val="0000FF"/>
                <w:sz w:val="12"/>
                <w:szCs w:val="12"/>
              </w:rPr>
              <w:t xml:space="preserve">-BXD </w:t>
            </w:r>
            <w:r w:rsidRPr="00A0356E">
              <w:rPr>
                <w:i/>
                <w:color w:val="000000" w:themeColor="text1"/>
                <w:sz w:val="12"/>
                <w:szCs w:val="12"/>
              </w:rPr>
              <w:t xml:space="preserve">ngày      tháng    năm 2026 của Bộ trưởng </w:t>
            </w:r>
            <w:r w:rsidRPr="00A0356E">
              <w:rPr>
                <w:i/>
                <w:color w:val="0000FF"/>
                <w:sz w:val="12"/>
                <w:szCs w:val="12"/>
              </w:rPr>
              <w:t>Bộ Xây dựng</w:t>
            </w:r>
            <w:r w:rsidRPr="00A0356E">
              <w:rPr>
                <w:i/>
                <w:color w:val="000000" w:themeColor="text1"/>
                <w:sz w:val="12"/>
                <w:szCs w:val="12"/>
              </w:rPr>
              <w:t>)</w:t>
            </w:r>
          </w:p>
          <w:p w14:paraId="5242B29B" w14:textId="77777777" w:rsidR="00412944" w:rsidRPr="00A0356E" w:rsidRDefault="00412944" w:rsidP="00412944">
            <w:pPr>
              <w:spacing w:after="0" w:line="240" w:lineRule="auto"/>
              <w:ind w:firstLine="720"/>
              <w:jc w:val="both"/>
              <w:rPr>
                <w:rFonts w:ascii="Times New Roman" w:hAnsi="Times New Roman"/>
                <w:b/>
                <w:bCs/>
                <w:color w:val="000000" w:themeColor="text1"/>
                <w:sz w:val="12"/>
                <w:szCs w:val="12"/>
                <w:lang w:val="pl-PL"/>
              </w:rPr>
            </w:pPr>
          </w:p>
          <w:p w14:paraId="63CACA5C" w14:textId="3A8F40A0" w:rsidR="00412944" w:rsidRPr="00A0356E" w:rsidRDefault="00E65E76" w:rsidP="00412944">
            <w:pPr>
              <w:spacing w:after="0" w:line="240" w:lineRule="auto"/>
              <w:jc w:val="both"/>
              <w:rPr>
                <w:rFonts w:ascii="Times New Roman" w:hAnsi="Times New Roman"/>
                <w:b/>
                <w:bCs/>
                <w:color w:val="000000" w:themeColor="text1"/>
                <w:sz w:val="12"/>
                <w:szCs w:val="12"/>
                <w:lang w:val="pl-PL"/>
              </w:rPr>
            </w:pPr>
            <w:r>
              <w:rPr>
                <w:rFonts w:ascii="Times New Roman" w:hAnsi="Times New Roman"/>
                <w:b/>
                <w:bCs/>
                <w:color w:val="000000" w:themeColor="text1"/>
                <w:sz w:val="12"/>
                <w:szCs w:val="12"/>
                <w:lang w:val="pl-PL"/>
              </w:rPr>
              <w:t>1.</w:t>
            </w:r>
            <w:r w:rsidR="00412944" w:rsidRPr="00A0356E">
              <w:rPr>
                <w:rFonts w:ascii="Times New Roman" w:hAnsi="Times New Roman"/>
                <w:b/>
                <w:bCs/>
                <w:color w:val="000000" w:themeColor="text1"/>
                <w:sz w:val="12"/>
                <w:szCs w:val="12"/>
                <w:lang w:val="pl-PL"/>
              </w:rPr>
              <w:t xml:space="preserve"> Trình độ đào tạo, huấn luyện</w:t>
            </w:r>
          </w:p>
          <w:p w14:paraId="75C21465"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Chương trình bồi dưỡng nghiệp vụ để thi, cấp giấy chứng nhận khả năng chuyên môn đại phó tàu từ 500 GT đến dưới 3000 GT.</w:t>
            </w:r>
          </w:p>
          <w:p w14:paraId="319552E4" w14:textId="2984BE32" w:rsidR="00412944" w:rsidRPr="00A0356E" w:rsidRDefault="00E65E76" w:rsidP="00412944">
            <w:pPr>
              <w:spacing w:after="0" w:line="240" w:lineRule="auto"/>
              <w:jc w:val="both"/>
              <w:rPr>
                <w:rFonts w:ascii="Times New Roman" w:hAnsi="Times New Roman"/>
                <w:b/>
                <w:color w:val="000000" w:themeColor="text1"/>
                <w:sz w:val="12"/>
                <w:szCs w:val="12"/>
                <w:lang w:val="pl-PL"/>
              </w:rPr>
            </w:pPr>
            <w:r>
              <w:rPr>
                <w:rFonts w:ascii="Times New Roman" w:hAnsi="Times New Roman"/>
                <w:b/>
                <w:color w:val="000000" w:themeColor="text1"/>
                <w:sz w:val="12"/>
                <w:szCs w:val="12"/>
                <w:lang w:val="pl-PL"/>
              </w:rPr>
              <w:t>2.</w:t>
            </w:r>
            <w:r w:rsidR="00412944" w:rsidRPr="00A0356E">
              <w:rPr>
                <w:rFonts w:ascii="Times New Roman" w:hAnsi="Times New Roman"/>
                <w:b/>
                <w:color w:val="000000" w:themeColor="text1"/>
                <w:sz w:val="12"/>
                <w:szCs w:val="12"/>
                <w:lang w:val="pl-PL"/>
              </w:rPr>
              <w:t xml:space="preserve"> Hình </w:t>
            </w:r>
            <w:r w:rsidR="00412944" w:rsidRPr="00A0356E">
              <w:rPr>
                <w:rFonts w:ascii="Times New Roman" w:hAnsi="Times New Roman"/>
                <w:b/>
                <w:bCs/>
                <w:color w:val="000000" w:themeColor="text1"/>
                <w:sz w:val="12"/>
                <w:szCs w:val="12"/>
                <w:lang w:val="pl-PL"/>
              </w:rPr>
              <w:t>thức</w:t>
            </w:r>
            <w:r w:rsidR="00412944" w:rsidRPr="00A0356E">
              <w:rPr>
                <w:rFonts w:ascii="Times New Roman" w:hAnsi="Times New Roman"/>
                <w:b/>
                <w:color w:val="000000" w:themeColor="text1"/>
                <w:sz w:val="12"/>
                <w:szCs w:val="12"/>
                <w:lang w:val="pl-PL"/>
              </w:rPr>
              <w:t xml:space="preserve"> đào tạo, huấn luyện</w:t>
            </w:r>
          </w:p>
          <w:p w14:paraId="4899B365" w14:textId="77777777" w:rsidR="00412944" w:rsidRPr="00A0356E" w:rsidRDefault="00412944" w:rsidP="00412944">
            <w:pPr>
              <w:spacing w:after="0" w:line="240" w:lineRule="auto"/>
              <w:jc w:val="both"/>
              <w:rPr>
                <w:rFonts w:ascii="Times New Roman" w:hAnsi="Times New Roman"/>
                <w:bCs/>
                <w:strike/>
                <w:color w:val="000000" w:themeColor="text1"/>
                <w:sz w:val="12"/>
                <w:szCs w:val="12"/>
              </w:rPr>
            </w:pPr>
            <w:r w:rsidRPr="00A0356E">
              <w:rPr>
                <w:rFonts w:ascii="Times New Roman" w:hAnsi="Times New Roman"/>
                <w:color w:val="000000" w:themeColor="text1"/>
                <w:sz w:val="12"/>
                <w:szCs w:val="12"/>
                <w:lang w:val="pl-PL"/>
              </w:rPr>
              <w:t>Trực tiếp tại cơ sở đào tạo hoặc kết hợp giữa đào tạo trực tiếp và trực tuyến.</w:t>
            </w:r>
          </w:p>
          <w:p w14:paraId="4B83F6DE" w14:textId="7D4CAFF0" w:rsidR="00412944" w:rsidRPr="00A0356E" w:rsidRDefault="00E65E76" w:rsidP="00412944">
            <w:pPr>
              <w:spacing w:after="0" w:line="240" w:lineRule="auto"/>
              <w:jc w:val="both"/>
              <w:rPr>
                <w:rFonts w:ascii="Times New Roman" w:hAnsi="Times New Roman"/>
                <w:b/>
                <w:bCs/>
                <w:color w:val="000000" w:themeColor="text1"/>
                <w:sz w:val="12"/>
                <w:szCs w:val="12"/>
                <w:lang w:val="pl-PL"/>
              </w:rPr>
            </w:pPr>
            <w:r>
              <w:rPr>
                <w:rFonts w:ascii="Times New Roman" w:hAnsi="Times New Roman"/>
                <w:b/>
                <w:bCs/>
                <w:color w:val="000000" w:themeColor="text1"/>
                <w:sz w:val="12"/>
                <w:szCs w:val="12"/>
                <w:lang w:val="pl-PL"/>
              </w:rPr>
              <w:t>3.</w:t>
            </w:r>
            <w:r w:rsidR="00412944" w:rsidRPr="00A0356E">
              <w:rPr>
                <w:rFonts w:ascii="Times New Roman" w:hAnsi="Times New Roman"/>
                <w:b/>
                <w:bCs/>
                <w:color w:val="000000" w:themeColor="text1"/>
                <w:sz w:val="12"/>
                <w:szCs w:val="12"/>
                <w:lang w:val="pl-PL"/>
              </w:rPr>
              <w:t xml:space="preserve"> Đối tượng tuyển sinh:</w:t>
            </w:r>
          </w:p>
          <w:p w14:paraId="20A27FF0" w14:textId="4C8B3798" w:rsidR="00412944" w:rsidRPr="00A0356E" w:rsidRDefault="00E65E76" w:rsidP="00412944">
            <w:pPr>
              <w:spacing w:after="0" w:line="240" w:lineRule="auto"/>
              <w:jc w:val="both"/>
              <w:rPr>
                <w:rFonts w:ascii="Times New Roman" w:hAnsi="Times New Roman"/>
                <w:color w:val="000000" w:themeColor="text1"/>
                <w:sz w:val="12"/>
                <w:szCs w:val="12"/>
                <w:lang w:val="pl-PL"/>
              </w:rPr>
            </w:pPr>
            <w:r>
              <w:rPr>
                <w:rFonts w:ascii="Times New Roman" w:hAnsi="Times New Roman"/>
                <w:color w:val="000000" w:themeColor="text1"/>
                <w:sz w:val="12"/>
                <w:szCs w:val="12"/>
                <w:lang w:val="pl-PL"/>
              </w:rPr>
              <w:t>-</w:t>
            </w:r>
            <w:r w:rsidR="00412944" w:rsidRPr="00A0356E">
              <w:rPr>
                <w:rFonts w:ascii="Times New Roman" w:hAnsi="Times New Roman"/>
                <w:color w:val="000000" w:themeColor="text1"/>
                <w:sz w:val="12"/>
                <w:szCs w:val="12"/>
                <w:lang w:val="pl-PL"/>
              </w:rPr>
              <w:t xml:space="preserve"> Tốt nghiệp chuyên ngành Điều khiển tàu biển trình độ cao đẳng trở lên. Trường hợp tốt nghiệp chuyên ngành điều khiển tàu biển trình độ trung cấp thì phải hoàn thành chương trình đào tạo nâng cao do Bộ trưởng </w:t>
            </w:r>
            <w:r w:rsidR="00412944" w:rsidRPr="00A0356E">
              <w:rPr>
                <w:rFonts w:ascii="Times New Roman" w:hAnsi="Times New Roman"/>
                <w:color w:val="0000FF"/>
                <w:sz w:val="12"/>
                <w:szCs w:val="12"/>
                <w:lang w:val="pl-PL"/>
              </w:rPr>
              <w:t xml:space="preserve">Bộ Xây dựng </w:t>
            </w:r>
            <w:r w:rsidR="00412944" w:rsidRPr="00A0356E">
              <w:rPr>
                <w:rFonts w:ascii="Times New Roman" w:hAnsi="Times New Roman"/>
                <w:color w:val="000000" w:themeColor="text1"/>
                <w:sz w:val="12"/>
                <w:szCs w:val="12"/>
                <w:lang w:val="pl-PL"/>
              </w:rPr>
              <w:t xml:space="preserve">quy định; Học viên tốt nghiệp các ngành, nghề cùng nhóm ngành Điều khiển tàu biển trình độ cao đẳng hoặc trung cấp, đã hoàn thành Chương trình bổ túc ngành điều khiển tàu biển trình độ cao đẳng hoặc trung cấp tương ứng </w:t>
            </w:r>
            <w:r w:rsidR="00412944" w:rsidRPr="00A0356E">
              <w:rPr>
                <w:rFonts w:ascii="Times New Roman" w:hAnsi="Times New Roman"/>
                <w:color w:val="000000" w:themeColor="text1"/>
                <w:sz w:val="12"/>
                <w:szCs w:val="12"/>
              </w:rPr>
              <w:t>được xem xét như học viên tốt nghiệp cao đẳng hoặc trung cấp chuyên ngành điều khiển tàu biển</w:t>
            </w:r>
            <w:r w:rsidR="00412944" w:rsidRPr="00A0356E">
              <w:rPr>
                <w:rFonts w:ascii="Times New Roman" w:hAnsi="Times New Roman"/>
                <w:color w:val="000000" w:themeColor="text1"/>
                <w:sz w:val="12"/>
                <w:szCs w:val="12"/>
                <w:lang w:val="pl-PL"/>
              </w:rPr>
              <w:t>.</w:t>
            </w:r>
          </w:p>
          <w:p w14:paraId="1512D323" w14:textId="2B796C7F" w:rsidR="00412944" w:rsidRPr="00A0356E" w:rsidRDefault="00E65E76" w:rsidP="00412944">
            <w:pPr>
              <w:spacing w:after="0" w:line="240" w:lineRule="auto"/>
              <w:jc w:val="both"/>
              <w:rPr>
                <w:rFonts w:ascii="Times New Roman" w:hAnsi="Times New Roman"/>
                <w:b/>
                <w:bCs/>
                <w:color w:val="000000" w:themeColor="text1"/>
                <w:sz w:val="12"/>
                <w:szCs w:val="12"/>
                <w:lang w:val="pl-PL"/>
              </w:rPr>
            </w:pPr>
            <w:r>
              <w:rPr>
                <w:rFonts w:ascii="Times New Roman" w:hAnsi="Times New Roman"/>
                <w:color w:val="000000" w:themeColor="text1"/>
                <w:sz w:val="12"/>
                <w:szCs w:val="12"/>
                <w:lang w:val="pl-PL"/>
              </w:rPr>
              <w:t>-</w:t>
            </w:r>
            <w:r w:rsidR="00412944" w:rsidRPr="00A0356E">
              <w:rPr>
                <w:rFonts w:ascii="Times New Roman" w:hAnsi="Times New Roman"/>
                <w:color w:val="000000" w:themeColor="text1"/>
                <w:sz w:val="12"/>
                <w:szCs w:val="12"/>
                <w:lang w:val="pl-PL"/>
              </w:rPr>
              <w:t xml:space="preserve"> </w:t>
            </w:r>
            <w:r w:rsidR="00412944" w:rsidRPr="00A0356E">
              <w:rPr>
                <w:rFonts w:ascii="Times New Roman" w:hAnsi="Times New Roman"/>
                <w:color w:val="000000" w:themeColor="text1"/>
                <w:sz w:val="12"/>
                <w:szCs w:val="12"/>
              </w:rPr>
              <w:t xml:space="preserve">Có </w:t>
            </w:r>
            <w:r w:rsidR="00412944" w:rsidRPr="00A0356E">
              <w:rPr>
                <w:rFonts w:ascii="Times New Roman" w:hAnsi="Times New Roman"/>
                <w:color w:val="000000" w:themeColor="text1"/>
                <w:sz w:val="12"/>
                <w:szCs w:val="12"/>
                <w:lang w:val="pl-PL"/>
              </w:rPr>
              <w:t>thời</w:t>
            </w:r>
            <w:r w:rsidR="00412944" w:rsidRPr="00A0356E">
              <w:rPr>
                <w:rFonts w:ascii="Times New Roman" w:hAnsi="Times New Roman"/>
                <w:color w:val="000000" w:themeColor="text1"/>
                <w:sz w:val="12"/>
                <w:szCs w:val="12"/>
              </w:rPr>
              <w:t xml:space="preserve"> gian đảm nhiệm chức danh sỹ quan boong tàu từ 500 GT trở lên tối thiểu 24 tháng</w:t>
            </w:r>
            <w:r w:rsidR="00412944" w:rsidRPr="00A0356E">
              <w:rPr>
                <w:rFonts w:ascii="Times New Roman" w:hAnsi="Times New Roman"/>
                <w:color w:val="000000" w:themeColor="text1"/>
                <w:sz w:val="12"/>
                <w:szCs w:val="12"/>
                <w:lang w:val="pl-PL"/>
              </w:rPr>
              <w:t>.</w:t>
            </w:r>
          </w:p>
          <w:p w14:paraId="0E3A9AFE" w14:textId="2673911E" w:rsidR="00412944" w:rsidRPr="00A0356E" w:rsidRDefault="00E65E76" w:rsidP="00412944">
            <w:pPr>
              <w:spacing w:after="0" w:line="240" w:lineRule="auto"/>
              <w:jc w:val="both"/>
              <w:rPr>
                <w:rFonts w:ascii="Times New Roman" w:hAnsi="Times New Roman"/>
                <w:b/>
                <w:bCs/>
                <w:color w:val="000000" w:themeColor="text1"/>
                <w:sz w:val="12"/>
                <w:szCs w:val="12"/>
              </w:rPr>
            </w:pPr>
            <w:r>
              <w:rPr>
                <w:rFonts w:ascii="Times New Roman" w:hAnsi="Times New Roman"/>
                <w:b/>
                <w:bCs/>
                <w:color w:val="000000" w:themeColor="text1"/>
                <w:sz w:val="12"/>
                <w:szCs w:val="12"/>
              </w:rPr>
              <w:t>4.</w:t>
            </w:r>
            <w:r w:rsidR="00412944" w:rsidRPr="00A0356E">
              <w:rPr>
                <w:rFonts w:ascii="Times New Roman" w:hAnsi="Times New Roman"/>
                <w:b/>
                <w:bCs/>
                <w:color w:val="000000" w:themeColor="text1"/>
                <w:sz w:val="12"/>
                <w:szCs w:val="12"/>
              </w:rPr>
              <w:t xml:space="preserve"> </w:t>
            </w:r>
            <w:r w:rsidR="00412944" w:rsidRPr="00A0356E">
              <w:rPr>
                <w:rFonts w:ascii="Times New Roman" w:hAnsi="Times New Roman"/>
                <w:b/>
                <w:bCs/>
                <w:color w:val="000000" w:themeColor="text1"/>
                <w:sz w:val="12"/>
                <w:szCs w:val="12"/>
                <w:lang w:val="pl-PL"/>
              </w:rPr>
              <w:t>Thời</w:t>
            </w:r>
            <w:r w:rsidR="00412944" w:rsidRPr="00A0356E">
              <w:rPr>
                <w:rFonts w:ascii="Times New Roman" w:hAnsi="Times New Roman"/>
                <w:b/>
                <w:bCs/>
                <w:color w:val="000000" w:themeColor="text1"/>
                <w:sz w:val="12"/>
                <w:szCs w:val="12"/>
              </w:rPr>
              <w:t xml:space="preserve"> </w:t>
            </w:r>
            <w:r w:rsidR="00412944" w:rsidRPr="00A0356E">
              <w:rPr>
                <w:rFonts w:ascii="Times New Roman" w:hAnsi="Times New Roman"/>
                <w:b/>
                <w:bCs/>
                <w:color w:val="000000" w:themeColor="text1"/>
                <w:sz w:val="12"/>
                <w:szCs w:val="12"/>
                <w:lang w:val="pl-PL"/>
              </w:rPr>
              <w:t>gian</w:t>
            </w:r>
            <w:r w:rsidR="00412944" w:rsidRPr="00A0356E">
              <w:rPr>
                <w:rFonts w:ascii="Times New Roman" w:hAnsi="Times New Roman"/>
                <w:b/>
                <w:bCs/>
                <w:color w:val="000000" w:themeColor="text1"/>
                <w:sz w:val="12"/>
                <w:szCs w:val="12"/>
              </w:rPr>
              <w:t xml:space="preserve"> đào tạo, huấn luyện</w:t>
            </w:r>
          </w:p>
          <w:p w14:paraId="7958BB5E"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Tổng số: 240 giờ (01 giờ được tính bằng 45 phút giảng dạy, học tập).</w:t>
            </w:r>
          </w:p>
          <w:p w14:paraId="5C18EEB9" w14:textId="3050CEE2" w:rsidR="00412944" w:rsidRPr="00A0356E" w:rsidRDefault="00E65E76" w:rsidP="00412944">
            <w:pPr>
              <w:spacing w:after="0" w:line="240" w:lineRule="auto"/>
              <w:jc w:val="both"/>
              <w:rPr>
                <w:rFonts w:ascii="Times New Roman" w:hAnsi="Times New Roman"/>
                <w:b/>
                <w:bCs/>
                <w:color w:val="000000" w:themeColor="text1"/>
                <w:sz w:val="12"/>
                <w:szCs w:val="12"/>
                <w:lang w:val="pl-PL"/>
              </w:rPr>
            </w:pPr>
            <w:r>
              <w:rPr>
                <w:rFonts w:ascii="Times New Roman" w:hAnsi="Times New Roman"/>
                <w:b/>
                <w:bCs/>
                <w:color w:val="000000" w:themeColor="text1"/>
                <w:sz w:val="12"/>
                <w:szCs w:val="12"/>
                <w:lang w:val="pl-PL"/>
              </w:rPr>
              <w:t>5</w:t>
            </w:r>
            <w:r w:rsidR="00412944" w:rsidRPr="00A0356E">
              <w:rPr>
                <w:rFonts w:ascii="Times New Roman" w:hAnsi="Times New Roman"/>
                <w:b/>
                <w:bCs/>
                <w:color w:val="000000" w:themeColor="text1"/>
                <w:sz w:val="12"/>
                <w:szCs w:val="12"/>
                <w:lang w:val="pl-PL"/>
              </w:rPr>
              <w:t>. Mục tiêu đào tạo</w:t>
            </w:r>
          </w:p>
          <w:p w14:paraId="438B0680" w14:textId="32A79610" w:rsidR="00412944" w:rsidRPr="00A0356E" w:rsidRDefault="00E65E76" w:rsidP="00412944">
            <w:pPr>
              <w:spacing w:after="0" w:line="240" w:lineRule="auto"/>
              <w:jc w:val="both"/>
              <w:rPr>
                <w:rFonts w:ascii="Times New Roman" w:hAnsi="Times New Roman"/>
                <w:b/>
                <w:bCs/>
                <w:color w:val="000000" w:themeColor="text1"/>
                <w:sz w:val="12"/>
                <w:szCs w:val="12"/>
                <w:lang w:val="pl-PL"/>
              </w:rPr>
            </w:pPr>
            <w:r>
              <w:rPr>
                <w:rFonts w:ascii="Times New Roman" w:hAnsi="Times New Roman"/>
                <w:b/>
                <w:bCs/>
                <w:color w:val="000000" w:themeColor="text1"/>
                <w:sz w:val="12"/>
                <w:szCs w:val="12"/>
                <w:lang w:val="pl-PL"/>
              </w:rPr>
              <w:t>5</w:t>
            </w:r>
            <w:r w:rsidR="00412944" w:rsidRPr="00A0356E">
              <w:rPr>
                <w:rFonts w:ascii="Times New Roman" w:hAnsi="Times New Roman"/>
                <w:b/>
                <w:bCs/>
                <w:color w:val="000000" w:themeColor="text1"/>
                <w:sz w:val="12"/>
                <w:szCs w:val="12"/>
                <w:lang w:val="pl-PL"/>
              </w:rPr>
              <w:t>.1. Mục tiêu chung</w:t>
            </w:r>
          </w:p>
          <w:p w14:paraId="4785276E"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Đ</w:t>
            </w:r>
            <w:r w:rsidRPr="00A0356E">
              <w:rPr>
                <w:rFonts w:ascii="Times New Roman" w:hAnsi="Times New Roman"/>
                <w:color w:val="000000" w:themeColor="text1"/>
                <w:sz w:val="12"/>
                <w:szCs w:val="12"/>
                <w:lang w:val="pl-PL"/>
              </w:rPr>
              <w:t xml:space="preserve">ào tạo sỹ quan hàng hải mức trách nhiệm quản lý ngành điều khiển tàu biển hạng tàu từ 500 GT đến dưới 3000 GT </w:t>
            </w:r>
            <w:r w:rsidRPr="00A0356E">
              <w:rPr>
                <w:rFonts w:ascii="Times New Roman" w:hAnsi="Times New Roman"/>
                <w:color w:val="000000" w:themeColor="text1"/>
                <w:sz w:val="12"/>
                <w:szCs w:val="12"/>
              </w:rPr>
              <w:t>đáp ứng yêu cầu của Công ước STCW và các sửa đổi</w:t>
            </w:r>
            <w:r w:rsidRPr="00A0356E">
              <w:rPr>
                <w:rFonts w:ascii="Times New Roman" w:hAnsi="Times New Roman"/>
                <w:color w:val="000000" w:themeColor="text1"/>
                <w:sz w:val="12"/>
                <w:szCs w:val="12"/>
                <w:lang w:val="pl-PL"/>
              </w:rPr>
              <w:t>.</w:t>
            </w:r>
          </w:p>
          <w:p w14:paraId="5A467303" w14:textId="1962C39D" w:rsidR="00412944" w:rsidRPr="00A0356E" w:rsidRDefault="00E65E76" w:rsidP="00412944">
            <w:pPr>
              <w:spacing w:after="0" w:line="240" w:lineRule="auto"/>
              <w:jc w:val="both"/>
              <w:rPr>
                <w:rFonts w:ascii="Times New Roman" w:hAnsi="Times New Roman"/>
                <w:b/>
                <w:bCs/>
                <w:color w:val="000000" w:themeColor="text1"/>
                <w:sz w:val="12"/>
                <w:szCs w:val="12"/>
                <w:lang w:val="pl-PL"/>
              </w:rPr>
            </w:pPr>
            <w:r>
              <w:rPr>
                <w:rFonts w:ascii="Times New Roman" w:hAnsi="Times New Roman"/>
                <w:b/>
                <w:bCs/>
                <w:color w:val="000000" w:themeColor="text1"/>
                <w:sz w:val="12"/>
                <w:szCs w:val="12"/>
                <w:lang w:val="pl-PL"/>
              </w:rPr>
              <w:t>5</w:t>
            </w:r>
            <w:r w:rsidR="00412944" w:rsidRPr="00A0356E">
              <w:rPr>
                <w:rFonts w:ascii="Times New Roman" w:hAnsi="Times New Roman"/>
                <w:b/>
                <w:bCs/>
                <w:color w:val="000000" w:themeColor="text1"/>
                <w:sz w:val="12"/>
                <w:szCs w:val="12"/>
                <w:lang w:val="pl-PL"/>
              </w:rPr>
              <w:t>.2. Mục tiêu cụ thể</w:t>
            </w:r>
          </w:p>
          <w:p w14:paraId="5BB721F0" w14:textId="77777777" w:rsidR="00412944" w:rsidRPr="00A0356E" w:rsidRDefault="00412944" w:rsidP="00412944">
            <w:pPr>
              <w:spacing w:after="0" w:line="240" w:lineRule="auto"/>
              <w:jc w:val="both"/>
              <w:rPr>
                <w:rFonts w:ascii="Times New Roman" w:hAnsi="Times New Roman"/>
                <w:color w:val="000000" w:themeColor="text1"/>
                <w:sz w:val="12"/>
                <w:szCs w:val="12"/>
                <w:lang w:eastAsia="en-SG"/>
              </w:rPr>
            </w:pPr>
            <w:r w:rsidRPr="00A0356E">
              <w:rPr>
                <w:rFonts w:ascii="Times New Roman" w:hAnsi="Times New Roman"/>
                <w:color w:val="000000" w:themeColor="text1"/>
                <w:sz w:val="12"/>
                <w:szCs w:val="12"/>
                <w:lang w:val="pl-PL"/>
              </w:rPr>
              <w:t>Sau khi hoàn thành khoá học, học viên có đủ năng lực của</w:t>
            </w:r>
            <w:r w:rsidRPr="00A0356E">
              <w:rPr>
                <w:rFonts w:ascii="Times New Roman" w:hAnsi="Times New Roman"/>
                <w:color w:val="000000" w:themeColor="text1"/>
                <w:sz w:val="12"/>
                <w:szCs w:val="12"/>
                <w:lang w:eastAsia="en-SG"/>
              </w:rPr>
              <w:t xml:space="preserve"> đại phó tàu biển </w:t>
            </w:r>
            <w:r w:rsidRPr="00A0356E">
              <w:rPr>
                <w:rFonts w:ascii="Times New Roman" w:hAnsi="Times New Roman"/>
                <w:color w:val="000000" w:themeColor="text1"/>
                <w:sz w:val="12"/>
                <w:szCs w:val="12"/>
                <w:lang w:val="vi-VN" w:eastAsia="en-SG"/>
              </w:rPr>
              <w:t xml:space="preserve">từ </w:t>
            </w:r>
            <w:r w:rsidRPr="00A0356E">
              <w:rPr>
                <w:rFonts w:ascii="Times New Roman" w:hAnsi="Times New Roman"/>
                <w:color w:val="000000" w:themeColor="text1"/>
                <w:sz w:val="12"/>
                <w:szCs w:val="12"/>
                <w:lang w:val="pl-PL"/>
              </w:rPr>
              <w:t xml:space="preserve">500 GT đến dưới 3000 GT </w:t>
            </w:r>
            <w:r w:rsidRPr="00A0356E">
              <w:rPr>
                <w:rFonts w:ascii="Times New Roman" w:hAnsi="Times New Roman"/>
                <w:color w:val="000000" w:themeColor="text1"/>
                <w:sz w:val="12"/>
                <w:szCs w:val="12"/>
                <w:lang w:val="vi-VN" w:eastAsia="en-SG"/>
              </w:rPr>
              <w:t xml:space="preserve">đáp ứng các tiêu chuẩn chuyên môn quy định tại </w:t>
            </w:r>
            <w:r w:rsidRPr="00A0356E">
              <w:rPr>
                <w:rFonts w:ascii="Times New Roman" w:hAnsi="Times New Roman"/>
                <w:color w:val="000000" w:themeColor="text1"/>
                <w:sz w:val="12"/>
                <w:szCs w:val="12"/>
                <w:lang w:val="pl-PL"/>
              </w:rPr>
              <w:t>mục A-II/2,</w:t>
            </w:r>
            <w:r w:rsidRPr="00A0356E">
              <w:rPr>
                <w:rFonts w:ascii="Times New Roman" w:hAnsi="Times New Roman"/>
                <w:color w:val="000000" w:themeColor="text1"/>
                <w:sz w:val="12"/>
                <w:szCs w:val="12"/>
                <w:lang w:val="vi-VN" w:eastAsia="en-SG"/>
              </w:rPr>
              <w:t xml:space="preserve"> A-IV/2 và A-V</w:t>
            </w:r>
            <w:r w:rsidRPr="00A0356E">
              <w:rPr>
                <w:rFonts w:ascii="Times New Roman" w:hAnsi="Times New Roman"/>
                <w:color w:val="000000" w:themeColor="text1"/>
                <w:sz w:val="12"/>
                <w:szCs w:val="12"/>
                <w:lang w:eastAsia="en-SG"/>
              </w:rPr>
              <w:t>III/</w:t>
            </w:r>
            <w:r w:rsidRPr="00A0356E">
              <w:rPr>
                <w:rFonts w:ascii="Times New Roman" w:hAnsi="Times New Roman"/>
                <w:color w:val="000000" w:themeColor="text1"/>
                <w:sz w:val="12"/>
                <w:szCs w:val="12"/>
                <w:lang w:val="vi-VN" w:eastAsia="en-SG"/>
              </w:rPr>
              <w:t>2 của Bộ luật STCW</w:t>
            </w:r>
            <w:r w:rsidRPr="00A0356E">
              <w:rPr>
                <w:rFonts w:ascii="Times New Roman" w:hAnsi="Times New Roman"/>
                <w:color w:val="000000" w:themeColor="text1"/>
                <w:sz w:val="12"/>
                <w:szCs w:val="12"/>
                <w:lang w:eastAsia="en-SG"/>
              </w:rPr>
              <w:t>.</w:t>
            </w:r>
          </w:p>
          <w:p w14:paraId="1B9DEAF4" w14:textId="30056221" w:rsidR="00412944" w:rsidRPr="00A0356E" w:rsidRDefault="00E65E76" w:rsidP="00412944">
            <w:pPr>
              <w:spacing w:after="0" w:line="240" w:lineRule="auto"/>
              <w:jc w:val="both"/>
              <w:rPr>
                <w:rFonts w:ascii="Times New Roman" w:hAnsi="Times New Roman"/>
                <w:bCs/>
                <w:i/>
                <w:iCs/>
                <w:color w:val="000000" w:themeColor="text1"/>
                <w:sz w:val="12"/>
                <w:szCs w:val="12"/>
                <w:lang w:val="pl-PL"/>
              </w:rPr>
            </w:pPr>
            <w:r>
              <w:rPr>
                <w:rFonts w:ascii="Times New Roman" w:hAnsi="Times New Roman"/>
                <w:bCs/>
                <w:i/>
                <w:iCs/>
                <w:color w:val="000000" w:themeColor="text1"/>
                <w:sz w:val="12"/>
                <w:szCs w:val="12"/>
                <w:lang w:val="pl-PL"/>
              </w:rPr>
              <w:t>5</w:t>
            </w:r>
            <w:r w:rsidR="00412944" w:rsidRPr="00A0356E">
              <w:rPr>
                <w:rFonts w:ascii="Times New Roman" w:hAnsi="Times New Roman"/>
                <w:bCs/>
                <w:i/>
                <w:iCs/>
                <w:color w:val="000000" w:themeColor="text1"/>
                <w:sz w:val="12"/>
                <w:szCs w:val="12"/>
                <w:lang w:val="pl-PL"/>
              </w:rPr>
              <w:t>.2.1. Về kiến thức</w:t>
            </w:r>
          </w:p>
          <w:p w14:paraId="144B424C"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Vận dụng các kiến thức chung về dẫn tàu ở mức quản lý;</w:t>
            </w:r>
          </w:p>
          <w:p w14:paraId="263B252B"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Vận dụng kỹ thuật làm hàng và sắp xếp hàng hóa ở mức quản lý;</w:t>
            </w:r>
          </w:p>
          <w:p w14:paraId="460DA801"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 Kiểm soát hoạt động của tàu và chăm sóc người trên tàu ở mức quản lý;</w:t>
            </w:r>
          </w:p>
          <w:p w14:paraId="14F30FD9"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Thông tin liên lạc ở mức quản lý.</w:t>
            </w:r>
          </w:p>
          <w:p w14:paraId="4BB3B75F" w14:textId="601FCA46" w:rsidR="00412944" w:rsidRPr="00A0356E" w:rsidRDefault="00E65E76" w:rsidP="00412944">
            <w:pPr>
              <w:spacing w:after="0" w:line="240" w:lineRule="auto"/>
              <w:jc w:val="both"/>
              <w:rPr>
                <w:rFonts w:ascii="Times New Roman" w:hAnsi="Times New Roman"/>
                <w:i/>
                <w:iCs/>
                <w:color w:val="000000" w:themeColor="text1"/>
                <w:sz w:val="12"/>
                <w:szCs w:val="12"/>
              </w:rPr>
            </w:pPr>
            <w:r>
              <w:rPr>
                <w:rFonts w:ascii="Times New Roman" w:hAnsi="Times New Roman"/>
                <w:i/>
                <w:iCs/>
                <w:color w:val="000000" w:themeColor="text1"/>
                <w:sz w:val="12"/>
                <w:szCs w:val="12"/>
              </w:rPr>
              <w:t>5</w:t>
            </w:r>
            <w:r w:rsidR="00412944" w:rsidRPr="00A0356E">
              <w:rPr>
                <w:rFonts w:ascii="Times New Roman" w:hAnsi="Times New Roman"/>
                <w:i/>
                <w:iCs/>
                <w:color w:val="000000" w:themeColor="text1"/>
                <w:sz w:val="12"/>
                <w:szCs w:val="12"/>
              </w:rPr>
              <w:t>.2.2. Về kỹ năng</w:t>
            </w:r>
          </w:p>
          <w:p w14:paraId="488E928D"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Vận dụng kiến thức về địa văn, thiên văn và các trang thiết bị hàng hải trên buồng lái để xác định vị trí tàu, kiểm tra và xác định sai số la bàn;</w:t>
            </w:r>
          </w:p>
          <w:p w14:paraId="2098F94D"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xml:space="preserve">- Sử dụng các kiến thức về </w:t>
            </w:r>
            <w:r w:rsidRPr="00A0356E">
              <w:rPr>
                <w:rFonts w:ascii="Times New Roman" w:hAnsi="Times New Roman"/>
                <w:color w:val="000000" w:themeColor="text1"/>
                <w:sz w:val="12"/>
                <w:szCs w:val="12"/>
              </w:rPr>
              <w:t xml:space="preserve">khí tượng thủy văn và hải dương học </w:t>
            </w:r>
            <w:r w:rsidRPr="00A0356E">
              <w:rPr>
                <w:rFonts w:ascii="Times New Roman" w:hAnsi="Times New Roman"/>
                <w:color w:val="000000" w:themeColor="text1"/>
                <w:sz w:val="12"/>
                <w:szCs w:val="12"/>
                <w:lang w:val="pl-PL"/>
              </w:rPr>
              <w:t>để phân tích bản đồ thời tiết và các thông tin khí tượng từ đó đưa ra được các giải pháp phù hợp để dẫn tàu an toàn;</w:t>
            </w:r>
          </w:p>
          <w:p w14:paraId="27A0BCCA"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Sử dụng các kiến thức ổn định tàu và hàng hoá để lập sơ đồ xếp, dỡ hàng, tính toán ổn định tàu, triển khai việc làm hàng an toàn, giám định mớn nước;</w:t>
            </w:r>
          </w:p>
          <w:p w14:paraId="5C77659A"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Điều động tàu trong các điều kiện trên biển (tầm nhìn xa bị hạn chế, neo, khu vực mật độ tàu thuyền lớn...). Đưa ra các biện pháp ứng phó khi gặp tình huống khẩn cấp xảy ra khi dẫn tàu trên luồng, ra vào cầu,</w:t>
            </w:r>
            <w:r w:rsidRPr="00A0356E">
              <w:rPr>
                <w:rFonts w:ascii="Times New Roman" w:hAnsi="Times New Roman"/>
                <w:color w:val="000000" w:themeColor="text1"/>
                <w:sz w:val="12"/>
                <w:szCs w:val="12"/>
                <w:lang w:val="pt-BR"/>
              </w:rPr>
              <w:t xml:space="preserve"> khu vực neo đậu, bến phao...</w:t>
            </w:r>
            <w:r w:rsidRPr="00A0356E">
              <w:rPr>
                <w:rFonts w:ascii="Times New Roman" w:hAnsi="Times New Roman"/>
                <w:color w:val="000000" w:themeColor="text1"/>
                <w:sz w:val="12"/>
                <w:szCs w:val="12"/>
                <w:lang w:val="pl-PL"/>
              </w:rPr>
              <w:t xml:space="preserve"> (sự cố máy chính, sự cố hệ thống lái...);</w:t>
            </w:r>
          </w:p>
          <w:p w14:paraId="6B81A513"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Vận dụng tốt kiến thức về pháp luật hàng hải và các công ước hàng hải quốc tế để khai thác tàu an toàn.</w:t>
            </w:r>
          </w:p>
          <w:p w14:paraId="67A6CBD3" w14:textId="115C94B0" w:rsidR="00412944" w:rsidRPr="00A0356E" w:rsidRDefault="00E65E76" w:rsidP="00412944">
            <w:pPr>
              <w:spacing w:after="0" w:line="240" w:lineRule="auto"/>
              <w:jc w:val="both"/>
              <w:rPr>
                <w:rFonts w:ascii="Times New Roman" w:hAnsi="Times New Roman"/>
                <w:i/>
                <w:iCs/>
                <w:color w:val="000000" w:themeColor="text1"/>
                <w:sz w:val="12"/>
                <w:szCs w:val="12"/>
              </w:rPr>
            </w:pPr>
            <w:r>
              <w:rPr>
                <w:rFonts w:ascii="Times New Roman" w:hAnsi="Times New Roman"/>
                <w:i/>
                <w:iCs/>
                <w:color w:val="000000" w:themeColor="text1"/>
                <w:sz w:val="12"/>
                <w:szCs w:val="12"/>
              </w:rPr>
              <w:t>5</w:t>
            </w:r>
            <w:r w:rsidR="00412944" w:rsidRPr="00A0356E">
              <w:rPr>
                <w:rFonts w:ascii="Times New Roman" w:hAnsi="Times New Roman"/>
                <w:i/>
                <w:iCs/>
                <w:color w:val="000000" w:themeColor="text1"/>
                <w:sz w:val="12"/>
                <w:szCs w:val="12"/>
              </w:rPr>
              <w:t xml:space="preserve">.2.3. Về </w:t>
            </w:r>
            <w:r w:rsidR="00412944" w:rsidRPr="00A0356E">
              <w:rPr>
                <w:rFonts w:ascii="Times New Roman" w:hAnsi="Times New Roman"/>
                <w:i/>
                <w:iCs/>
                <w:color w:val="000000" w:themeColor="text1"/>
                <w:sz w:val="12"/>
                <w:szCs w:val="12"/>
                <w:lang w:val="pt-BR"/>
              </w:rPr>
              <w:t>năng</w:t>
            </w:r>
            <w:r w:rsidR="00412944" w:rsidRPr="00A0356E">
              <w:rPr>
                <w:rFonts w:ascii="Times New Roman" w:hAnsi="Times New Roman"/>
                <w:i/>
                <w:iCs/>
                <w:color w:val="000000" w:themeColor="text1"/>
                <w:sz w:val="12"/>
                <w:szCs w:val="12"/>
              </w:rPr>
              <w:t xml:space="preserve"> lực tự chủ và chịu trách nhiệm</w:t>
            </w:r>
          </w:p>
          <w:p w14:paraId="04E65CA9"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Độc lập dẫn tàu trên biển trong mọi điều kiện thời tiết;</w:t>
            </w:r>
          </w:p>
          <w:p w14:paraId="147D6E4D"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Điều động tàu trong mọi tình huống khác nhau (mật độ giao thông lớn, tầm nhìn xa bị hạn chế, ra vào vùng neo…);</w:t>
            </w:r>
          </w:p>
          <w:p w14:paraId="2AFD4E93"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14:paraId="52BC25A2" w14:textId="2EC6B025" w:rsidR="00412944" w:rsidRPr="00A0356E" w:rsidRDefault="00E65E76" w:rsidP="00412944">
            <w:pPr>
              <w:spacing w:after="0" w:line="240" w:lineRule="auto"/>
              <w:jc w:val="both"/>
              <w:rPr>
                <w:rFonts w:ascii="Times New Roman" w:hAnsi="Times New Roman"/>
                <w:b/>
                <w:iCs/>
                <w:color w:val="000000" w:themeColor="text1"/>
                <w:sz w:val="12"/>
                <w:szCs w:val="12"/>
                <w:lang w:val="pt-BR"/>
              </w:rPr>
            </w:pPr>
            <w:r>
              <w:rPr>
                <w:rFonts w:ascii="Times New Roman" w:hAnsi="Times New Roman"/>
                <w:b/>
                <w:bCs/>
                <w:color w:val="000000" w:themeColor="text1"/>
                <w:sz w:val="12"/>
                <w:szCs w:val="12"/>
              </w:rPr>
              <w:t>6</w:t>
            </w:r>
            <w:r w:rsidR="00412944" w:rsidRPr="00A0356E">
              <w:rPr>
                <w:rFonts w:ascii="Times New Roman" w:hAnsi="Times New Roman"/>
                <w:b/>
                <w:bCs/>
                <w:color w:val="000000" w:themeColor="text1"/>
                <w:sz w:val="12"/>
                <w:szCs w:val="12"/>
              </w:rPr>
              <w:t>. K</w:t>
            </w:r>
            <w:r w:rsidR="00412944" w:rsidRPr="00A0356E">
              <w:rPr>
                <w:rFonts w:ascii="Times New Roman" w:hAnsi="Times New Roman"/>
                <w:b/>
                <w:iCs/>
                <w:color w:val="000000" w:themeColor="text1"/>
                <w:sz w:val="12"/>
                <w:szCs w:val="12"/>
                <w:lang w:val="pt-BR"/>
              </w:rPr>
              <w:t>hối lượng kiến thức và thời gian khoá học</w:t>
            </w:r>
          </w:p>
          <w:p w14:paraId="16FC9597"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Số lượng học phần: 7</w:t>
            </w:r>
          </w:p>
          <w:p w14:paraId="73037E3F"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Khối lượng học tập toàn khóa: 240 giờ</w:t>
            </w:r>
          </w:p>
          <w:p w14:paraId="680F2029"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Khối lượng lý thuyết: 144 giờ; Thực hành, thực tập, mô phỏng: 82 giờ; Thi, kiểm tra đánh giá 14 giờ.</w:t>
            </w:r>
          </w:p>
          <w:p w14:paraId="02741644" w14:textId="61257155" w:rsidR="00412944" w:rsidRDefault="00E65E76" w:rsidP="00381BAA">
            <w:pPr>
              <w:spacing w:after="0" w:line="240" w:lineRule="auto"/>
              <w:jc w:val="both"/>
              <w:rPr>
                <w:rFonts w:ascii="Times New Roman" w:hAnsi="Times New Roman"/>
                <w:b/>
                <w:bCs/>
                <w:color w:val="000000" w:themeColor="text1"/>
                <w:sz w:val="12"/>
                <w:szCs w:val="12"/>
                <w:lang w:val="pt-BR"/>
              </w:rPr>
            </w:pPr>
            <w:r>
              <w:rPr>
                <w:rFonts w:ascii="Times New Roman" w:hAnsi="Times New Roman"/>
                <w:b/>
                <w:bCs/>
                <w:color w:val="000000" w:themeColor="text1"/>
                <w:sz w:val="12"/>
                <w:szCs w:val="12"/>
              </w:rPr>
              <w:t>7</w:t>
            </w:r>
            <w:r w:rsidR="00412944" w:rsidRPr="00A0356E">
              <w:rPr>
                <w:rFonts w:ascii="Times New Roman" w:hAnsi="Times New Roman"/>
                <w:b/>
                <w:bCs/>
                <w:color w:val="000000" w:themeColor="text1"/>
                <w:sz w:val="12"/>
                <w:szCs w:val="12"/>
              </w:rPr>
              <w:t xml:space="preserve">. </w:t>
            </w:r>
            <w:r w:rsidR="00412944" w:rsidRPr="00A0356E">
              <w:rPr>
                <w:rFonts w:ascii="Times New Roman" w:hAnsi="Times New Roman"/>
                <w:b/>
                <w:bCs/>
                <w:color w:val="000000" w:themeColor="text1"/>
                <w:sz w:val="12"/>
                <w:szCs w:val="12"/>
                <w:lang w:val="pt-BR"/>
              </w:rPr>
              <w:t xml:space="preserve">Nội </w:t>
            </w:r>
            <w:r w:rsidR="00412944" w:rsidRPr="00A0356E">
              <w:rPr>
                <w:rFonts w:ascii="Times New Roman" w:hAnsi="Times New Roman"/>
                <w:b/>
                <w:iCs/>
                <w:color w:val="000000" w:themeColor="text1"/>
                <w:sz w:val="12"/>
                <w:szCs w:val="12"/>
                <w:lang w:val="pt-BR"/>
              </w:rPr>
              <w:t>dung</w:t>
            </w:r>
            <w:r w:rsidR="00412944" w:rsidRPr="00A0356E">
              <w:rPr>
                <w:rFonts w:ascii="Times New Roman" w:hAnsi="Times New Roman"/>
                <w:b/>
                <w:bCs/>
                <w:color w:val="000000" w:themeColor="text1"/>
                <w:sz w:val="12"/>
                <w:szCs w:val="12"/>
                <w:lang w:val="pt-BR"/>
              </w:rPr>
              <w:t xml:space="preserve"> chương trình</w:t>
            </w:r>
          </w:p>
          <w:p w14:paraId="7CFFF3AE" w14:textId="77777777" w:rsidR="00E65E76" w:rsidRPr="00A0356E" w:rsidRDefault="00E65E76" w:rsidP="00381BAA">
            <w:pPr>
              <w:spacing w:after="0" w:line="240" w:lineRule="auto"/>
              <w:jc w:val="both"/>
              <w:rPr>
                <w:rFonts w:ascii="Times New Roman" w:hAnsi="Times New Roman"/>
                <w:b/>
                <w:bCs/>
                <w:color w:val="000000" w:themeColor="text1"/>
                <w:sz w:val="12"/>
                <w:szCs w:val="12"/>
                <w:lang w:val="pt-BR"/>
              </w:rPr>
            </w:pPr>
          </w:p>
          <w:tbl>
            <w:tblPr>
              <w:tblW w:w="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
              <w:gridCol w:w="2358"/>
              <w:gridCol w:w="486"/>
              <w:gridCol w:w="567"/>
              <w:gridCol w:w="567"/>
              <w:gridCol w:w="574"/>
              <w:gridCol w:w="561"/>
            </w:tblGrid>
            <w:tr w:rsidR="00412944" w:rsidRPr="00A0356E" w14:paraId="469FFEED" w14:textId="77777777" w:rsidTr="00447E14">
              <w:trPr>
                <w:trHeight w:val="88"/>
                <w:tblHeader/>
              </w:trPr>
              <w:tc>
                <w:tcPr>
                  <w:tcW w:w="399" w:type="pct"/>
                  <w:vMerge w:val="restart"/>
                  <w:vAlign w:val="center"/>
                </w:tcPr>
                <w:p w14:paraId="3A86D2E5"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STT</w:t>
                  </w:r>
                </w:p>
              </w:tc>
              <w:tc>
                <w:tcPr>
                  <w:tcW w:w="2122" w:type="pct"/>
                  <w:vMerge w:val="restart"/>
                  <w:vAlign w:val="center"/>
                </w:tcPr>
                <w:p w14:paraId="61556AC4"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 xml:space="preserve">Tên </w:t>
                  </w:r>
                </w:p>
                <w:p w14:paraId="24EDCE4D"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Học phần</w:t>
                  </w:r>
                </w:p>
              </w:tc>
              <w:tc>
                <w:tcPr>
                  <w:tcW w:w="1974" w:type="pct"/>
                  <w:gridSpan w:val="4"/>
                  <w:vAlign w:val="center"/>
                </w:tcPr>
                <w:p w14:paraId="5210256E"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Phân bổ thời gian (giờ)</w:t>
                  </w:r>
                </w:p>
              </w:tc>
              <w:tc>
                <w:tcPr>
                  <w:tcW w:w="506" w:type="pct"/>
                  <w:vMerge w:val="restart"/>
                  <w:vAlign w:val="center"/>
                </w:tcPr>
                <w:p w14:paraId="5078D569"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Hình thức đánh giá</w:t>
                  </w:r>
                </w:p>
              </w:tc>
            </w:tr>
            <w:tr w:rsidR="00412944" w:rsidRPr="00A0356E" w14:paraId="601373A9" w14:textId="77777777" w:rsidTr="00447E14">
              <w:trPr>
                <w:trHeight w:val="152"/>
                <w:tblHeader/>
              </w:trPr>
              <w:tc>
                <w:tcPr>
                  <w:tcW w:w="399" w:type="pct"/>
                  <w:vMerge/>
                  <w:vAlign w:val="center"/>
                </w:tcPr>
                <w:p w14:paraId="0303A584"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c>
                <w:tcPr>
                  <w:tcW w:w="2122" w:type="pct"/>
                  <w:vMerge/>
                  <w:vAlign w:val="center"/>
                </w:tcPr>
                <w:p w14:paraId="3DF15D25"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c>
                <w:tcPr>
                  <w:tcW w:w="437" w:type="pct"/>
                  <w:vMerge w:val="restart"/>
                  <w:vAlign w:val="center"/>
                </w:tcPr>
                <w:p w14:paraId="6F8F2404"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Tổng số</w:t>
                  </w:r>
                </w:p>
              </w:tc>
              <w:tc>
                <w:tcPr>
                  <w:tcW w:w="1536" w:type="pct"/>
                  <w:gridSpan w:val="3"/>
                  <w:vAlign w:val="center"/>
                </w:tcPr>
                <w:p w14:paraId="61659A8C"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Trong đó</w:t>
                  </w:r>
                </w:p>
              </w:tc>
              <w:tc>
                <w:tcPr>
                  <w:tcW w:w="506" w:type="pct"/>
                  <w:vMerge/>
                  <w:vAlign w:val="center"/>
                </w:tcPr>
                <w:p w14:paraId="11E6D8AF"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r>
            <w:tr w:rsidR="00412944" w:rsidRPr="00A0356E" w14:paraId="66CC21E6" w14:textId="77777777" w:rsidTr="00447E14">
              <w:trPr>
                <w:tblHeader/>
              </w:trPr>
              <w:tc>
                <w:tcPr>
                  <w:tcW w:w="399" w:type="pct"/>
                  <w:vMerge/>
                  <w:tcBorders>
                    <w:bottom w:val="single" w:sz="4" w:space="0" w:color="auto"/>
                  </w:tcBorders>
                  <w:vAlign w:val="center"/>
                </w:tcPr>
                <w:p w14:paraId="6548FC2D"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c>
                <w:tcPr>
                  <w:tcW w:w="2122" w:type="pct"/>
                  <w:vMerge/>
                  <w:tcBorders>
                    <w:bottom w:val="single" w:sz="4" w:space="0" w:color="auto"/>
                  </w:tcBorders>
                  <w:vAlign w:val="center"/>
                </w:tcPr>
                <w:p w14:paraId="3BFF25C3"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c>
                <w:tcPr>
                  <w:tcW w:w="437" w:type="pct"/>
                  <w:vMerge/>
                  <w:tcBorders>
                    <w:bottom w:val="single" w:sz="4" w:space="0" w:color="auto"/>
                  </w:tcBorders>
                  <w:vAlign w:val="center"/>
                </w:tcPr>
                <w:p w14:paraId="46587465"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c>
                <w:tcPr>
                  <w:tcW w:w="510" w:type="pct"/>
                  <w:tcBorders>
                    <w:bottom w:val="single" w:sz="4" w:space="0" w:color="auto"/>
                  </w:tcBorders>
                  <w:vAlign w:val="center"/>
                </w:tcPr>
                <w:p w14:paraId="4A761644"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Lý</w:t>
                  </w:r>
                </w:p>
                <w:p w14:paraId="2F4104CC"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thuyết</w:t>
                  </w:r>
                </w:p>
              </w:tc>
              <w:tc>
                <w:tcPr>
                  <w:tcW w:w="510" w:type="pct"/>
                  <w:tcBorders>
                    <w:bottom w:val="single" w:sz="4" w:space="0" w:color="auto"/>
                  </w:tcBorders>
                  <w:vAlign w:val="center"/>
                </w:tcPr>
                <w:p w14:paraId="6C61D4A2"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Thực hành</w:t>
                  </w:r>
                </w:p>
                <w:p w14:paraId="0027327B"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 xml:space="preserve">hoặc </w:t>
                  </w:r>
                </w:p>
                <w:p w14:paraId="7AC85440"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 xml:space="preserve">Thực tập hoặc </w:t>
                  </w:r>
                </w:p>
                <w:p w14:paraId="72550499"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mô phỏng</w:t>
                  </w:r>
                </w:p>
              </w:tc>
              <w:tc>
                <w:tcPr>
                  <w:tcW w:w="516" w:type="pct"/>
                  <w:tcBorders>
                    <w:bottom w:val="single" w:sz="4" w:space="0" w:color="auto"/>
                  </w:tcBorders>
                  <w:vAlign w:val="center"/>
                </w:tcPr>
                <w:p w14:paraId="429E58A5"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r w:rsidRPr="00A0356E">
                    <w:rPr>
                      <w:rFonts w:ascii="Times New Roman" w:hAnsi="Times New Roman"/>
                      <w:b/>
                      <w:bCs/>
                      <w:color w:val="000000" w:themeColor="text1"/>
                      <w:sz w:val="12"/>
                      <w:szCs w:val="12"/>
                    </w:rPr>
                    <w:t>Thi hoặc kiểm tra hết học phần</w:t>
                  </w:r>
                </w:p>
              </w:tc>
              <w:tc>
                <w:tcPr>
                  <w:tcW w:w="506" w:type="pct"/>
                  <w:vMerge/>
                  <w:tcBorders>
                    <w:bottom w:val="single" w:sz="4" w:space="0" w:color="auto"/>
                  </w:tcBorders>
                  <w:vAlign w:val="center"/>
                </w:tcPr>
                <w:p w14:paraId="4FBB7D8B" w14:textId="77777777" w:rsidR="00412944" w:rsidRPr="00A0356E" w:rsidRDefault="00412944" w:rsidP="00412944">
                  <w:pPr>
                    <w:spacing w:after="0" w:line="240" w:lineRule="auto"/>
                    <w:jc w:val="center"/>
                    <w:rPr>
                      <w:rFonts w:ascii="Times New Roman" w:hAnsi="Times New Roman"/>
                      <w:b/>
                      <w:bCs/>
                      <w:color w:val="000000" w:themeColor="text1"/>
                      <w:sz w:val="12"/>
                      <w:szCs w:val="12"/>
                    </w:rPr>
                  </w:pPr>
                </w:p>
              </w:tc>
            </w:tr>
            <w:tr w:rsidR="00412944" w:rsidRPr="00A0356E" w14:paraId="7D013E69" w14:textId="77777777" w:rsidTr="00447E14">
              <w:trPr>
                <w:trHeight w:val="474"/>
              </w:trPr>
              <w:tc>
                <w:tcPr>
                  <w:tcW w:w="399" w:type="pct"/>
                  <w:tcBorders>
                    <w:top w:val="single" w:sz="4" w:space="0" w:color="auto"/>
                    <w:bottom w:val="single" w:sz="4" w:space="0" w:color="auto"/>
                  </w:tcBorders>
                  <w:vAlign w:val="center"/>
                </w:tcPr>
                <w:p w14:paraId="403D5DAE"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w:t>
                  </w:r>
                </w:p>
              </w:tc>
              <w:tc>
                <w:tcPr>
                  <w:tcW w:w="2122" w:type="pct"/>
                  <w:tcBorders>
                    <w:top w:val="single" w:sz="4" w:space="0" w:color="auto"/>
                    <w:bottom w:val="single" w:sz="4" w:space="0" w:color="auto"/>
                  </w:tcBorders>
                  <w:vAlign w:val="center"/>
                </w:tcPr>
                <w:p w14:paraId="0D3FAFFC" w14:textId="023456D2" w:rsidR="00412944" w:rsidRPr="00A0356E"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Nghiệp vụ dẫn tàu</w:t>
                  </w:r>
                  <w:r w:rsidR="00E65E76">
                    <w:rPr>
                      <w:rFonts w:ascii="Times New Roman" w:hAnsi="Times New Roman"/>
                      <w:b/>
                      <w:color w:val="000000" w:themeColor="text1"/>
                      <w:sz w:val="12"/>
                      <w:szCs w:val="12"/>
                    </w:rPr>
                    <w:t>:</w:t>
                  </w:r>
                </w:p>
                <w:p w14:paraId="5F4F0CDE"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1.1. Lập và thực hiện kế hoạch chuyến đi.</w:t>
                  </w:r>
                </w:p>
                <w:p w14:paraId="76AD94EF"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1.2. Phương pháp xác định vị trí tàu.</w:t>
                  </w:r>
                </w:p>
                <w:p w14:paraId="7C37916D"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1.3. La bàn hàng hải.</w:t>
                  </w:r>
                </w:p>
                <w:p w14:paraId="7AD3057E"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1.4. Tìm kiếm cứu nạn hàng hải.</w:t>
                  </w:r>
                </w:p>
                <w:p w14:paraId="0C86BF91"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1.5. Trực ca buồng lái.</w:t>
                  </w:r>
                </w:p>
                <w:p w14:paraId="286FDCD8"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1.6. Xử lý tình huống khẩn cấp trên biển.</w:t>
                  </w:r>
                </w:p>
                <w:p w14:paraId="667802AA"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lastRenderedPageBreak/>
                    <w:t>1.7. Hệ thống thông tin và hiển thị hải đồ điện tử (ECDIS).</w:t>
                  </w:r>
                </w:p>
                <w:p w14:paraId="250B1671"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color w:val="0000FF"/>
                      <w:sz w:val="12"/>
                      <w:szCs w:val="12"/>
                    </w:rPr>
                    <w:t>1.8. Khí tượng hải dương.</w:t>
                  </w:r>
                </w:p>
              </w:tc>
              <w:tc>
                <w:tcPr>
                  <w:tcW w:w="437" w:type="pct"/>
                  <w:tcBorders>
                    <w:top w:val="single" w:sz="4" w:space="0" w:color="auto"/>
                    <w:bottom w:val="single" w:sz="4" w:space="0" w:color="auto"/>
                  </w:tcBorders>
                  <w:vAlign w:val="center"/>
                </w:tcPr>
                <w:p w14:paraId="3568A8FF"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lastRenderedPageBreak/>
                    <w:t>40</w:t>
                  </w:r>
                </w:p>
              </w:tc>
              <w:tc>
                <w:tcPr>
                  <w:tcW w:w="510" w:type="pct"/>
                  <w:tcBorders>
                    <w:top w:val="single" w:sz="4" w:space="0" w:color="auto"/>
                    <w:bottom w:val="single" w:sz="4" w:space="0" w:color="auto"/>
                  </w:tcBorders>
                  <w:vAlign w:val="center"/>
                </w:tcPr>
                <w:p w14:paraId="0B27FE1B"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0" w:type="pct"/>
                  <w:tcBorders>
                    <w:top w:val="single" w:sz="4" w:space="0" w:color="auto"/>
                    <w:bottom w:val="single" w:sz="4" w:space="0" w:color="auto"/>
                  </w:tcBorders>
                  <w:vAlign w:val="center"/>
                </w:tcPr>
                <w:p w14:paraId="184BFF85"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6" w:type="pct"/>
                  <w:tcBorders>
                    <w:top w:val="single" w:sz="4" w:space="0" w:color="auto"/>
                    <w:bottom w:val="single" w:sz="4" w:space="0" w:color="auto"/>
                  </w:tcBorders>
                  <w:vAlign w:val="center"/>
                </w:tcPr>
                <w:p w14:paraId="36963D26"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02</w:t>
                  </w:r>
                </w:p>
              </w:tc>
              <w:tc>
                <w:tcPr>
                  <w:tcW w:w="506" w:type="pct"/>
                  <w:tcBorders>
                    <w:top w:val="single" w:sz="4" w:space="0" w:color="auto"/>
                    <w:bottom w:val="single" w:sz="4" w:space="0" w:color="auto"/>
                  </w:tcBorders>
                  <w:vAlign w:val="center"/>
                </w:tcPr>
                <w:p w14:paraId="3CB4BE9C"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hoặc </w:t>
                  </w:r>
                  <w:r w:rsidRPr="00A0356E">
                    <w:rPr>
                      <w:rFonts w:ascii="Times New Roman" w:hAnsi="Times New Roman"/>
                      <w:color w:val="000000" w:themeColor="text1"/>
                      <w:sz w:val="12"/>
                      <w:szCs w:val="12"/>
                    </w:rPr>
                    <w:lastRenderedPageBreak/>
                    <w:t>Tự luận</w:t>
                  </w:r>
                </w:p>
              </w:tc>
            </w:tr>
            <w:tr w:rsidR="00412944" w:rsidRPr="00A0356E" w14:paraId="03037C14" w14:textId="77777777" w:rsidTr="00447E14">
              <w:trPr>
                <w:trHeight w:val="474"/>
              </w:trPr>
              <w:tc>
                <w:tcPr>
                  <w:tcW w:w="399" w:type="pct"/>
                  <w:tcBorders>
                    <w:top w:val="single" w:sz="4" w:space="0" w:color="auto"/>
                    <w:bottom w:val="single" w:sz="4" w:space="0" w:color="auto"/>
                  </w:tcBorders>
                  <w:vAlign w:val="center"/>
                </w:tcPr>
                <w:p w14:paraId="33C436E2" w14:textId="77777777" w:rsidR="00412944" w:rsidRPr="00A0356E" w:rsidRDefault="00412944" w:rsidP="00412944">
                  <w:pPr>
                    <w:spacing w:after="0" w:line="240" w:lineRule="auto"/>
                    <w:jc w:val="center"/>
                    <w:rPr>
                      <w:rFonts w:ascii="Times New Roman" w:hAnsi="Times New Roman"/>
                      <w:color w:val="000000" w:themeColor="text1"/>
                      <w:sz w:val="12"/>
                      <w:szCs w:val="12"/>
                      <w:lang w:val="fr-FR"/>
                    </w:rPr>
                  </w:pPr>
                  <w:r w:rsidRPr="00A0356E">
                    <w:rPr>
                      <w:rFonts w:ascii="Times New Roman" w:hAnsi="Times New Roman"/>
                      <w:color w:val="000000" w:themeColor="text1"/>
                      <w:sz w:val="12"/>
                      <w:szCs w:val="12"/>
                    </w:rPr>
                    <w:lastRenderedPageBreak/>
                    <w:t>2</w:t>
                  </w:r>
                </w:p>
              </w:tc>
              <w:tc>
                <w:tcPr>
                  <w:tcW w:w="2122" w:type="pct"/>
                  <w:tcBorders>
                    <w:top w:val="single" w:sz="4" w:space="0" w:color="auto"/>
                    <w:bottom w:val="single" w:sz="4" w:space="0" w:color="auto"/>
                  </w:tcBorders>
                </w:tcPr>
                <w:p w14:paraId="097A55F2" w14:textId="2CF36C77" w:rsidR="00412944" w:rsidRPr="00A0356E" w:rsidRDefault="00412944" w:rsidP="00412944">
                  <w:pPr>
                    <w:spacing w:after="0" w:line="240" w:lineRule="auto"/>
                    <w:jc w:val="both"/>
                    <w:rPr>
                      <w:rFonts w:ascii="Times New Roman" w:hAnsi="Times New Roman"/>
                      <w:b/>
                      <w:color w:val="0000FF"/>
                      <w:sz w:val="12"/>
                      <w:szCs w:val="12"/>
                    </w:rPr>
                  </w:pPr>
                  <w:r w:rsidRPr="00A0356E">
                    <w:rPr>
                      <w:rFonts w:ascii="Times New Roman" w:hAnsi="Times New Roman"/>
                      <w:b/>
                      <w:color w:val="0000FF"/>
                      <w:sz w:val="12"/>
                      <w:szCs w:val="12"/>
                    </w:rPr>
                    <w:t>Khai thác thương vụ</w:t>
                  </w:r>
                  <w:r w:rsidR="00E65E76">
                    <w:rPr>
                      <w:rFonts w:ascii="Times New Roman" w:hAnsi="Times New Roman"/>
                      <w:b/>
                      <w:color w:val="0000FF"/>
                      <w:sz w:val="12"/>
                      <w:szCs w:val="12"/>
                    </w:rPr>
                    <w:t>:</w:t>
                  </w:r>
                </w:p>
                <w:p w14:paraId="353FD039" w14:textId="77777777" w:rsidR="00412944" w:rsidRPr="00A0356E" w:rsidRDefault="00412944" w:rsidP="00412944">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2.1. Các công ước quốc tế về vận chuyển hàng hóa bằng đường biển</w:t>
                  </w:r>
                </w:p>
                <w:p w14:paraId="6C23F418" w14:textId="77777777" w:rsidR="00412944" w:rsidRPr="00A0356E" w:rsidRDefault="00412944" w:rsidP="00412944">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2.2. Hợp đồng thuê tàu</w:t>
                  </w:r>
                </w:p>
                <w:p w14:paraId="3A58314F" w14:textId="77777777" w:rsidR="00412944" w:rsidRPr="00A0356E" w:rsidRDefault="00412944" w:rsidP="00412944">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2.3. Vận đơn và các giấy tờ liên quan đến tàu và hàng</w:t>
                  </w:r>
                </w:p>
                <w:p w14:paraId="64686F73" w14:textId="77777777" w:rsidR="00412944" w:rsidRPr="00A0356E" w:rsidRDefault="00412944" w:rsidP="00412944">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2.4. Cước phí</w:t>
                  </w:r>
                </w:p>
                <w:p w14:paraId="1588811F" w14:textId="77777777" w:rsidR="00412944" w:rsidRPr="00A0356E"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Cs/>
                      <w:color w:val="0000FF"/>
                      <w:sz w:val="12"/>
                      <w:szCs w:val="12"/>
                    </w:rPr>
                    <w:t>2.5. Tính toán thưởng phạt</w:t>
                  </w:r>
                </w:p>
              </w:tc>
              <w:tc>
                <w:tcPr>
                  <w:tcW w:w="437" w:type="pct"/>
                  <w:tcBorders>
                    <w:top w:val="single" w:sz="4" w:space="0" w:color="auto"/>
                    <w:bottom w:val="single" w:sz="4" w:space="0" w:color="auto"/>
                  </w:tcBorders>
                  <w:vAlign w:val="center"/>
                </w:tcPr>
                <w:p w14:paraId="30CE3CC8"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0" w:type="pct"/>
                  <w:tcBorders>
                    <w:top w:val="single" w:sz="4" w:space="0" w:color="auto"/>
                    <w:bottom w:val="single" w:sz="4" w:space="0" w:color="auto"/>
                  </w:tcBorders>
                  <w:vAlign w:val="center"/>
                </w:tcPr>
                <w:p w14:paraId="72FE992C"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0" w:type="pct"/>
                  <w:tcBorders>
                    <w:top w:val="single" w:sz="4" w:space="0" w:color="auto"/>
                    <w:bottom w:val="single" w:sz="4" w:space="0" w:color="auto"/>
                  </w:tcBorders>
                  <w:vAlign w:val="center"/>
                </w:tcPr>
                <w:p w14:paraId="2C4728FE"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00</w:t>
                  </w:r>
                </w:p>
              </w:tc>
              <w:tc>
                <w:tcPr>
                  <w:tcW w:w="516" w:type="pct"/>
                  <w:tcBorders>
                    <w:top w:val="single" w:sz="4" w:space="0" w:color="auto"/>
                    <w:bottom w:val="single" w:sz="4" w:space="0" w:color="auto"/>
                  </w:tcBorders>
                  <w:vAlign w:val="center"/>
                </w:tcPr>
                <w:p w14:paraId="40FC636D"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02</w:t>
                  </w:r>
                </w:p>
              </w:tc>
              <w:tc>
                <w:tcPr>
                  <w:tcW w:w="506" w:type="pct"/>
                  <w:tcBorders>
                    <w:top w:val="single" w:sz="4" w:space="0" w:color="auto"/>
                    <w:bottom w:val="single" w:sz="4" w:space="0" w:color="auto"/>
                  </w:tcBorders>
                  <w:vAlign w:val="center"/>
                </w:tcPr>
                <w:p w14:paraId="2D7F2D8E"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412944" w:rsidRPr="00A0356E" w14:paraId="17B373A9" w14:textId="77777777" w:rsidTr="00447E14">
              <w:trPr>
                <w:trHeight w:val="474"/>
              </w:trPr>
              <w:tc>
                <w:tcPr>
                  <w:tcW w:w="399" w:type="pct"/>
                  <w:tcBorders>
                    <w:top w:val="single" w:sz="4" w:space="0" w:color="auto"/>
                    <w:bottom w:val="single" w:sz="4" w:space="0" w:color="auto"/>
                  </w:tcBorders>
                  <w:vAlign w:val="center"/>
                </w:tcPr>
                <w:p w14:paraId="37BBB66D"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3</w:t>
                  </w:r>
                </w:p>
              </w:tc>
              <w:tc>
                <w:tcPr>
                  <w:tcW w:w="2122" w:type="pct"/>
                  <w:tcBorders>
                    <w:top w:val="single" w:sz="4" w:space="0" w:color="auto"/>
                    <w:bottom w:val="single" w:sz="4" w:space="0" w:color="auto"/>
                  </w:tcBorders>
                </w:tcPr>
                <w:p w14:paraId="37523F0E" w14:textId="1194D13A" w:rsidR="00412944" w:rsidRPr="00A0356E"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Kiểm soát hoạt động và quản lý nguồn lực trên tàu</w:t>
                  </w:r>
                  <w:r w:rsidR="00E65E76">
                    <w:rPr>
                      <w:rFonts w:ascii="Times New Roman" w:hAnsi="Times New Roman"/>
                      <w:b/>
                      <w:color w:val="000000" w:themeColor="text1"/>
                      <w:sz w:val="12"/>
                      <w:szCs w:val="12"/>
                    </w:rPr>
                    <w:t>:</w:t>
                  </w:r>
                </w:p>
                <w:p w14:paraId="6949C331"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3.1. Kiểm soát độ chênh mớn nước, ổn định và ứng suất.</w:t>
                  </w:r>
                </w:p>
                <w:p w14:paraId="4DD2171A"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3.2. Giám sát và kiểm tra sự tuân thủ các yêu cầu pháp lý để đảm bảo an toàn sinh mạng trên biển và bảo vệ môi trường biển.</w:t>
                  </w:r>
                </w:p>
                <w:p w14:paraId="0FCD144B" w14:textId="77777777" w:rsidR="00412944" w:rsidRPr="00A0356E" w:rsidRDefault="00412944" w:rsidP="00412944">
                  <w:pPr>
                    <w:spacing w:after="0" w:line="240" w:lineRule="auto"/>
                    <w:jc w:val="both"/>
                    <w:rPr>
                      <w:rFonts w:ascii="Times New Roman" w:eastAsia="Arial" w:hAnsi="Times New Roman"/>
                      <w:color w:val="0000FF"/>
                      <w:sz w:val="12"/>
                      <w:szCs w:val="12"/>
                    </w:rPr>
                  </w:pPr>
                  <w:r w:rsidRPr="00A0356E">
                    <w:rPr>
                      <w:rFonts w:ascii="Times New Roman" w:hAnsi="Times New Roman"/>
                      <w:color w:val="0000FF"/>
                      <w:sz w:val="12"/>
                      <w:szCs w:val="12"/>
                    </w:rPr>
                    <w:t>3.3.</w:t>
                  </w:r>
                  <w:r w:rsidRPr="00A0356E">
                    <w:rPr>
                      <w:rFonts w:ascii="Times New Roman" w:eastAsia="Arial" w:hAnsi="Times New Roman"/>
                      <w:color w:val="0000FF"/>
                      <w:sz w:val="12"/>
                      <w:szCs w:val="12"/>
                    </w:rPr>
                    <w:t xml:space="preserve"> Duy trì an toàn và an ninh trên tàu và điều kiện hoạt động của các hệ thống cứu hoả, cứu sinh và các hệ thông an toàn khác.</w:t>
                  </w:r>
                </w:p>
                <w:p w14:paraId="49903E8A"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3.4. Xây dựng các kế hoạch kiểm soát tình trạng khẩn cấp và hư hại và xử lý các tình huống khẩn cấp.</w:t>
                  </w:r>
                </w:p>
                <w:p w14:paraId="3DBBFDF0"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3.5. Kỹ năng lãnh đạo và quản lý, huấn luyện thuyền viên trên tàu.</w:t>
                  </w:r>
                </w:p>
                <w:p w14:paraId="7009B6CD"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color w:val="0000FF"/>
                      <w:sz w:val="12"/>
                      <w:szCs w:val="12"/>
                    </w:rPr>
                    <w:t>3.6. Tổ chức và quản lý quy định về chăm sóc sức khoẻ.</w:t>
                  </w:r>
                </w:p>
              </w:tc>
              <w:tc>
                <w:tcPr>
                  <w:tcW w:w="437" w:type="pct"/>
                  <w:tcBorders>
                    <w:top w:val="single" w:sz="4" w:space="0" w:color="auto"/>
                    <w:bottom w:val="single" w:sz="4" w:space="0" w:color="auto"/>
                  </w:tcBorders>
                  <w:vAlign w:val="center"/>
                </w:tcPr>
                <w:p w14:paraId="3FB6D5C7"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40</w:t>
                  </w:r>
                </w:p>
              </w:tc>
              <w:tc>
                <w:tcPr>
                  <w:tcW w:w="510" w:type="pct"/>
                  <w:tcBorders>
                    <w:top w:val="single" w:sz="4" w:space="0" w:color="auto"/>
                    <w:bottom w:val="single" w:sz="4" w:space="0" w:color="auto"/>
                  </w:tcBorders>
                  <w:vAlign w:val="center"/>
                </w:tcPr>
                <w:p w14:paraId="6433FE25"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38</w:t>
                  </w:r>
                </w:p>
              </w:tc>
              <w:tc>
                <w:tcPr>
                  <w:tcW w:w="510" w:type="pct"/>
                  <w:tcBorders>
                    <w:top w:val="single" w:sz="4" w:space="0" w:color="auto"/>
                    <w:bottom w:val="single" w:sz="4" w:space="0" w:color="auto"/>
                  </w:tcBorders>
                  <w:vAlign w:val="center"/>
                </w:tcPr>
                <w:p w14:paraId="39A9BCE4"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w:t>
                  </w:r>
                </w:p>
              </w:tc>
              <w:tc>
                <w:tcPr>
                  <w:tcW w:w="516" w:type="pct"/>
                  <w:tcBorders>
                    <w:top w:val="single" w:sz="4" w:space="0" w:color="auto"/>
                    <w:bottom w:val="single" w:sz="4" w:space="0" w:color="auto"/>
                  </w:tcBorders>
                  <w:vAlign w:val="center"/>
                </w:tcPr>
                <w:p w14:paraId="3FC03C70"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06" w:type="pct"/>
                  <w:tcBorders>
                    <w:top w:val="single" w:sz="4" w:space="0" w:color="auto"/>
                    <w:bottom w:val="single" w:sz="4" w:space="0" w:color="auto"/>
                  </w:tcBorders>
                  <w:vAlign w:val="center"/>
                </w:tcPr>
                <w:p w14:paraId="4CDB64B6"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412944" w:rsidRPr="00A0356E" w14:paraId="38FFA930" w14:textId="77777777" w:rsidTr="00447E14">
              <w:trPr>
                <w:trHeight w:val="474"/>
              </w:trPr>
              <w:tc>
                <w:tcPr>
                  <w:tcW w:w="399" w:type="pct"/>
                  <w:tcBorders>
                    <w:top w:val="single" w:sz="4" w:space="0" w:color="auto"/>
                    <w:bottom w:val="single" w:sz="4" w:space="0" w:color="auto"/>
                  </w:tcBorders>
                  <w:vAlign w:val="center"/>
                </w:tcPr>
                <w:p w14:paraId="5A68D031"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4</w:t>
                  </w:r>
                </w:p>
              </w:tc>
              <w:tc>
                <w:tcPr>
                  <w:tcW w:w="2122" w:type="pct"/>
                  <w:tcBorders>
                    <w:top w:val="single" w:sz="4" w:space="0" w:color="auto"/>
                    <w:bottom w:val="single" w:sz="4" w:space="0" w:color="auto"/>
                  </w:tcBorders>
                </w:tcPr>
                <w:p w14:paraId="0207D1AE" w14:textId="152B46D6" w:rsidR="00412944" w:rsidRPr="00E65E76"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 xml:space="preserve">Nghiệp vụ </w:t>
                  </w:r>
                  <w:r w:rsidRPr="00A0356E">
                    <w:rPr>
                      <w:rFonts w:ascii="Times New Roman" w:hAnsi="Times New Roman"/>
                      <w:b/>
                      <w:color w:val="000000" w:themeColor="text1"/>
                      <w:sz w:val="12"/>
                      <w:szCs w:val="12"/>
                      <w:lang w:val="vi-VN"/>
                    </w:rPr>
                    <w:t>xếp dỡ và bảo quản hàng hóa</w:t>
                  </w:r>
                  <w:r w:rsidR="00E65E76">
                    <w:rPr>
                      <w:rFonts w:ascii="Times New Roman" w:hAnsi="Times New Roman"/>
                      <w:b/>
                      <w:color w:val="000000" w:themeColor="text1"/>
                      <w:sz w:val="12"/>
                      <w:szCs w:val="12"/>
                    </w:rPr>
                    <w:t>:</w:t>
                  </w:r>
                </w:p>
                <w:p w14:paraId="0103A694"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4.1. Một số khái niệm cơ bản.</w:t>
                  </w:r>
                </w:p>
                <w:p w14:paraId="041A2F3F"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4.2. Các tính toán mớn nước của tàu.</w:t>
                  </w:r>
                </w:p>
                <w:p w14:paraId="7B934630"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4.3. Tính ổn định.</w:t>
                  </w:r>
                </w:p>
                <w:p w14:paraId="5BF8A95C"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4.4. Kiểm tra sức bền thân tàu, lập sơ đồ xếp hàng.</w:t>
                  </w:r>
                </w:p>
                <w:p w14:paraId="6D861F7C"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4.5. Vận chuyển hàng hạt rời.</w:t>
                  </w:r>
                </w:p>
                <w:p w14:paraId="4D72DBEC"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4.6 Vận chuyển hàng nguy hiểm.</w:t>
                  </w:r>
                </w:p>
                <w:p w14:paraId="4A6BBA96"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4.7. Vận chuyển gỗ.</w:t>
                  </w:r>
                </w:p>
                <w:p w14:paraId="21E1DBC5"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4.8. Vận chuyển container.</w:t>
                  </w:r>
                </w:p>
                <w:p w14:paraId="70B8CEC8" w14:textId="77777777" w:rsidR="00412944" w:rsidRPr="00A0356E"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color w:val="0000FF"/>
                      <w:sz w:val="12"/>
                      <w:szCs w:val="12"/>
                    </w:rPr>
                    <w:t>4.9. Tàu chở hàng lỏng.</w:t>
                  </w:r>
                </w:p>
              </w:tc>
              <w:tc>
                <w:tcPr>
                  <w:tcW w:w="437" w:type="pct"/>
                  <w:tcBorders>
                    <w:top w:val="single" w:sz="4" w:space="0" w:color="auto"/>
                    <w:bottom w:val="single" w:sz="4" w:space="0" w:color="auto"/>
                  </w:tcBorders>
                  <w:vAlign w:val="center"/>
                </w:tcPr>
                <w:p w14:paraId="7CE1D406"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60</w:t>
                  </w:r>
                </w:p>
              </w:tc>
              <w:tc>
                <w:tcPr>
                  <w:tcW w:w="510" w:type="pct"/>
                  <w:tcBorders>
                    <w:top w:val="single" w:sz="4" w:space="0" w:color="auto"/>
                    <w:bottom w:val="single" w:sz="4" w:space="0" w:color="auto"/>
                  </w:tcBorders>
                  <w:vAlign w:val="center"/>
                </w:tcPr>
                <w:p w14:paraId="7E8FF6AB"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30</w:t>
                  </w:r>
                </w:p>
              </w:tc>
              <w:tc>
                <w:tcPr>
                  <w:tcW w:w="510" w:type="pct"/>
                  <w:tcBorders>
                    <w:top w:val="single" w:sz="4" w:space="0" w:color="auto"/>
                    <w:bottom w:val="single" w:sz="4" w:space="0" w:color="auto"/>
                  </w:tcBorders>
                  <w:vAlign w:val="center"/>
                </w:tcPr>
                <w:p w14:paraId="73F6EE23"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28</w:t>
                  </w:r>
                </w:p>
              </w:tc>
              <w:tc>
                <w:tcPr>
                  <w:tcW w:w="516" w:type="pct"/>
                  <w:tcBorders>
                    <w:top w:val="single" w:sz="4" w:space="0" w:color="auto"/>
                    <w:bottom w:val="single" w:sz="4" w:space="0" w:color="auto"/>
                  </w:tcBorders>
                  <w:vAlign w:val="center"/>
                </w:tcPr>
                <w:p w14:paraId="631AA3D5"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06" w:type="pct"/>
                  <w:tcBorders>
                    <w:top w:val="single" w:sz="4" w:space="0" w:color="auto"/>
                    <w:bottom w:val="single" w:sz="4" w:space="0" w:color="auto"/>
                  </w:tcBorders>
                  <w:vAlign w:val="center"/>
                </w:tcPr>
                <w:p w14:paraId="100C0A9B"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412944" w:rsidRPr="00A0356E" w14:paraId="49BF6F30" w14:textId="77777777" w:rsidTr="00447E14">
              <w:trPr>
                <w:trHeight w:val="474"/>
              </w:trPr>
              <w:tc>
                <w:tcPr>
                  <w:tcW w:w="399" w:type="pct"/>
                  <w:tcBorders>
                    <w:top w:val="single" w:sz="4" w:space="0" w:color="auto"/>
                    <w:bottom w:val="single" w:sz="4" w:space="0" w:color="auto"/>
                  </w:tcBorders>
                  <w:vAlign w:val="center"/>
                </w:tcPr>
                <w:p w14:paraId="430A57DA"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5</w:t>
                  </w:r>
                </w:p>
              </w:tc>
              <w:tc>
                <w:tcPr>
                  <w:tcW w:w="2122" w:type="pct"/>
                  <w:tcBorders>
                    <w:top w:val="single" w:sz="4" w:space="0" w:color="auto"/>
                    <w:bottom w:val="single" w:sz="4" w:space="0" w:color="auto"/>
                  </w:tcBorders>
                </w:tcPr>
                <w:p w14:paraId="7ED90F9F" w14:textId="38492C07" w:rsidR="00412944" w:rsidRPr="00A0356E"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Nghiệp vụ điều động tàu</w:t>
                  </w:r>
                  <w:r w:rsidR="00E65E76">
                    <w:rPr>
                      <w:rFonts w:ascii="Times New Roman" w:hAnsi="Times New Roman"/>
                      <w:b/>
                      <w:color w:val="000000" w:themeColor="text1"/>
                      <w:sz w:val="12"/>
                      <w:szCs w:val="12"/>
                    </w:rPr>
                    <w:t>:</w:t>
                  </w:r>
                </w:p>
                <w:p w14:paraId="68394743"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sz w:val="12"/>
                      <w:szCs w:val="12"/>
                    </w:rPr>
                    <w:t>5</w:t>
                  </w:r>
                  <w:r w:rsidRPr="00A0356E">
                    <w:rPr>
                      <w:rFonts w:ascii="Times New Roman" w:hAnsi="Times New Roman"/>
                      <w:bCs/>
                      <w:color w:val="0000FF"/>
                      <w:sz w:val="12"/>
                      <w:szCs w:val="12"/>
                    </w:rPr>
                    <w:t>.1. Đưa tàu đến trạm đón, trả hoa tiêu dưới tác động của thời tiết, dòng chảy, khoảng cánh tiếp cận và dừng tàu.</w:t>
                  </w:r>
                </w:p>
                <w:p w14:paraId="786FC2F5"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5.2. Điều khiển tàu trong sông, cửa sông, vùng nước chật hẹp, các yếu tố gió, dòng chảy, vùng nước hạn chế ảnh hưởng đến điều khiển tàu.</w:t>
                  </w:r>
                </w:p>
                <w:p w14:paraId="7297273D"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5.3. Kỹ thuật quay trở tàu.</w:t>
                  </w:r>
                </w:p>
                <w:p w14:paraId="2BC94147"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5.4. Điều động tàu trong vùng nước nông cạn, chịu tác động của hiện tượng chìm thêm, nghiêng và chúi.</w:t>
                  </w:r>
                </w:p>
                <w:p w14:paraId="62DA0CD8"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5.5. Tác động khi tàu đi qua gần nhau, khi đi gần bờ (hiệu ứng bờ).</w:t>
                  </w:r>
                </w:p>
                <w:p w14:paraId="622BA251"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5.6. Tự cập, rời cầu dưới tác động của gió, dòng chảy, thuỷ triều.</w:t>
                  </w:r>
                </w:p>
                <w:p w14:paraId="3EFEF430" w14:textId="77777777" w:rsidR="00412944" w:rsidRPr="00A0356E" w:rsidRDefault="00412944" w:rsidP="00412944">
                  <w:pPr>
                    <w:spacing w:after="0" w:line="240" w:lineRule="auto"/>
                    <w:ind w:right="11"/>
                    <w:jc w:val="both"/>
                    <w:rPr>
                      <w:rFonts w:ascii="Times New Roman" w:hAnsi="Times New Roman"/>
                      <w:color w:val="0000FF"/>
                      <w:sz w:val="12"/>
                      <w:szCs w:val="12"/>
                    </w:rPr>
                  </w:pPr>
                  <w:r w:rsidRPr="00A0356E">
                    <w:rPr>
                      <w:rFonts w:ascii="Times New Roman" w:hAnsi="Times New Roman"/>
                      <w:bCs/>
                      <w:color w:val="0000FF"/>
                      <w:sz w:val="12"/>
                      <w:szCs w:val="12"/>
                    </w:rPr>
                    <w:t>5.7. Cập, rời cầu có tàu lai hỗ trợ.</w:t>
                  </w:r>
                </w:p>
                <w:p w14:paraId="55EAAB74"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5.8. Phối hợp sử dụng máy, các hệ thống điều khiển và các loại bánh lái khác nhau.</w:t>
                  </w:r>
                </w:p>
                <w:p w14:paraId="26C06F10"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5.9. Các loại neo, chọn khu vực neo, neo với 1 hoặc 2 neo trong khu vực hạn chế, các yếu tố liên quan đến việc lựa chọn chiều dài lỉn neo.</w:t>
                  </w:r>
                </w:p>
                <w:p w14:paraId="3F717E32"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5.10. Neo trong khu vực nước sâu và khu vực nông cạn.</w:t>
                  </w:r>
                </w:p>
                <w:p w14:paraId="000325A6"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5.11. Các phương pháp sử dụng neo, rê neo.</w:t>
                  </w:r>
                </w:p>
                <w:p w14:paraId="13C810D9"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5.12. Đưa tàu vào đà, kể cả khi tàu không có hư hỏng.</w:t>
                  </w:r>
                </w:p>
                <w:p w14:paraId="7D3B0981" w14:textId="77777777" w:rsidR="00412944" w:rsidRPr="00A0356E" w:rsidRDefault="00412944" w:rsidP="00412944">
                  <w:pPr>
                    <w:spacing w:after="0" w:line="240" w:lineRule="auto"/>
                    <w:ind w:right="11"/>
                    <w:jc w:val="both"/>
                    <w:rPr>
                      <w:rFonts w:ascii="Times New Roman" w:hAnsi="Times New Roman"/>
                      <w:color w:val="0000FF"/>
                      <w:sz w:val="12"/>
                      <w:szCs w:val="12"/>
                    </w:rPr>
                  </w:pPr>
                  <w:r w:rsidRPr="00A0356E">
                    <w:rPr>
                      <w:rFonts w:ascii="Times New Roman" w:hAnsi="Times New Roman"/>
                      <w:bCs/>
                      <w:color w:val="0000FF"/>
                      <w:sz w:val="12"/>
                      <w:szCs w:val="12"/>
                    </w:rPr>
                    <w:t>5.13. Quản lý và điều khiển tàu trong thời tiết xấu, kể cả việc hỗ trợ tàu hoặc máy bay khi gặp hiểm nguy, lai kéo, các biện pháp giữ tàu ổn định khi gặp thời tiết xấu, khi thả trôi và thả dầu chống sóng.</w:t>
                  </w:r>
                </w:p>
                <w:p w14:paraId="5CE89C20"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lastRenderedPageBreak/>
                    <w:t>5.14. Chú ý khi điều động hạ xuồng cấp cứu và xuồng thoát hiểm trong thời tiết xấu.</w:t>
                  </w:r>
                </w:p>
                <w:p w14:paraId="62BA5C67"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5.15. Các biện pháp đưa người lên tàu từ xuồng cấp cứu và xuồng thoát hiểm.</w:t>
                  </w:r>
                </w:p>
                <w:p w14:paraId="2277C106"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5.16. Khả năng để quyết định điều động với chân vịt của các loại tàu thông thường, khoảng cách dừng tàu và vòng quay trở tại các mớn nước và tốc độ khác nhau.</w:t>
                  </w:r>
                </w:p>
                <w:p w14:paraId="6734C258"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5.17. Các chú ý quan trọng khi dẫn tàu trong sóng to giớ lớn, biện pháp giảm tốc độ, chuyển hướng để đảm bảo an toàn cho tàu.</w:t>
                  </w:r>
                </w:p>
                <w:p w14:paraId="6E108887"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5.18. Hàng hải trong vùng băng.</w:t>
                  </w:r>
                </w:p>
                <w:p w14:paraId="0B5285BA"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bCs/>
                      <w:color w:val="0000FF"/>
                      <w:sz w:val="12"/>
                      <w:szCs w:val="12"/>
                    </w:rPr>
                    <w:t>5.19. Điều động tàu trong tuyến phân chia giao thông và trong khu vực có dịch vụ điều phối giao thông.</w:t>
                  </w:r>
                </w:p>
              </w:tc>
              <w:tc>
                <w:tcPr>
                  <w:tcW w:w="437" w:type="pct"/>
                  <w:tcBorders>
                    <w:top w:val="single" w:sz="4" w:space="0" w:color="auto"/>
                    <w:bottom w:val="single" w:sz="4" w:space="0" w:color="auto"/>
                  </w:tcBorders>
                  <w:vAlign w:val="center"/>
                </w:tcPr>
                <w:p w14:paraId="77E0EC96"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lastRenderedPageBreak/>
                    <w:t>40</w:t>
                  </w:r>
                </w:p>
              </w:tc>
              <w:tc>
                <w:tcPr>
                  <w:tcW w:w="510" w:type="pct"/>
                  <w:tcBorders>
                    <w:top w:val="single" w:sz="4" w:space="0" w:color="auto"/>
                    <w:bottom w:val="single" w:sz="4" w:space="0" w:color="auto"/>
                  </w:tcBorders>
                  <w:vAlign w:val="center"/>
                </w:tcPr>
                <w:p w14:paraId="0AE1234B"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0" w:type="pct"/>
                  <w:tcBorders>
                    <w:top w:val="single" w:sz="4" w:space="0" w:color="auto"/>
                    <w:bottom w:val="single" w:sz="4" w:space="0" w:color="auto"/>
                  </w:tcBorders>
                  <w:vAlign w:val="center"/>
                </w:tcPr>
                <w:p w14:paraId="7A139DD4"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6" w:type="pct"/>
                  <w:tcBorders>
                    <w:top w:val="single" w:sz="4" w:space="0" w:color="auto"/>
                    <w:bottom w:val="single" w:sz="4" w:space="0" w:color="auto"/>
                  </w:tcBorders>
                  <w:vAlign w:val="center"/>
                </w:tcPr>
                <w:p w14:paraId="5D9AC6F3"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06" w:type="pct"/>
                  <w:tcBorders>
                    <w:top w:val="single" w:sz="4" w:space="0" w:color="auto"/>
                    <w:bottom w:val="single" w:sz="4" w:space="0" w:color="auto"/>
                  </w:tcBorders>
                  <w:vAlign w:val="center"/>
                </w:tcPr>
                <w:p w14:paraId="15CF38B7"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412944" w:rsidRPr="00A0356E" w14:paraId="34239737" w14:textId="77777777" w:rsidTr="00447E14">
              <w:trPr>
                <w:trHeight w:val="474"/>
              </w:trPr>
              <w:tc>
                <w:tcPr>
                  <w:tcW w:w="399" w:type="pct"/>
                  <w:tcBorders>
                    <w:top w:val="single" w:sz="4" w:space="0" w:color="auto"/>
                  </w:tcBorders>
                  <w:vAlign w:val="center"/>
                </w:tcPr>
                <w:p w14:paraId="501972CE"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6</w:t>
                  </w:r>
                </w:p>
              </w:tc>
              <w:tc>
                <w:tcPr>
                  <w:tcW w:w="2122" w:type="pct"/>
                  <w:tcBorders>
                    <w:top w:val="single" w:sz="4" w:space="0" w:color="auto"/>
                  </w:tcBorders>
                </w:tcPr>
                <w:p w14:paraId="7B563807" w14:textId="6A2AC96E" w:rsidR="00412944" w:rsidRPr="00A0356E" w:rsidRDefault="00412944" w:rsidP="00412944">
                  <w:pPr>
                    <w:spacing w:after="0" w:line="240" w:lineRule="auto"/>
                    <w:jc w:val="both"/>
                    <w:rPr>
                      <w:rFonts w:ascii="Times New Roman" w:hAnsi="Times New Roman"/>
                      <w:b/>
                      <w:bCs/>
                      <w:sz w:val="12"/>
                      <w:szCs w:val="12"/>
                    </w:rPr>
                  </w:pPr>
                  <w:r w:rsidRPr="00A0356E">
                    <w:rPr>
                      <w:rFonts w:ascii="Times New Roman" w:hAnsi="Times New Roman"/>
                      <w:b/>
                      <w:bCs/>
                      <w:sz w:val="12"/>
                      <w:szCs w:val="12"/>
                    </w:rPr>
                    <w:t>Chuyên đề hàng hải</w:t>
                  </w:r>
                  <w:r w:rsidR="00E65E76">
                    <w:rPr>
                      <w:rFonts w:ascii="Times New Roman" w:hAnsi="Times New Roman"/>
                      <w:b/>
                      <w:bCs/>
                      <w:sz w:val="12"/>
                      <w:szCs w:val="12"/>
                    </w:rPr>
                    <w:t>:</w:t>
                  </w:r>
                </w:p>
                <w:p w14:paraId="35B053AA"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6.1. Các tình huống nguy cấp trên biển, cách xử lý.</w:t>
                  </w:r>
                </w:p>
                <w:p w14:paraId="4886629F"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6.2. Công tác kiểm tra nhà nước cảng biển (PSC).</w:t>
                  </w:r>
                </w:p>
                <w:p w14:paraId="66823AA3"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bCs/>
                      <w:color w:val="0000FF"/>
                      <w:sz w:val="12"/>
                      <w:szCs w:val="12"/>
                    </w:rPr>
                    <w:t>6.3. Kiểm tra phân cấp tàu biển và duy trì cấp tàu.</w:t>
                  </w:r>
                </w:p>
                <w:p w14:paraId="2D1066FE" w14:textId="77777777" w:rsidR="00412944" w:rsidRPr="00A0356E" w:rsidRDefault="00412944"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Cs/>
                      <w:color w:val="0000FF"/>
                      <w:sz w:val="12"/>
                      <w:szCs w:val="12"/>
                    </w:rPr>
                    <w:t>6.4. Bảo hiểm Hàng hải.</w:t>
                  </w:r>
                </w:p>
              </w:tc>
              <w:tc>
                <w:tcPr>
                  <w:tcW w:w="437" w:type="pct"/>
                  <w:tcBorders>
                    <w:top w:val="single" w:sz="4" w:space="0" w:color="auto"/>
                  </w:tcBorders>
                  <w:vAlign w:val="center"/>
                </w:tcPr>
                <w:p w14:paraId="694BE7B3"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0" w:type="pct"/>
                  <w:tcBorders>
                    <w:top w:val="single" w:sz="4" w:space="0" w:color="auto"/>
                  </w:tcBorders>
                  <w:vAlign w:val="center"/>
                </w:tcPr>
                <w:p w14:paraId="2004BE88"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0" w:type="pct"/>
                  <w:tcBorders>
                    <w:top w:val="single" w:sz="4" w:space="0" w:color="auto"/>
                  </w:tcBorders>
                  <w:vAlign w:val="center"/>
                </w:tcPr>
                <w:p w14:paraId="710E2E96"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00</w:t>
                  </w:r>
                </w:p>
              </w:tc>
              <w:tc>
                <w:tcPr>
                  <w:tcW w:w="516" w:type="pct"/>
                  <w:tcBorders>
                    <w:top w:val="single" w:sz="4" w:space="0" w:color="auto"/>
                  </w:tcBorders>
                  <w:vAlign w:val="center"/>
                </w:tcPr>
                <w:p w14:paraId="481E1FC3"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02</w:t>
                  </w:r>
                </w:p>
              </w:tc>
              <w:tc>
                <w:tcPr>
                  <w:tcW w:w="506" w:type="pct"/>
                  <w:tcBorders>
                    <w:top w:val="single" w:sz="4" w:space="0" w:color="auto"/>
                  </w:tcBorders>
                  <w:vAlign w:val="center"/>
                </w:tcPr>
                <w:p w14:paraId="46B54BA3"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 xml:space="preserve">Vấn đáp </w:t>
                  </w:r>
                  <w:proofErr w:type="gramStart"/>
                  <w:r w:rsidRPr="00A0356E">
                    <w:rPr>
                      <w:rFonts w:ascii="Times New Roman" w:hAnsi="Times New Roman"/>
                      <w:color w:val="000000" w:themeColor="text1"/>
                      <w:sz w:val="12"/>
                      <w:szCs w:val="12"/>
                    </w:rPr>
                    <w:t>hoặc  trắc</w:t>
                  </w:r>
                  <w:proofErr w:type="gramEnd"/>
                  <w:r w:rsidRPr="00A0356E">
                    <w:rPr>
                      <w:rFonts w:ascii="Times New Roman" w:hAnsi="Times New Roman"/>
                      <w:color w:val="000000" w:themeColor="text1"/>
                      <w:sz w:val="12"/>
                      <w:szCs w:val="12"/>
                    </w:rPr>
                    <w:t xml:space="preserve"> nghiệm </w:t>
                  </w:r>
                  <w:proofErr w:type="gramStart"/>
                  <w:r w:rsidRPr="00A0356E">
                    <w:rPr>
                      <w:rFonts w:ascii="Times New Roman" w:hAnsi="Times New Roman"/>
                      <w:color w:val="000000" w:themeColor="text1"/>
                      <w:sz w:val="12"/>
                      <w:szCs w:val="12"/>
                    </w:rPr>
                    <w:t>hoặc  Tự</w:t>
                  </w:r>
                  <w:proofErr w:type="gramEnd"/>
                  <w:r w:rsidRPr="00A0356E">
                    <w:rPr>
                      <w:rFonts w:ascii="Times New Roman" w:hAnsi="Times New Roman"/>
                      <w:color w:val="000000" w:themeColor="text1"/>
                      <w:sz w:val="12"/>
                      <w:szCs w:val="12"/>
                    </w:rPr>
                    <w:t xml:space="preserve"> luận</w:t>
                  </w:r>
                </w:p>
              </w:tc>
            </w:tr>
            <w:tr w:rsidR="00412944" w:rsidRPr="00A0356E" w14:paraId="7443D7C0" w14:textId="77777777" w:rsidTr="00447E14">
              <w:trPr>
                <w:trHeight w:val="474"/>
              </w:trPr>
              <w:tc>
                <w:tcPr>
                  <w:tcW w:w="399" w:type="pct"/>
                  <w:tcBorders>
                    <w:top w:val="single" w:sz="4" w:space="0" w:color="auto"/>
                  </w:tcBorders>
                  <w:vAlign w:val="center"/>
                </w:tcPr>
                <w:p w14:paraId="546CDB24"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7</w:t>
                  </w:r>
                </w:p>
              </w:tc>
              <w:tc>
                <w:tcPr>
                  <w:tcW w:w="2122" w:type="pct"/>
                  <w:tcBorders>
                    <w:top w:val="single" w:sz="4" w:space="0" w:color="auto"/>
                  </w:tcBorders>
                </w:tcPr>
                <w:p w14:paraId="6F1FDCD3" w14:textId="067E6658" w:rsidR="00412944" w:rsidRPr="00A0356E" w:rsidRDefault="00412944" w:rsidP="00412944">
                  <w:pPr>
                    <w:spacing w:after="0" w:line="240" w:lineRule="auto"/>
                    <w:jc w:val="both"/>
                    <w:rPr>
                      <w:rFonts w:ascii="Times New Roman" w:hAnsi="Times New Roman"/>
                      <w:b/>
                      <w:bCs/>
                      <w:sz w:val="12"/>
                      <w:szCs w:val="12"/>
                    </w:rPr>
                  </w:pPr>
                  <w:r w:rsidRPr="00A0356E">
                    <w:rPr>
                      <w:rFonts w:ascii="Times New Roman" w:hAnsi="Times New Roman"/>
                      <w:b/>
                      <w:bCs/>
                      <w:sz w:val="12"/>
                      <w:szCs w:val="12"/>
                    </w:rPr>
                    <w:t>Thực hành tổng hợp</w:t>
                  </w:r>
                  <w:r w:rsidR="00E65E76">
                    <w:rPr>
                      <w:rFonts w:ascii="Times New Roman" w:hAnsi="Times New Roman"/>
                      <w:b/>
                      <w:bCs/>
                      <w:sz w:val="12"/>
                      <w:szCs w:val="12"/>
                    </w:rPr>
                    <w:t>:</w:t>
                  </w:r>
                </w:p>
                <w:p w14:paraId="3467884F"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7.1. Khai thác sử dụng hệ thống thông tin vô tuyến điện (VTĐ) hàng hải.</w:t>
                  </w:r>
                </w:p>
                <w:p w14:paraId="02E509B5"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7.2. Khai thác sử dụng hệ thống định vị toàn cầu GPS/DGPS.</w:t>
                  </w:r>
                </w:p>
                <w:p w14:paraId="27B2116A"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7.3. Khai thác sử dụng Radar/ARPA.</w:t>
                  </w:r>
                </w:p>
                <w:p w14:paraId="7552CCE0" w14:textId="77777777" w:rsidR="00412944" w:rsidRPr="00A0356E" w:rsidRDefault="00412944" w:rsidP="00412944">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7.4. Khai thác sử dụng hệ thống thông tin. và chỉ báo hải đồ điện tử (ECDIS).</w:t>
                  </w:r>
                </w:p>
                <w:p w14:paraId="048A9528" w14:textId="77777777" w:rsidR="00412944" w:rsidRPr="00A0356E" w:rsidRDefault="00412944" w:rsidP="00412944">
                  <w:pPr>
                    <w:spacing w:after="0" w:line="240" w:lineRule="auto"/>
                    <w:jc w:val="both"/>
                    <w:rPr>
                      <w:rFonts w:ascii="Times New Roman" w:hAnsi="Times New Roman"/>
                      <w:color w:val="000000" w:themeColor="text1"/>
                      <w:sz w:val="12"/>
                      <w:szCs w:val="12"/>
                    </w:rPr>
                  </w:pPr>
                  <w:r w:rsidRPr="00A0356E">
                    <w:rPr>
                      <w:rFonts w:ascii="Times New Roman" w:hAnsi="Times New Roman"/>
                      <w:color w:val="0000FF"/>
                      <w:sz w:val="12"/>
                      <w:szCs w:val="12"/>
                    </w:rPr>
                    <w:t>7.5. Thực hành điều động tàu.</w:t>
                  </w:r>
                </w:p>
              </w:tc>
              <w:tc>
                <w:tcPr>
                  <w:tcW w:w="437" w:type="pct"/>
                  <w:tcBorders>
                    <w:top w:val="single" w:sz="4" w:space="0" w:color="auto"/>
                  </w:tcBorders>
                  <w:vAlign w:val="center"/>
                </w:tcPr>
                <w:p w14:paraId="5388C2AC"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20</w:t>
                  </w:r>
                </w:p>
              </w:tc>
              <w:tc>
                <w:tcPr>
                  <w:tcW w:w="510" w:type="pct"/>
                  <w:tcBorders>
                    <w:top w:val="single" w:sz="4" w:space="0" w:color="auto"/>
                  </w:tcBorders>
                  <w:vAlign w:val="center"/>
                </w:tcPr>
                <w:p w14:paraId="40A12197"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0</w:t>
                  </w:r>
                </w:p>
              </w:tc>
              <w:tc>
                <w:tcPr>
                  <w:tcW w:w="510" w:type="pct"/>
                  <w:tcBorders>
                    <w:top w:val="single" w:sz="4" w:space="0" w:color="auto"/>
                  </w:tcBorders>
                  <w:vAlign w:val="center"/>
                </w:tcPr>
                <w:p w14:paraId="00928749"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18</w:t>
                  </w:r>
                </w:p>
              </w:tc>
              <w:tc>
                <w:tcPr>
                  <w:tcW w:w="516" w:type="pct"/>
                  <w:tcBorders>
                    <w:top w:val="single" w:sz="4" w:space="0" w:color="auto"/>
                  </w:tcBorders>
                  <w:vAlign w:val="center"/>
                </w:tcPr>
                <w:p w14:paraId="105C9E70"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2</w:t>
                  </w:r>
                </w:p>
              </w:tc>
              <w:tc>
                <w:tcPr>
                  <w:tcW w:w="506" w:type="pct"/>
                  <w:tcBorders>
                    <w:top w:val="single" w:sz="4" w:space="0" w:color="auto"/>
                  </w:tcBorders>
                  <w:vAlign w:val="center"/>
                </w:tcPr>
                <w:p w14:paraId="4C36FAE4"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color w:val="000000" w:themeColor="text1"/>
                      <w:sz w:val="12"/>
                      <w:szCs w:val="12"/>
                    </w:rPr>
                    <w:t>Thực hành</w:t>
                  </w:r>
                </w:p>
              </w:tc>
            </w:tr>
            <w:tr w:rsidR="00412944" w:rsidRPr="00A0356E" w14:paraId="657D9FF5" w14:textId="77777777" w:rsidTr="00447E14">
              <w:trPr>
                <w:trHeight w:val="474"/>
              </w:trPr>
              <w:tc>
                <w:tcPr>
                  <w:tcW w:w="2520" w:type="pct"/>
                  <w:gridSpan w:val="2"/>
                  <w:tcBorders>
                    <w:top w:val="single" w:sz="4" w:space="0" w:color="auto"/>
                  </w:tcBorders>
                  <w:vAlign w:val="center"/>
                </w:tcPr>
                <w:p w14:paraId="69B8DDE1" w14:textId="77777777" w:rsidR="00412944" w:rsidRPr="00A0356E" w:rsidRDefault="00412944" w:rsidP="00412944">
                  <w:pPr>
                    <w:spacing w:after="0" w:line="240" w:lineRule="auto"/>
                    <w:jc w:val="center"/>
                    <w:rPr>
                      <w:rFonts w:ascii="Times New Roman" w:hAnsi="Times New Roman"/>
                      <w:color w:val="000000" w:themeColor="text1"/>
                      <w:sz w:val="12"/>
                      <w:szCs w:val="12"/>
                    </w:rPr>
                  </w:pPr>
                  <w:r w:rsidRPr="00A0356E">
                    <w:rPr>
                      <w:rFonts w:ascii="Times New Roman" w:hAnsi="Times New Roman"/>
                      <w:b/>
                      <w:bCs/>
                      <w:color w:val="000000" w:themeColor="text1"/>
                      <w:sz w:val="12"/>
                      <w:szCs w:val="12"/>
                    </w:rPr>
                    <w:t>Tổng cộng</w:t>
                  </w:r>
                </w:p>
              </w:tc>
              <w:tc>
                <w:tcPr>
                  <w:tcW w:w="437" w:type="pct"/>
                  <w:tcBorders>
                    <w:top w:val="single" w:sz="4" w:space="0" w:color="auto"/>
                  </w:tcBorders>
                  <w:vAlign w:val="center"/>
                </w:tcPr>
                <w:p w14:paraId="7424E7C3" w14:textId="77777777" w:rsidR="00412944" w:rsidRPr="00A0356E" w:rsidRDefault="00412944" w:rsidP="00412944">
                  <w:pPr>
                    <w:spacing w:after="0" w:line="240" w:lineRule="auto"/>
                    <w:jc w:val="center"/>
                    <w:rPr>
                      <w:rFonts w:ascii="Times New Roman" w:hAnsi="Times New Roman"/>
                      <w:b/>
                      <w:color w:val="000000" w:themeColor="text1"/>
                      <w:sz w:val="12"/>
                      <w:szCs w:val="12"/>
                    </w:rPr>
                  </w:pPr>
                  <w:r w:rsidRPr="00A0356E">
                    <w:rPr>
                      <w:rFonts w:ascii="Times New Roman" w:hAnsi="Times New Roman"/>
                      <w:b/>
                      <w:color w:val="000000" w:themeColor="text1"/>
                      <w:sz w:val="12"/>
                      <w:szCs w:val="12"/>
                    </w:rPr>
                    <w:t>240</w:t>
                  </w:r>
                </w:p>
              </w:tc>
              <w:tc>
                <w:tcPr>
                  <w:tcW w:w="510" w:type="pct"/>
                  <w:tcBorders>
                    <w:top w:val="single" w:sz="4" w:space="0" w:color="auto"/>
                  </w:tcBorders>
                  <w:vAlign w:val="center"/>
                </w:tcPr>
                <w:p w14:paraId="46DC1AAD" w14:textId="77777777" w:rsidR="00412944" w:rsidRPr="00A0356E" w:rsidRDefault="00412944" w:rsidP="00412944">
                  <w:pPr>
                    <w:spacing w:after="0" w:line="240" w:lineRule="auto"/>
                    <w:jc w:val="center"/>
                    <w:rPr>
                      <w:rFonts w:ascii="Times New Roman" w:hAnsi="Times New Roman"/>
                      <w:b/>
                      <w:color w:val="000000" w:themeColor="text1"/>
                      <w:sz w:val="12"/>
                      <w:szCs w:val="12"/>
                    </w:rPr>
                  </w:pPr>
                  <w:r w:rsidRPr="00A0356E">
                    <w:rPr>
                      <w:rFonts w:ascii="Times New Roman" w:hAnsi="Times New Roman"/>
                      <w:b/>
                      <w:bCs/>
                      <w:color w:val="000000" w:themeColor="text1"/>
                      <w:sz w:val="12"/>
                      <w:szCs w:val="12"/>
                    </w:rPr>
                    <w:t>144</w:t>
                  </w:r>
                </w:p>
              </w:tc>
              <w:tc>
                <w:tcPr>
                  <w:tcW w:w="510" w:type="pct"/>
                  <w:tcBorders>
                    <w:top w:val="single" w:sz="4" w:space="0" w:color="auto"/>
                  </w:tcBorders>
                  <w:vAlign w:val="center"/>
                </w:tcPr>
                <w:p w14:paraId="04F83BFD" w14:textId="77777777" w:rsidR="00412944" w:rsidRPr="00A0356E" w:rsidRDefault="00412944" w:rsidP="00412944">
                  <w:pPr>
                    <w:spacing w:after="0" w:line="240" w:lineRule="auto"/>
                    <w:jc w:val="center"/>
                    <w:rPr>
                      <w:rFonts w:ascii="Times New Roman" w:hAnsi="Times New Roman"/>
                      <w:b/>
                      <w:color w:val="000000" w:themeColor="text1"/>
                      <w:sz w:val="12"/>
                      <w:szCs w:val="12"/>
                    </w:rPr>
                  </w:pPr>
                  <w:r w:rsidRPr="00A0356E">
                    <w:rPr>
                      <w:rFonts w:ascii="Times New Roman" w:hAnsi="Times New Roman"/>
                      <w:b/>
                      <w:bCs/>
                      <w:color w:val="000000" w:themeColor="text1"/>
                      <w:sz w:val="12"/>
                      <w:szCs w:val="12"/>
                    </w:rPr>
                    <w:t>82</w:t>
                  </w:r>
                </w:p>
              </w:tc>
              <w:tc>
                <w:tcPr>
                  <w:tcW w:w="516" w:type="pct"/>
                  <w:tcBorders>
                    <w:top w:val="single" w:sz="4" w:space="0" w:color="auto"/>
                  </w:tcBorders>
                  <w:vAlign w:val="center"/>
                </w:tcPr>
                <w:p w14:paraId="422203EB" w14:textId="77777777" w:rsidR="00412944" w:rsidRPr="00A0356E" w:rsidRDefault="00412944" w:rsidP="00412944">
                  <w:pPr>
                    <w:spacing w:after="0" w:line="240" w:lineRule="auto"/>
                    <w:jc w:val="center"/>
                    <w:rPr>
                      <w:rFonts w:ascii="Times New Roman" w:hAnsi="Times New Roman"/>
                      <w:b/>
                      <w:color w:val="000000" w:themeColor="text1"/>
                      <w:sz w:val="12"/>
                      <w:szCs w:val="12"/>
                    </w:rPr>
                  </w:pPr>
                  <w:r w:rsidRPr="00A0356E">
                    <w:rPr>
                      <w:rFonts w:ascii="Times New Roman" w:hAnsi="Times New Roman"/>
                      <w:b/>
                      <w:bCs/>
                      <w:color w:val="000000" w:themeColor="text1"/>
                      <w:sz w:val="12"/>
                      <w:szCs w:val="12"/>
                    </w:rPr>
                    <w:t>14</w:t>
                  </w:r>
                </w:p>
              </w:tc>
              <w:tc>
                <w:tcPr>
                  <w:tcW w:w="506" w:type="pct"/>
                  <w:tcBorders>
                    <w:top w:val="single" w:sz="4" w:space="0" w:color="auto"/>
                  </w:tcBorders>
                  <w:vAlign w:val="center"/>
                </w:tcPr>
                <w:p w14:paraId="2DFD3240" w14:textId="77777777" w:rsidR="00412944" w:rsidRPr="00A0356E" w:rsidRDefault="00412944" w:rsidP="00412944">
                  <w:pPr>
                    <w:spacing w:after="0" w:line="240" w:lineRule="auto"/>
                    <w:jc w:val="center"/>
                    <w:rPr>
                      <w:rFonts w:ascii="Times New Roman" w:hAnsi="Times New Roman"/>
                      <w:b/>
                      <w:color w:val="000000" w:themeColor="text1"/>
                      <w:sz w:val="12"/>
                      <w:szCs w:val="12"/>
                    </w:rPr>
                  </w:pPr>
                </w:p>
              </w:tc>
            </w:tr>
          </w:tbl>
          <w:p w14:paraId="52035168" w14:textId="77777777" w:rsidR="00412944" w:rsidRPr="00A0356E" w:rsidRDefault="00412944" w:rsidP="00412944">
            <w:pPr>
              <w:spacing w:after="0" w:line="240" w:lineRule="auto"/>
              <w:ind w:firstLine="720"/>
              <w:jc w:val="both"/>
              <w:rPr>
                <w:rFonts w:ascii="Times New Roman" w:hAnsi="Times New Roman"/>
                <w:b/>
                <w:color w:val="000000" w:themeColor="text1"/>
                <w:sz w:val="12"/>
                <w:szCs w:val="12"/>
              </w:rPr>
            </w:pPr>
            <w:bookmarkStart w:id="36" w:name="_Hlk136529903"/>
          </w:p>
          <w:p w14:paraId="1F6E6AA0" w14:textId="596F7FB5" w:rsidR="00412944" w:rsidRPr="00A0356E" w:rsidRDefault="00C8038E" w:rsidP="00412944">
            <w:pPr>
              <w:spacing w:after="0" w:line="240" w:lineRule="auto"/>
              <w:jc w:val="both"/>
              <w:rPr>
                <w:rFonts w:ascii="Times New Roman" w:hAnsi="Times New Roman"/>
                <w:b/>
                <w:color w:val="000000" w:themeColor="text1"/>
                <w:sz w:val="12"/>
                <w:szCs w:val="12"/>
              </w:rPr>
            </w:pPr>
            <w:r>
              <w:rPr>
                <w:rFonts w:ascii="Times New Roman" w:hAnsi="Times New Roman"/>
                <w:b/>
                <w:color w:val="000000" w:themeColor="text1"/>
                <w:sz w:val="12"/>
                <w:szCs w:val="12"/>
              </w:rPr>
              <w:t>8</w:t>
            </w:r>
            <w:r w:rsidR="00412944" w:rsidRPr="00A0356E">
              <w:rPr>
                <w:rFonts w:ascii="Times New Roman" w:hAnsi="Times New Roman"/>
                <w:b/>
                <w:color w:val="000000" w:themeColor="text1"/>
                <w:sz w:val="12"/>
                <w:szCs w:val="12"/>
              </w:rPr>
              <w:t xml:space="preserve">. Tổ </w:t>
            </w:r>
            <w:r w:rsidR="00412944" w:rsidRPr="00A0356E">
              <w:rPr>
                <w:rFonts w:ascii="Times New Roman" w:hAnsi="Times New Roman"/>
                <w:b/>
                <w:iCs/>
                <w:color w:val="000000" w:themeColor="text1"/>
                <w:sz w:val="12"/>
                <w:szCs w:val="12"/>
                <w:lang w:val="pt-BR"/>
              </w:rPr>
              <w:t>chức</w:t>
            </w:r>
            <w:r w:rsidR="00412944" w:rsidRPr="00A0356E">
              <w:rPr>
                <w:rFonts w:ascii="Times New Roman" w:hAnsi="Times New Roman"/>
                <w:b/>
                <w:color w:val="000000" w:themeColor="text1"/>
                <w:sz w:val="12"/>
                <w:szCs w:val="12"/>
              </w:rPr>
              <w:t xml:space="preserve"> thực hiện</w:t>
            </w:r>
          </w:p>
          <w:p w14:paraId="69FD2FD3" w14:textId="35CF5825" w:rsidR="00412944" w:rsidRPr="00A0356E" w:rsidRDefault="00C8038E" w:rsidP="00412944">
            <w:pPr>
              <w:spacing w:after="0" w:line="240" w:lineRule="auto"/>
              <w:jc w:val="both"/>
              <w:rPr>
                <w:rFonts w:ascii="Times New Roman" w:hAnsi="Times New Roman"/>
                <w:b/>
                <w:color w:val="000000" w:themeColor="text1"/>
                <w:sz w:val="12"/>
                <w:szCs w:val="12"/>
              </w:rPr>
            </w:pPr>
            <w:r>
              <w:rPr>
                <w:rFonts w:ascii="Times New Roman" w:hAnsi="Times New Roman"/>
                <w:b/>
                <w:color w:val="000000" w:themeColor="text1"/>
                <w:sz w:val="12"/>
                <w:szCs w:val="12"/>
              </w:rPr>
              <w:t>8</w:t>
            </w:r>
            <w:r w:rsidR="00412944" w:rsidRPr="00A0356E">
              <w:rPr>
                <w:rFonts w:ascii="Times New Roman" w:hAnsi="Times New Roman"/>
                <w:b/>
                <w:color w:val="000000" w:themeColor="text1"/>
                <w:sz w:val="12"/>
                <w:szCs w:val="12"/>
              </w:rPr>
              <w:t xml:space="preserve">.1. </w:t>
            </w:r>
            <w:r w:rsidR="00412944" w:rsidRPr="00A0356E">
              <w:rPr>
                <w:rFonts w:ascii="Times New Roman" w:hAnsi="Times New Roman"/>
                <w:b/>
                <w:iCs/>
                <w:color w:val="000000" w:themeColor="text1"/>
                <w:sz w:val="12"/>
                <w:szCs w:val="12"/>
                <w:lang w:val="pt-BR"/>
              </w:rPr>
              <w:t>Tổ</w:t>
            </w:r>
            <w:r w:rsidR="00412944" w:rsidRPr="00A0356E">
              <w:rPr>
                <w:rFonts w:ascii="Times New Roman" w:hAnsi="Times New Roman"/>
                <w:b/>
                <w:color w:val="000000" w:themeColor="text1"/>
                <w:sz w:val="12"/>
                <w:szCs w:val="12"/>
              </w:rPr>
              <w:t xml:space="preserve"> chức lớp học</w:t>
            </w:r>
          </w:p>
          <w:p w14:paraId="3120983B"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bookmarkStart w:id="37" w:name="_Hlk139634427"/>
            <w:bookmarkStart w:id="38" w:name="_Hlk139635750"/>
            <w:r w:rsidRPr="00A0356E">
              <w:rPr>
                <w:rFonts w:ascii="Times New Roman" w:hAnsi="Times New Roman"/>
                <w:color w:val="000000" w:themeColor="text1"/>
                <w:sz w:val="12"/>
                <w:szCs w:val="12"/>
                <w:lang w:val="pl-PL"/>
              </w:rPr>
              <w:t xml:space="preserve">- </w:t>
            </w:r>
            <w:bookmarkStart w:id="39" w:name="_Hlk139634749"/>
            <w:r w:rsidRPr="00A0356E">
              <w:rPr>
                <w:rFonts w:ascii="Times New Roman" w:hAnsi="Times New Roman"/>
                <w:color w:val="000000" w:themeColor="text1"/>
                <w:sz w:val="12"/>
                <w:szCs w:val="12"/>
                <w:lang w:eastAsia="en-SG"/>
              </w:rPr>
              <w:t xml:space="preserve">Lớp học trực tiếp tiêu chuẩn không vượt quá 25 học </w:t>
            </w:r>
            <w:r w:rsidRPr="00A0356E">
              <w:rPr>
                <w:rFonts w:ascii="Times New Roman" w:hAnsi="Times New Roman"/>
                <w:color w:val="0000FF"/>
                <w:sz w:val="12"/>
                <w:szCs w:val="12"/>
                <w:lang w:eastAsia="en-SG"/>
              </w:rPr>
              <w:t>viên/lớp</w:t>
            </w:r>
            <w:r w:rsidRPr="00A0356E">
              <w:rPr>
                <w:rFonts w:ascii="Times New Roman" w:hAnsi="Times New Roman"/>
                <w:color w:val="0000FF"/>
                <w:sz w:val="12"/>
                <w:szCs w:val="12"/>
                <w:lang w:val="pl-PL"/>
              </w:rPr>
              <w:t xml:space="preserve">. </w:t>
            </w:r>
            <w:bookmarkEnd w:id="37"/>
            <w:bookmarkEnd w:id="38"/>
            <w:bookmarkEnd w:id="39"/>
          </w:p>
          <w:p w14:paraId="4A7CDC76" w14:textId="77777777" w:rsidR="00412944" w:rsidRPr="00A0356E" w:rsidRDefault="00412944" w:rsidP="00412944">
            <w:pPr>
              <w:spacing w:after="0" w:line="240" w:lineRule="auto"/>
              <w:jc w:val="both"/>
              <w:rPr>
                <w:rFonts w:ascii="Times New Roman" w:hAnsi="Times New Roman"/>
                <w:color w:val="000000" w:themeColor="text1"/>
                <w:sz w:val="12"/>
                <w:szCs w:val="12"/>
                <w:lang w:eastAsia="en-SG"/>
              </w:rPr>
            </w:pPr>
            <w:r w:rsidRPr="00A0356E">
              <w:rPr>
                <w:rFonts w:ascii="Times New Roman" w:hAnsi="Times New Roman"/>
                <w:color w:val="000000" w:themeColor="text1"/>
                <w:sz w:val="12"/>
                <w:szCs w:val="12"/>
                <w:lang w:val="pl-PL"/>
              </w:rPr>
              <w:t>- Cơ sở đào tạo được phép tổ chức đào tạo trực tuyến các nội dung lý thuyết phù hợp nếu có trang bị hệ thống quản lý đào tạo trực tuyến, số giờ học trực tuyến không</w:t>
            </w:r>
            <w:r w:rsidRPr="00A0356E">
              <w:rPr>
                <w:rFonts w:ascii="Times New Roman" w:hAnsi="Times New Roman"/>
                <w:color w:val="000000" w:themeColor="text1"/>
                <w:sz w:val="12"/>
                <w:szCs w:val="12"/>
                <w:lang w:eastAsia="en-SG"/>
              </w:rPr>
              <w:t xml:space="preserve"> vượt quá 30% tổng số thời lượng của chương trình.</w:t>
            </w:r>
          </w:p>
          <w:p w14:paraId="33226A38" w14:textId="267FF0BA" w:rsidR="00412944" w:rsidRPr="00A0356E" w:rsidRDefault="00C8038E" w:rsidP="00412944">
            <w:pPr>
              <w:spacing w:after="0" w:line="240" w:lineRule="auto"/>
              <w:jc w:val="both"/>
              <w:rPr>
                <w:rFonts w:ascii="Times New Roman" w:hAnsi="Times New Roman"/>
                <w:b/>
                <w:color w:val="000000" w:themeColor="text1"/>
                <w:sz w:val="12"/>
                <w:szCs w:val="12"/>
              </w:rPr>
            </w:pPr>
            <w:r>
              <w:rPr>
                <w:rFonts w:ascii="Times New Roman" w:hAnsi="Times New Roman"/>
                <w:b/>
                <w:color w:val="000000" w:themeColor="text1"/>
                <w:sz w:val="12"/>
                <w:szCs w:val="12"/>
              </w:rPr>
              <w:t>8</w:t>
            </w:r>
            <w:r w:rsidR="00412944" w:rsidRPr="00A0356E">
              <w:rPr>
                <w:rFonts w:ascii="Times New Roman" w:hAnsi="Times New Roman"/>
                <w:b/>
                <w:color w:val="000000" w:themeColor="text1"/>
                <w:sz w:val="12"/>
                <w:szCs w:val="12"/>
              </w:rPr>
              <w:t xml:space="preserve">.2. Tổ </w:t>
            </w:r>
            <w:r w:rsidR="00412944" w:rsidRPr="00A0356E">
              <w:rPr>
                <w:rFonts w:ascii="Times New Roman" w:hAnsi="Times New Roman"/>
                <w:b/>
                <w:iCs/>
                <w:color w:val="000000" w:themeColor="text1"/>
                <w:sz w:val="12"/>
                <w:szCs w:val="12"/>
                <w:lang w:val="pt-BR"/>
              </w:rPr>
              <w:t>chức</w:t>
            </w:r>
            <w:r w:rsidR="00412944" w:rsidRPr="00A0356E">
              <w:rPr>
                <w:rFonts w:ascii="Times New Roman" w:hAnsi="Times New Roman"/>
                <w:b/>
                <w:color w:val="000000" w:themeColor="text1"/>
                <w:sz w:val="12"/>
                <w:szCs w:val="12"/>
              </w:rPr>
              <w:t xml:space="preserve"> đánh giá các học phần</w:t>
            </w:r>
          </w:p>
          <w:p w14:paraId="4A51A788" w14:textId="42493B18" w:rsidR="00412944" w:rsidRPr="00A0356E" w:rsidRDefault="00C8038E" w:rsidP="00412944">
            <w:pPr>
              <w:spacing w:after="0" w:line="240" w:lineRule="auto"/>
              <w:jc w:val="both"/>
              <w:rPr>
                <w:rFonts w:ascii="Times New Roman" w:hAnsi="Times New Roman"/>
                <w:bCs/>
                <w:i/>
                <w:iCs/>
                <w:color w:val="000000" w:themeColor="text1"/>
                <w:sz w:val="12"/>
                <w:szCs w:val="12"/>
                <w:lang w:eastAsia="en-SG"/>
              </w:rPr>
            </w:pPr>
            <w:bookmarkStart w:id="40" w:name="_Hlk138884308"/>
            <w:r>
              <w:rPr>
                <w:rFonts w:ascii="Times New Roman" w:hAnsi="Times New Roman"/>
                <w:bCs/>
                <w:i/>
                <w:iCs/>
                <w:color w:val="000000" w:themeColor="text1"/>
                <w:sz w:val="12"/>
                <w:szCs w:val="12"/>
                <w:lang w:eastAsia="en-SG"/>
              </w:rPr>
              <w:t>8</w:t>
            </w:r>
            <w:r w:rsidR="00412944" w:rsidRPr="00A0356E">
              <w:rPr>
                <w:rFonts w:ascii="Times New Roman" w:hAnsi="Times New Roman"/>
                <w:bCs/>
                <w:i/>
                <w:iCs/>
                <w:color w:val="000000" w:themeColor="text1"/>
                <w:sz w:val="12"/>
                <w:szCs w:val="12"/>
                <w:lang w:eastAsia="en-SG"/>
              </w:rPr>
              <w:t xml:space="preserve">.2.1.  </w:t>
            </w:r>
            <w:r w:rsidR="00412944" w:rsidRPr="00A0356E">
              <w:rPr>
                <w:rFonts w:ascii="Times New Roman" w:hAnsi="Times New Roman"/>
                <w:bCs/>
                <w:i/>
                <w:iCs/>
                <w:color w:val="000000" w:themeColor="text1"/>
                <w:sz w:val="12"/>
                <w:szCs w:val="12"/>
                <w:lang w:val="pt-BR"/>
              </w:rPr>
              <w:t>Điều</w:t>
            </w:r>
            <w:r w:rsidR="00412944" w:rsidRPr="00A0356E">
              <w:rPr>
                <w:rFonts w:ascii="Times New Roman" w:hAnsi="Times New Roman"/>
                <w:bCs/>
                <w:i/>
                <w:iCs/>
                <w:color w:val="000000" w:themeColor="text1"/>
                <w:sz w:val="12"/>
                <w:szCs w:val="12"/>
                <w:lang w:eastAsia="en-SG"/>
              </w:rPr>
              <w:t xml:space="preserve"> kiện dự thi hoặc kiểm tra hết học phần</w:t>
            </w:r>
          </w:p>
          <w:p w14:paraId="3994E74C" w14:textId="77777777" w:rsidR="00412944" w:rsidRPr="00A0356E" w:rsidRDefault="00412944" w:rsidP="00412944">
            <w:pPr>
              <w:spacing w:after="0" w:line="240" w:lineRule="auto"/>
              <w:jc w:val="both"/>
              <w:rPr>
                <w:rFonts w:ascii="Times New Roman" w:hAnsi="Times New Roman"/>
                <w:color w:val="000000" w:themeColor="text1"/>
                <w:sz w:val="12"/>
                <w:szCs w:val="12"/>
                <w:lang w:eastAsia="en-SG"/>
              </w:rPr>
            </w:pPr>
            <w:r w:rsidRPr="00A0356E">
              <w:rPr>
                <w:rFonts w:ascii="Times New Roman" w:hAnsi="Times New Roman"/>
                <w:color w:val="000000" w:themeColor="text1"/>
                <w:sz w:val="12"/>
                <w:szCs w:val="12"/>
                <w:lang w:eastAsia="en-SG"/>
              </w:rPr>
              <w:t>Học viên được dự thi hoặc kiểm tra hết học phần phải đảm bảo tham dự ít nhất 80% thời gian học tập của học phần.</w:t>
            </w:r>
          </w:p>
          <w:bookmarkEnd w:id="40"/>
          <w:p w14:paraId="207A0EC0" w14:textId="014CC5AE" w:rsidR="00412944" w:rsidRPr="00A0356E" w:rsidRDefault="00C8038E" w:rsidP="00412944">
            <w:pPr>
              <w:spacing w:after="0" w:line="240" w:lineRule="auto"/>
              <w:jc w:val="both"/>
              <w:rPr>
                <w:rFonts w:ascii="Times New Roman" w:hAnsi="Times New Roman"/>
                <w:bCs/>
                <w:i/>
                <w:iCs/>
                <w:color w:val="000000" w:themeColor="text1"/>
                <w:sz w:val="12"/>
                <w:szCs w:val="12"/>
                <w:lang w:eastAsia="en-SG"/>
              </w:rPr>
            </w:pPr>
            <w:r>
              <w:rPr>
                <w:rFonts w:ascii="Times New Roman" w:hAnsi="Times New Roman"/>
                <w:bCs/>
                <w:i/>
                <w:iCs/>
                <w:color w:val="000000" w:themeColor="text1"/>
                <w:sz w:val="12"/>
                <w:szCs w:val="12"/>
                <w:lang w:eastAsia="en-SG"/>
              </w:rPr>
              <w:t>8</w:t>
            </w:r>
            <w:r w:rsidR="00412944" w:rsidRPr="00A0356E">
              <w:rPr>
                <w:rFonts w:ascii="Times New Roman" w:hAnsi="Times New Roman"/>
                <w:bCs/>
                <w:i/>
                <w:iCs/>
                <w:color w:val="000000" w:themeColor="text1"/>
                <w:sz w:val="12"/>
                <w:szCs w:val="12"/>
                <w:lang w:eastAsia="en-SG"/>
              </w:rPr>
              <w:t xml:space="preserve">.2.2. Hình </w:t>
            </w:r>
            <w:r w:rsidR="00412944" w:rsidRPr="00A0356E">
              <w:rPr>
                <w:rFonts w:ascii="Times New Roman" w:hAnsi="Times New Roman"/>
                <w:bCs/>
                <w:i/>
                <w:iCs/>
                <w:color w:val="000000" w:themeColor="text1"/>
                <w:sz w:val="12"/>
                <w:szCs w:val="12"/>
                <w:lang w:val="pt-BR"/>
              </w:rPr>
              <w:t>thức</w:t>
            </w:r>
            <w:r w:rsidR="00412944" w:rsidRPr="00A0356E">
              <w:rPr>
                <w:rFonts w:ascii="Times New Roman" w:hAnsi="Times New Roman"/>
                <w:bCs/>
                <w:i/>
                <w:iCs/>
                <w:color w:val="000000" w:themeColor="text1"/>
                <w:sz w:val="12"/>
                <w:szCs w:val="12"/>
                <w:lang w:eastAsia="en-SG"/>
              </w:rPr>
              <w:t xml:space="preserve"> đánh giá kết thúc học phần</w:t>
            </w:r>
          </w:p>
          <w:p w14:paraId="0594A1D0"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Cơ sở đào tạo lựa chọn hình thức đánh giá phù hợp trong các hình thức sau đây: Vấn đáp hoặc trắc nghiệm hoặc tự luận hoặc thực hành;</w:t>
            </w:r>
          </w:p>
          <w:p w14:paraId="321055AC"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 Địa điểm đánh giá: Tại các phòng học lý thuyết, phòng thực hành, mô phỏng, trên tàu biển phù hợp với nội dung, hình thức đánh giá.</w:t>
            </w:r>
          </w:p>
          <w:p w14:paraId="37B3684C" w14:textId="2942F7BA" w:rsidR="00412944" w:rsidRPr="00A0356E" w:rsidRDefault="000020D8" w:rsidP="00412944">
            <w:pPr>
              <w:spacing w:after="0" w:line="240" w:lineRule="auto"/>
              <w:jc w:val="both"/>
              <w:rPr>
                <w:rFonts w:ascii="Times New Roman" w:hAnsi="Times New Roman"/>
                <w:color w:val="000000" w:themeColor="text1"/>
                <w:sz w:val="12"/>
                <w:szCs w:val="12"/>
                <w:lang w:val="pl-PL"/>
              </w:rPr>
            </w:pPr>
            <w:r>
              <w:rPr>
                <w:rFonts w:ascii="Times New Roman" w:hAnsi="Times New Roman"/>
                <w:color w:val="000000" w:themeColor="text1"/>
                <w:sz w:val="12"/>
                <w:szCs w:val="12"/>
                <w:lang w:val="pl-PL"/>
              </w:rPr>
              <w:t>8.2.3</w:t>
            </w:r>
            <w:r w:rsidR="00412944" w:rsidRPr="00A0356E">
              <w:rPr>
                <w:rFonts w:ascii="Times New Roman" w:hAnsi="Times New Roman"/>
                <w:color w:val="000000" w:themeColor="text1"/>
                <w:sz w:val="12"/>
                <w:szCs w:val="12"/>
                <w:lang w:val="pl-PL"/>
              </w:rPr>
              <w:t xml:space="preserve"> Nội dung đánh giá:</w:t>
            </w:r>
          </w:p>
          <w:p w14:paraId="78B50A04" w14:textId="1DFA2F1F" w:rsidR="00412944" w:rsidRPr="00A0356E" w:rsidRDefault="000020D8" w:rsidP="00412944">
            <w:pPr>
              <w:spacing w:after="0" w:line="240" w:lineRule="auto"/>
              <w:jc w:val="both"/>
              <w:rPr>
                <w:rFonts w:ascii="Times New Roman" w:hAnsi="Times New Roman"/>
                <w:color w:val="000000" w:themeColor="text1"/>
                <w:sz w:val="12"/>
                <w:szCs w:val="12"/>
                <w:lang w:eastAsia="en-SG"/>
              </w:rPr>
            </w:pPr>
            <w:r>
              <w:rPr>
                <w:rFonts w:ascii="Times New Roman" w:hAnsi="Times New Roman"/>
                <w:color w:val="000000" w:themeColor="text1"/>
                <w:sz w:val="12"/>
                <w:szCs w:val="12"/>
                <w:lang w:eastAsia="en-SG"/>
              </w:rPr>
              <w:t>-</w:t>
            </w:r>
            <w:r w:rsidR="00412944" w:rsidRPr="00A0356E">
              <w:rPr>
                <w:rFonts w:ascii="Times New Roman" w:hAnsi="Times New Roman"/>
                <w:color w:val="000000" w:themeColor="text1"/>
                <w:sz w:val="12"/>
                <w:szCs w:val="12"/>
                <w:lang w:eastAsia="en-SG"/>
              </w:rPr>
              <w:t xml:space="preserve"> Vận dụng kiến thức về địa văn, thiên văn và các trang thiết bị hàng hải trên buồng lái để xác định vị trí tàu, kiểm tra và xác định sai số la bàn.</w:t>
            </w:r>
          </w:p>
          <w:p w14:paraId="544E368F" w14:textId="521E098A" w:rsidR="00412944" w:rsidRPr="00A0356E" w:rsidRDefault="000020D8" w:rsidP="00412944">
            <w:pPr>
              <w:spacing w:after="0" w:line="240" w:lineRule="auto"/>
              <w:jc w:val="both"/>
              <w:rPr>
                <w:rFonts w:ascii="Times New Roman" w:hAnsi="Times New Roman"/>
                <w:color w:val="000000" w:themeColor="text1"/>
                <w:sz w:val="12"/>
                <w:szCs w:val="12"/>
                <w:lang w:eastAsia="en-SG"/>
              </w:rPr>
            </w:pPr>
            <w:r>
              <w:rPr>
                <w:rFonts w:ascii="Times New Roman" w:hAnsi="Times New Roman"/>
                <w:color w:val="000000" w:themeColor="text1"/>
                <w:sz w:val="12"/>
                <w:szCs w:val="12"/>
                <w:lang w:eastAsia="en-SG"/>
              </w:rPr>
              <w:t>-</w:t>
            </w:r>
            <w:r w:rsidR="00412944" w:rsidRPr="00A0356E">
              <w:rPr>
                <w:rFonts w:ascii="Times New Roman" w:hAnsi="Times New Roman"/>
                <w:color w:val="000000" w:themeColor="text1"/>
                <w:sz w:val="12"/>
                <w:szCs w:val="12"/>
                <w:lang w:eastAsia="en-SG"/>
              </w:rPr>
              <w:t xml:space="preserve"> Sử dụng các kiến thức về </w:t>
            </w:r>
            <w:r w:rsidR="00412944" w:rsidRPr="00A0356E">
              <w:rPr>
                <w:rFonts w:ascii="Times New Roman" w:hAnsi="Times New Roman"/>
                <w:color w:val="000000" w:themeColor="text1"/>
                <w:sz w:val="12"/>
                <w:szCs w:val="12"/>
              </w:rPr>
              <w:t xml:space="preserve">khí tượng thủy văn và hải dương học </w:t>
            </w:r>
            <w:r w:rsidR="00412944" w:rsidRPr="00A0356E">
              <w:rPr>
                <w:rFonts w:ascii="Times New Roman" w:hAnsi="Times New Roman"/>
                <w:color w:val="000000" w:themeColor="text1"/>
                <w:sz w:val="12"/>
                <w:szCs w:val="12"/>
                <w:lang w:eastAsia="en-SG"/>
              </w:rPr>
              <w:t>để phân tích bản đồ thời tiết và các thông tin khí tượng từ đó đưa ra được các giải pháp phù hợp để dẫn tàu an toàn</w:t>
            </w:r>
          </w:p>
          <w:p w14:paraId="578FF692" w14:textId="4E78F48F" w:rsidR="00412944" w:rsidRPr="00A0356E" w:rsidRDefault="000020D8" w:rsidP="00412944">
            <w:pPr>
              <w:spacing w:after="0" w:line="240" w:lineRule="auto"/>
              <w:jc w:val="both"/>
              <w:rPr>
                <w:rFonts w:ascii="Times New Roman" w:hAnsi="Times New Roman"/>
                <w:color w:val="000000" w:themeColor="text1"/>
                <w:sz w:val="12"/>
                <w:szCs w:val="12"/>
                <w:lang w:eastAsia="en-SG"/>
              </w:rPr>
            </w:pPr>
            <w:r>
              <w:rPr>
                <w:rFonts w:ascii="Times New Roman" w:hAnsi="Times New Roman"/>
                <w:color w:val="000000" w:themeColor="text1"/>
                <w:sz w:val="12"/>
                <w:szCs w:val="12"/>
                <w:lang w:eastAsia="en-SG"/>
              </w:rPr>
              <w:t>-</w:t>
            </w:r>
            <w:r w:rsidR="00412944" w:rsidRPr="00A0356E">
              <w:rPr>
                <w:rFonts w:ascii="Times New Roman" w:hAnsi="Times New Roman"/>
                <w:color w:val="000000" w:themeColor="text1"/>
                <w:sz w:val="12"/>
                <w:szCs w:val="12"/>
                <w:lang w:eastAsia="en-SG"/>
              </w:rPr>
              <w:t xml:space="preserve"> Sử dụng các kiến thức ổn định tàu và hàng hoá để lập sơ đồ xếp, dỡ hàng, tính toán ổn định tàu, triển khai việc làm hàng an toàn, giám định mớn nước. </w:t>
            </w:r>
          </w:p>
          <w:p w14:paraId="48F32B16" w14:textId="027DF379" w:rsidR="00412944" w:rsidRPr="00A0356E" w:rsidRDefault="000020D8" w:rsidP="00412944">
            <w:pPr>
              <w:spacing w:after="0" w:line="240" w:lineRule="auto"/>
              <w:jc w:val="both"/>
              <w:rPr>
                <w:rFonts w:ascii="Times New Roman" w:hAnsi="Times New Roman"/>
                <w:color w:val="000000" w:themeColor="text1"/>
                <w:sz w:val="12"/>
                <w:szCs w:val="12"/>
                <w:lang w:eastAsia="en-SG"/>
              </w:rPr>
            </w:pPr>
            <w:r>
              <w:rPr>
                <w:rFonts w:ascii="Times New Roman" w:hAnsi="Times New Roman"/>
                <w:color w:val="000000" w:themeColor="text1"/>
                <w:sz w:val="12"/>
                <w:szCs w:val="12"/>
                <w:lang w:eastAsia="en-SG"/>
              </w:rPr>
              <w:t>-</w:t>
            </w:r>
            <w:r w:rsidR="00412944" w:rsidRPr="00A0356E">
              <w:rPr>
                <w:rFonts w:ascii="Times New Roman" w:hAnsi="Times New Roman"/>
                <w:color w:val="000000" w:themeColor="text1"/>
                <w:sz w:val="12"/>
                <w:szCs w:val="12"/>
                <w:lang w:eastAsia="en-SG"/>
              </w:rPr>
              <w:t xml:space="preserve"> Điều động tàu trong các điều kiện trên biển (tầm nhìn xa bị hạn chế, neo, khu vực mật độ tàu thuyền lớn...). Đưa ra các biện pháp ứng phó khi gặp tình huống khẩn cấp xảy ra khi dẫn tàu trên luồng, ra vào cầu, </w:t>
            </w:r>
            <w:r w:rsidR="00412944" w:rsidRPr="00A0356E">
              <w:rPr>
                <w:rFonts w:ascii="Times New Roman" w:hAnsi="Times New Roman"/>
                <w:color w:val="000000" w:themeColor="text1"/>
                <w:sz w:val="12"/>
                <w:szCs w:val="12"/>
                <w:lang w:val="pt-BR"/>
              </w:rPr>
              <w:t xml:space="preserve">khu vực neo đậu, bến phao... </w:t>
            </w:r>
            <w:r w:rsidR="00412944" w:rsidRPr="00A0356E">
              <w:rPr>
                <w:rFonts w:ascii="Times New Roman" w:hAnsi="Times New Roman"/>
                <w:color w:val="000000" w:themeColor="text1"/>
                <w:sz w:val="12"/>
                <w:szCs w:val="12"/>
                <w:lang w:eastAsia="en-SG"/>
              </w:rPr>
              <w:t>(sự cố máy chính, sự cố hệ thống lái...).</w:t>
            </w:r>
          </w:p>
          <w:p w14:paraId="33C8C1FC" w14:textId="464DEA9A" w:rsidR="00412944" w:rsidRPr="00A0356E" w:rsidRDefault="000020D8" w:rsidP="00412944">
            <w:pPr>
              <w:spacing w:after="0" w:line="240" w:lineRule="auto"/>
              <w:jc w:val="both"/>
              <w:rPr>
                <w:rFonts w:ascii="Times New Roman" w:hAnsi="Times New Roman"/>
                <w:color w:val="000000" w:themeColor="text1"/>
                <w:sz w:val="12"/>
                <w:szCs w:val="12"/>
                <w:lang w:eastAsia="en-SG"/>
              </w:rPr>
            </w:pPr>
            <w:r>
              <w:rPr>
                <w:rFonts w:ascii="Times New Roman" w:hAnsi="Times New Roman"/>
                <w:color w:val="000000" w:themeColor="text1"/>
                <w:sz w:val="12"/>
                <w:szCs w:val="12"/>
                <w:lang w:eastAsia="en-SG"/>
              </w:rPr>
              <w:t>-</w:t>
            </w:r>
            <w:r w:rsidR="00412944" w:rsidRPr="00A0356E">
              <w:rPr>
                <w:rFonts w:ascii="Times New Roman" w:hAnsi="Times New Roman"/>
                <w:color w:val="000000" w:themeColor="text1"/>
                <w:sz w:val="12"/>
                <w:szCs w:val="12"/>
                <w:lang w:eastAsia="en-SG"/>
              </w:rPr>
              <w:t xml:space="preserve"> Vận dụng tốt kiến thức về pháp luật hàng hải và các công ước hàng hải quốc tế để khai thác tàu an toàn.</w:t>
            </w:r>
          </w:p>
          <w:p w14:paraId="37C6B5F7" w14:textId="64846D33" w:rsidR="00412944" w:rsidRPr="00A0356E" w:rsidRDefault="00C8038E" w:rsidP="00412944">
            <w:pPr>
              <w:spacing w:after="0" w:line="240" w:lineRule="auto"/>
              <w:jc w:val="both"/>
              <w:rPr>
                <w:rFonts w:ascii="Times New Roman" w:hAnsi="Times New Roman"/>
                <w:b/>
                <w:color w:val="000000" w:themeColor="text1"/>
                <w:sz w:val="12"/>
                <w:szCs w:val="12"/>
              </w:rPr>
            </w:pPr>
            <w:r>
              <w:rPr>
                <w:rFonts w:ascii="Times New Roman" w:hAnsi="Times New Roman"/>
                <w:b/>
                <w:color w:val="000000" w:themeColor="text1"/>
                <w:sz w:val="12"/>
                <w:szCs w:val="12"/>
              </w:rPr>
              <w:t>8</w:t>
            </w:r>
            <w:r w:rsidR="00412944" w:rsidRPr="00A0356E">
              <w:rPr>
                <w:rFonts w:ascii="Times New Roman" w:hAnsi="Times New Roman"/>
                <w:b/>
                <w:color w:val="000000" w:themeColor="text1"/>
                <w:sz w:val="12"/>
                <w:szCs w:val="12"/>
              </w:rPr>
              <w:t>.3. Công nhận hoàn thành khoá học</w:t>
            </w:r>
          </w:p>
          <w:p w14:paraId="5D3FA144" w14:textId="77777777" w:rsidR="00412944" w:rsidRPr="00A0356E" w:rsidRDefault="00412944" w:rsidP="00412944">
            <w:pPr>
              <w:spacing w:after="0" w:line="240" w:lineRule="auto"/>
              <w:jc w:val="both"/>
              <w:rPr>
                <w:rFonts w:ascii="Times New Roman" w:hAnsi="Times New Roman"/>
                <w:color w:val="000000" w:themeColor="text1"/>
                <w:sz w:val="12"/>
                <w:szCs w:val="12"/>
                <w:lang w:val="pl-PL"/>
              </w:rPr>
            </w:pPr>
            <w:r w:rsidRPr="00A0356E">
              <w:rPr>
                <w:rFonts w:ascii="Times New Roman" w:hAnsi="Times New Roman"/>
                <w:color w:val="000000" w:themeColor="text1"/>
                <w:sz w:val="12"/>
                <w:szCs w:val="12"/>
                <w:lang w:val="pl-PL"/>
              </w:rPr>
              <w:t>Để được công nhận hoàn thành khoá học, học viên phải hoàn thành tất cả các học phần và đạt điểm đánh giá từ 5 điểm trở lên theo thang điểm 10</w:t>
            </w:r>
          </w:p>
          <w:bookmarkEnd w:id="36"/>
          <w:p w14:paraId="394B7E7A" w14:textId="77777777" w:rsidR="007E70FA" w:rsidRPr="00A0356E" w:rsidRDefault="007E70FA" w:rsidP="00412944">
            <w:pPr>
              <w:spacing w:after="0" w:line="240" w:lineRule="auto"/>
              <w:jc w:val="both"/>
              <w:rPr>
                <w:rFonts w:ascii="Times New Roman" w:hAnsi="Times New Roman"/>
                <w:b/>
                <w:color w:val="000000" w:themeColor="text1"/>
                <w:sz w:val="12"/>
                <w:szCs w:val="12"/>
              </w:rPr>
            </w:pPr>
            <w:r w:rsidRPr="00A0356E">
              <w:rPr>
                <w:rFonts w:ascii="Times New Roman" w:hAnsi="Times New Roman"/>
                <w:bCs/>
                <w:color w:val="0000FF"/>
                <w:sz w:val="12"/>
                <w:szCs w:val="12"/>
              </w:rPr>
              <w:t>Học viên hoàn thành khóa học được cơ sở đào tạo cấp Giấy chứng nhận hoàn thành khóa học hoặc Quyết định tốt nghiệp</w:t>
            </w:r>
            <w:bookmarkStart w:id="41" w:name="_Hlk139634359"/>
            <w:r w:rsidRPr="00A0356E">
              <w:rPr>
                <w:rFonts w:ascii="Times New Roman" w:hAnsi="Times New Roman"/>
                <w:b/>
                <w:color w:val="000000" w:themeColor="text1"/>
                <w:sz w:val="12"/>
                <w:szCs w:val="12"/>
              </w:rPr>
              <w:t xml:space="preserve"> </w:t>
            </w:r>
          </w:p>
          <w:p w14:paraId="03F17A45" w14:textId="01C42B07" w:rsidR="00412944" w:rsidRPr="00A0356E" w:rsidRDefault="00C8038E" w:rsidP="00412944">
            <w:pPr>
              <w:spacing w:after="0" w:line="240" w:lineRule="auto"/>
              <w:jc w:val="both"/>
              <w:rPr>
                <w:rFonts w:ascii="Times New Roman" w:hAnsi="Times New Roman"/>
                <w:b/>
                <w:color w:val="000000" w:themeColor="text1"/>
                <w:sz w:val="12"/>
                <w:szCs w:val="12"/>
              </w:rPr>
            </w:pPr>
            <w:r>
              <w:rPr>
                <w:rFonts w:ascii="Times New Roman" w:hAnsi="Times New Roman"/>
                <w:b/>
                <w:color w:val="000000" w:themeColor="text1"/>
                <w:sz w:val="12"/>
                <w:szCs w:val="12"/>
              </w:rPr>
              <w:t>9</w:t>
            </w:r>
            <w:r w:rsidR="00412944" w:rsidRPr="00A0356E">
              <w:rPr>
                <w:rFonts w:ascii="Times New Roman" w:hAnsi="Times New Roman"/>
                <w:b/>
                <w:color w:val="000000" w:themeColor="text1"/>
                <w:sz w:val="12"/>
                <w:szCs w:val="12"/>
              </w:rPr>
              <w:t>. Tiêu chuẩn giảng viên, huấn luyện viên</w:t>
            </w:r>
          </w:p>
          <w:p w14:paraId="5368998C" w14:textId="7CF45C5B" w:rsidR="00412944" w:rsidRPr="00A0356E" w:rsidRDefault="00412944" w:rsidP="00412944">
            <w:pPr>
              <w:spacing w:after="0" w:line="240" w:lineRule="auto"/>
              <w:jc w:val="both"/>
              <w:rPr>
                <w:rFonts w:ascii="Times New Roman" w:hAnsi="Times New Roman"/>
                <w:color w:val="000000" w:themeColor="text1"/>
                <w:sz w:val="12"/>
                <w:szCs w:val="12"/>
                <w:lang w:eastAsia="en-SG"/>
              </w:rPr>
            </w:pPr>
            <w:r w:rsidRPr="00A0356E">
              <w:rPr>
                <w:rFonts w:ascii="Times New Roman" w:hAnsi="Times New Roman"/>
                <w:color w:val="000000" w:themeColor="text1"/>
                <w:sz w:val="12"/>
                <w:szCs w:val="12"/>
                <w:lang w:eastAsia="en-SG"/>
              </w:rPr>
              <w:t xml:space="preserve">Giảng </w:t>
            </w:r>
            <w:r w:rsidRPr="00A0356E">
              <w:rPr>
                <w:rFonts w:ascii="Times New Roman" w:hAnsi="Times New Roman"/>
                <w:color w:val="000000" w:themeColor="text1"/>
                <w:sz w:val="12"/>
                <w:szCs w:val="12"/>
                <w:lang w:val="pl-PL"/>
              </w:rPr>
              <w:t>viên</w:t>
            </w:r>
            <w:r w:rsidRPr="00A0356E">
              <w:rPr>
                <w:rFonts w:ascii="Times New Roman" w:hAnsi="Times New Roman"/>
                <w:color w:val="000000" w:themeColor="text1"/>
                <w:sz w:val="12"/>
                <w:szCs w:val="12"/>
                <w:lang w:eastAsia="en-SG"/>
              </w:rPr>
              <w:t>, huấn luyện viên phải đáp ứng yêu cầu của Nghị định chính phủ quy định về điều kiện cơ sở đào tạo, huấn luyện và tổ chức tuyển dụng, cung ứng thuyền viên hàng hải.</w:t>
            </w:r>
            <w:bookmarkEnd w:id="41"/>
          </w:p>
        </w:tc>
        <w:tc>
          <w:tcPr>
            <w:tcW w:w="1215" w:type="pct"/>
          </w:tcPr>
          <w:p w14:paraId="1E4B2608" w14:textId="77777777" w:rsidR="00412944" w:rsidRPr="00A0356E" w:rsidRDefault="00412944" w:rsidP="00412944">
            <w:pPr>
              <w:spacing w:after="0" w:line="240" w:lineRule="auto"/>
              <w:rPr>
                <w:rFonts w:ascii="Times New Roman" w:eastAsia="Times New Roman" w:hAnsi="Times New Roman"/>
                <w:b/>
                <w:bCs/>
                <w:sz w:val="25"/>
                <w:szCs w:val="25"/>
              </w:rPr>
            </w:pPr>
          </w:p>
          <w:p w14:paraId="43FEBEB9" w14:textId="77777777" w:rsidR="00412944" w:rsidRPr="00A0356E" w:rsidRDefault="00412944" w:rsidP="00412944">
            <w:pPr>
              <w:spacing w:after="0" w:line="240" w:lineRule="auto"/>
              <w:rPr>
                <w:rFonts w:ascii="Times New Roman" w:eastAsia="Times New Roman" w:hAnsi="Times New Roman"/>
                <w:b/>
                <w:bCs/>
                <w:sz w:val="25"/>
                <w:szCs w:val="25"/>
              </w:rPr>
            </w:pPr>
          </w:p>
          <w:p w14:paraId="1EE7936E" w14:textId="77777777" w:rsidR="00412944" w:rsidRPr="00A0356E" w:rsidRDefault="00412944" w:rsidP="00412944">
            <w:pPr>
              <w:spacing w:after="0" w:line="240" w:lineRule="auto"/>
              <w:rPr>
                <w:rFonts w:ascii="Times New Roman" w:eastAsia="Times New Roman" w:hAnsi="Times New Roman"/>
                <w:b/>
                <w:bCs/>
                <w:sz w:val="20"/>
                <w:szCs w:val="20"/>
              </w:rPr>
            </w:pPr>
          </w:p>
          <w:p w14:paraId="350F9CBB" w14:textId="77777777" w:rsidR="00412944" w:rsidRPr="00A0356E" w:rsidRDefault="00412944" w:rsidP="00412944">
            <w:pPr>
              <w:spacing w:after="0" w:line="240" w:lineRule="auto"/>
              <w:rPr>
                <w:rFonts w:ascii="Times New Roman" w:eastAsia="Times New Roman" w:hAnsi="Times New Roman"/>
                <w:b/>
                <w:bCs/>
                <w:sz w:val="20"/>
                <w:szCs w:val="20"/>
              </w:rPr>
            </w:pPr>
          </w:p>
          <w:p w14:paraId="31765F2F" w14:textId="77777777" w:rsidR="000B7C10" w:rsidRPr="00A0356E" w:rsidRDefault="000B7C10" w:rsidP="00412944">
            <w:pPr>
              <w:spacing w:after="0" w:line="240" w:lineRule="auto"/>
              <w:rPr>
                <w:rFonts w:ascii="Times New Roman" w:eastAsia="Times New Roman" w:hAnsi="Times New Roman"/>
                <w:b/>
                <w:bCs/>
                <w:sz w:val="20"/>
                <w:szCs w:val="20"/>
              </w:rPr>
            </w:pPr>
          </w:p>
          <w:p w14:paraId="32FC8D7F" w14:textId="77777777" w:rsidR="00412944" w:rsidRPr="00A0356E" w:rsidRDefault="00412944" w:rsidP="00412944">
            <w:pPr>
              <w:spacing w:after="0" w:line="240" w:lineRule="auto"/>
              <w:rPr>
                <w:rFonts w:ascii="Times New Roman" w:eastAsia="Times New Roman" w:hAnsi="Times New Roman"/>
                <w:b/>
                <w:bCs/>
                <w:sz w:val="20"/>
                <w:szCs w:val="20"/>
              </w:rPr>
            </w:pPr>
          </w:p>
          <w:p w14:paraId="1DCD19A1"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b/>
                <w:bCs/>
                <w:sz w:val="20"/>
                <w:szCs w:val="20"/>
              </w:rPr>
              <w:t xml:space="preserve">- </w:t>
            </w:r>
            <w:r w:rsidRPr="00A0356E">
              <w:rPr>
                <w:rFonts w:ascii="Times New Roman" w:eastAsia="Times New Roman" w:hAnsi="Times New Roman"/>
                <w:sz w:val="20"/>
                <w:szCs w:val="20"/>
              </w:rPr>
              <w:t>Cập nhật tên Bộ Xây dựng để phù hợp với Nghị định số 33/2025/NĐ-CP.</w:t>
            </w:r>
          </w:p>
          <w:p w14:paraId="605CFCD2" w14:textId="77777777" w:rsidR="00412944" w:rsidRPr="00A0356E" w:rsidRDefault="00412944" w:rsidP="00412944">
            <w:pPr>
              <w:spacing w:after="0" w:line="240" w:lineRule="auto"/>
              <w:rPr>
                <w:rFonts w:ascii="Times New Roman" w:eastAsia="Times New Roman" w:hAnsi="Times New Roman"/>
                <w:b/>
                <w:bCs/>
                <w:sz w:val="20"/>
                <w:szCs w:val="20"/>
              </w:rPr>
            </w:pPr>
          </w:p>
          <w:p w14:paraId="6A5BDB21" w14:textId="77777777" w:rsidR="00412944" w:rsidRPr="00A0356E" w:rsidRDefault="00412944" w:rsidP="00412944">
            <w:pPr>
              <w:spacing w:after="0" w:line="240" w:lineRule="auto"/>
              <w:rPr>
                <w:rFonts w:ascii="Times New Roman" w:eastAsia="Times New Roman" w:hAnsi="Times New Roman"/>
                <w:b/>
                <w:bCs/>
                <w:sz w:val="20"/>
                <w:szCs w:val="20"/>
              </w:rPr>
            </w:pPr>
          </w:p>
          <w:p w14:paraId="60F26ED5" w14:textId="77777777" w:rsidR="00412944" w:rsidRPr="00A0356E" w:rsidRDefault="00412944" w:rsidP="00412944">
            <w:pPr>
              <w:spacing w:after="0" w:line="240" w:lineRule="auto"/>
              <w:rPr>
                <w:rFonts w:ascii="Times New Roman" w:eastAsia="Times New Roman" w:hAnsi="Times New Roman"/>
                <w:b/>
                <w:bCs/>
                <w:sz w:val="20"/>
                <w:szCs w:val="20"/>
              </w:rPr>
            </w:pPr>
          </w:p>
          <w:p w14:paraId="4F92C628" w14:textId="77777777" w:rsidR="00412944" w:rsidRPr="00A0356E" w:rsidRDefault="00412944" w:rsidP="00412944">
            <w:pPr>
              <w:spacing w:after="0" w:line="240" w:lineRule="auto"/>
              <w:rPr>
                <w:rFonts w:ascii="Times New Roman" w:eastAsia="Times New Roman" w:hAnsi="Times New Roman"/>
                <w:b/>
                <w:bCs/>
                <w:sz w:val="20"/>
                <w:szCs w:val="20"/>
              </w:rPr>
            </w:pPr>
          </w:p>
          <w:p w14:paraId="4CC8D222" w14:textId="77777777" w:rsidR="00412944" w:rsidRPr="00A0356E" w:rsidRDefault="00412944" w:rsidP="00412944">
            <w:pPr>
              <w:spacing w:after="0" w:line="240" w:lineRule="auto"/>
              <w:rPr>
                <w:rFonts w:ascii="Times New Roman" w:eastAsia="Times New Roman" w:hAnsi="Times New Roman"/>
                <w:b/>
                <w:bCs/>
                <w:sz w:val="20"/>
                <w:szCs w:val="20"/>
              </w:rPr>
            </w:pPr>
          </w:p>
          <w:p w14:paraId="4F3247E1" w14:textId="77777777" w:rsidR="00412944" w:rsidRPr="00A0356E" w:rsidRDefault="00412944" w:rsidP="00412944">
            <w:pPr>
              <w:spacing w:after="0" w:line="240" w:lineRule="auto"/>
              <w:rPr>
                <w:rFonts w:ascii="Times New Roman" w:eastAsia="Times New Roman" w:hAnsi="Times New Roman"/>
                <w:b/>
                <w:bCs/>
                <w:sz w:val="20"/>
                <w:szCs w:val="20"/>
              </w:rPr>
            </w:pPr>
          </w:p>
          <w:p w14:paraId="56FC614C" w14:textId="77777777" w:rsidR="00412944" w:rsidRPr="00A0356E" w:rsidRDefault="00412944" w:rsidP="00412944">
            <w:pPr>
              <w:spacing w:after="0" w:line="240" w:lineRule="auto"/>
              <w:rPr>
                <w:rFonts w:ascii="Times New Roman" w:eastAsia="Times New Roman" w:hAnsi="Times New Roman"/>
                <w:b/>
                <w:bCs/>
                <w:sz w:val="20"/>
                <w:szCs w:val="20"/>
              </w:rPr>
            </w:pPr>
          </w:p>
          <w:p w14:paraId="2B2D834B" w14:textId="77777777" w:rsidR="00412944" w:rsidRPr="00A0356E" w:rsidRDefault="00412944" w:rsidP="00412944">
            <w:pPr>
              <w:spacing w:after="0" w:line="240" w:lineRule="auto"/>
              <w:rPr>
                <w:rFonts w:ascii="Times New Roman" w:eastAsia="Times New Roman" w:hAnsi="Times New Roman"/>
                <w:b/>
                <w:bCs/>
                <w:sz w:val="20"/>
                <w:szCs w:val="20"/>
              </w:rPr>
            </w:pPr>
          </w:p>
          <w:p w14:paraId="0C129031" w14:textId="77777777" w:rsidR="00412944" w:rsidRPr="00A0356E" w:rsidRDefault="00412944" w:rsidP="00412944">
            <w:pPr>
              <w:spacing w:after="0" w:line="240" w:lineRule="auto"/>
              <w:rPr>
                <w:rFonts w:ascii="Times New Roman" w:eastAsia="Times New Roman" w:hAnsi="Times New Roman"/>
                <w:b/>
                <w:bCs/>
                <w:sz w:val="20"/>
                <w:szCs w:val="20"/>
              </w:rPr>
            </w:pPr>
          </w:p>
          <w:p w14:paraId="3F326744" w14:textId="77777777" w:rsidR="00412944" w:rsidRPr="00A0356E" w:rsidRDefault="00412944" w:rsidP="00412944">
            <w:pPr>
              <w:spacing w:after="0" w:line="240" w:lineRule="auto"/>
              <w:rPr>
                <w:rFonts w:ascii="Times New Roman" w:eastAsia="Times New Roman" w:hAnsi="Times New Roman"/>
                <w:b/>
                <w:bCs/>
                <w:sz w:val="20"/>
                <w:szCs w:val="20"/>
              </w:rPr>
            </w:pPr>
          </w:p>
          <w:p w14:paraId="0BB06FC7" w14:textId="77777777" w:rsidR="00412944" w:rsidRPr="00A0356E" w:rsidRDefault="00412944" w:rsidP="00412944">
            <w:pPr>
              <w:spacing w:after="0" w:line="240" w:lineRule="auto"/>
              <w:rPr>
                <w:rFonts w:ascii="Times New Roman" w:eastAsia="Times New Roman" w:hAnsi="Times New Roman"/>
                <w:b/>
                <w:bCs/>
                <w:sz w:val="20"/>
                <w:szCs w:val="20"/>
              </w:rPr>
            </w:pPr>
          </w:p>
          <w:p w14:paraId="0ABCD121" w14:textId="77777777" w:rsidR="00412944" w:rsidRPr="00A0356E" w:rsidRDefault="00412944" w:rsidP="00412944">
            <w:pPr>
              <w:spacing w:after="0" w:line="240" w:lineRule="auto"/>
              <w:rPr>
                <w:rFonts w:ascii="Times New Roman" w:eastAsia="Times New Roman" w:hAnsi="Times New Roman"/>
                <w:b/>
                <w:bCs/>
                <w:sz w:val="20"/>
                <w:szCs w:val="20"/>
              </w:rPr>
            </w:pPr>
          </w:p>
          <w:p w14:paraId="08AF9C6F" w14:textId="77777777" w:rsidR="00412944" w:rsidRPr="00A0356E" w:rsidRDefault="00412944" w:rsidP="00412944">
            <w:pPr>
              <w:spacing w:after="0" w:line="240" w:lineRule="auto"/>
              <w:rPr>
                <w:rFonts w:ascii="Times New Roman" w:eastAsia="Times New Roman" w:hAnsi="Times New Roman"/>
                <w:b/>
                <w:bCs/>
                <w:sz w:val="20"/>
                <w:szCs w:val="20"/>
              </w:rPr>
            </w:pPr>
          </w:p>
          <w:p w14:paraId="5410FFB3"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2B2E6AC4"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2EC2BAE5"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7F88A6EC"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3878B3BB"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0993DA7D"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0831A0D1"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72F31643"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72AA0C36" w14:textId="77777777" w:rsidR="00412944" w:rsidRPr="00A0356E" w:rsidRDefault="00412944" w:rsidP="00412944">
            <w:pPr>
              <w:spacing w:after="0" w:line="240" w:lineRule="auto"/>
              <w:rPr>
                <w:rFonts w:ascii="Times New Roman" w:eastAsia="Times New Roman" w:hAnsi="Times New Roman"/>
                <w:b/>
                <w:bCs/>
                <w:sz w:val="25"/>
                <w:szCs w:val="25"/>
              </w:rPr>
            </w:pPr>
          </w:p>
          <w:p w14:paraId="70C8F05D" w14:textId="77777777" w:rsidR="007E3EF1" w:rsidRPr="00A0356E" w:rsidRDefault="007E3EF1" w:rsidP="00412944">
            <w:pPr>
              <w:spacing w:after="0" w:line="240" w:lineRule="auto"/>
              <w:rPr>
                <w:rFonts w:ascii="Times New Roman" w:eastAsia="Times New Roman" w:hAnsi="Times New Roman"/>
                <w:b/>
                <w:bCs/>
                <w:sz w:val="25"/>
                <w:szCs w:val="25"/>
              </w:rPr>
            </w:pPr>
          </w:p>
          <w:p w14:paraId="664B0E0B" w14:textId="77777777" w:rsidR="007E3EF1" w:rsidRPr="00A0356E" w:rsidRDefault="007E3EF1" w:rsidP="00412944">
            <w:pPr>
              <w:spacing w:after="0" w:line="240" w:lineRule="auto"/>
              <w:rPr>
                <w:rFonts w:ascii="Times New Roman" w:eastAsia="Times New Roman" w:hAnsi="Times New Roman"/>
                <w:b/>
                <w:bCs/>
                <w:sz w:val="25"/>
                <w:szCs w:val="25"/>
              </w:rPr>
            </w:pPr>
          </w:p>
          <w:p w14:paraId="477AC339" w14:textId="77777777" w:rsidR="007E3EF1" w:rsidRPr="00A0356E" w:rsidRDefault="007E3EF1" w:rsidP="00412944">
            <w:pPr>
              <w:spacing w:after="0" w:line="240" w:lineRule="auto"/>
              <w:rPr>
                <w:rFonts w:ascii="Times New Roman" w:eastAsia="Times New Roman" w:hAnsi="Times New Roman"/>
                <w:b/>
                <w:bCs/>
                <w:sz w:val="25"/>
                <w:szCs w:val="25"/>
              </w:rPr>
            </w:pPr>
          </w:p>
          <w:p w14:paraId="00A367D6"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phần chi tiết nội dung của các học phần để phù hợp với tiêu chuẩn năng lực tại Bảng A-II/2 Bộ luật STCW.</w:t>
            </w:r>
          </w:p>
          <w:p w14:paraId="17D325BB" w14:textId="77777777" w:rsidR="00412944" w:rsidRPr="00A0356E" w:rsidRDefault="00412944" w:rsidP="00412944">
            <w:pPr>
              <w:spacing w:after="0" w:line="240" w:lineRule="auto"/>
              <w:rPr>
                <w:rFonts w:ascii="Times New Roman" w:eastAsia="Times New Roman" w:hAnsi="Times New Roman"/>
                <w:sz w:val="20"/>
                <w:szCs w:val="20"/>
              </w:rPr>
            </w:pPr>
          </w:p>
          <w:p w14:paraId="1A5B3820" w14:textId="77777777" w:rsidR="00412944" w:rsidRPr="00A0356E" w:rsidRDefault="00412944" w:rsidP="00412944">
            <w:pPr>
              <w:spacing w:after="0" w:line="240" w:lineRule="auto"/>
              <w:rPr>
                <w:rFonts w:ascii="Times New Roman" w:eastAsia="Times New Roman" w:hAnsi="Times New Roman"/>
                <w:sz w:val="20"/>
                <w:szCs w:val="20"/>
              </w:rPr>
            </w:pPr>
          </w:p>
          <w:p w14:paraId="3884E3A7" w14:textId="77777777" w:rsidR="00412944" w:rsidRPr="00A0356E" w:rsidRDefault="00412944" w:rsidP="00412944">
            <w:pPr>
              <w:spacing w:after="0" w:line="240" w:lineRule="auto"/>
              <w:rPr>
                <w:rFonts w:ascii="Times New Roman" w:eastAsia="Times New Roman" w:hAnsi="Times New Roman"/>
                <w:sz w:val="20"/>
                <w:szCs w:val="20"/>
              </w:rPr>
            </w:pPr>
          </w:p>
          <w:p w14:paraId="5D1E4C74" w14:textId="77777777" w:rsidR="00412944" w:rsidRPr="00A0356E" w:rsidRDefault="00412944" w:rsidP="00412944">
            <w:pPr>
              <w:spacing w:after="0" w:line="240" w:lineRule="auto"/>
              <w:rPr>
                <w:rFonts w:ascii="Times New Roman" w:eastAsia="Times New Roman" w:hAnsi="Times New Roman"/>
                <w:sz w:val="20"/>
                <w:szCs w:val="20"/>
              </w:rPr>
            </w:pPr>
          </w:p>
          <w:p w14:paraId="6E67EAEF" w14:textId="77777777" w:rsidR="00412944" w:rsidRPr="00A0356E" w:rsidRDefault="00412944" w:rsidP="00412944">
            <w:pPr>
              <w:spacing w:after="0" w:line="240" w:lineRule="auto"/>
              <w:rPr>
                <w:rFonts w:ascii="Times New Roman" w:eastAsia="Times New Roman" w:hAnsi="Times New Roman"/>
                <w:sz w:val="20"/>
                <w:szCs w:val="20"/>
              </w:rPr>
            </w:pPr>
          </w:p>
          <w:p w14:paraId="23ACC923" w14:textId="77777777" w:rsidR="00412944" w:rsidRPr="00A0356E" w:rsidRDefault="00412944" w:rsidP="00412944">
            <w:pPr>
              <w:spacing w:after="0" w:line="240" w:lineRule="auto"/>
              <w:rPr>
                <w:rFonts w:ascii="Times New Roman" w:eastAsia="Times New Roman" w:hAnsi="Times New Roman"/>
                <w:sz w:val="20"/>
                <w:szCs w:val="20"/>
              </w:rPr>
            </w:pPr>
          </w:p>
          <w:p w14:paraId="36AD165D" w14:textId="77777777" w:rsidR="00412944" w:rsidRPr="00A0356E" w:rsidRDefault="00412944" w:rsidP="00412944">
            <w:pPr>
              <w:spacing w:after="0" w:line="240" w:lineRule="auto"/>
              <w:rPr>
                <w:rFonts w:ascii="Times New Roman" w:eastAsia="Times New Roman" w:hAnsi="Times New Roman"/>
                <w:sz w:val="20"/>
                <w:szCs w:val="20"/>
              </w:rPr>
            </w:pPr>
          </w:p>
          <w:p w14:paraId="293FAEAD" w14:textId="77777777" w:rsidR="00412944" w:rsidRPr="00A0356E" w:rsidRDefault="00412944" w:rsidP="00412944">
            <w:pPr>
              <w:spacing w:after="0" w:line="240" w:lineRule="auto"/>
              <w:rPr>
                <w:rFonts w:ascii="Times New Roman" w:eastAsia="Times New Roman" w:hAnsi="Times New Roman"/>
                <w:sz w:val="20"/>
                <w:szCs w:val="20"/>
              </w:rPr>
            </w:pPr>
          </w:p>
          <w:p w14:paraId="0B1CE1DE" w14:textId="77777777" w:rsidR="00412944" w:rsidRPr="00A0356E" w:rsidRDefault="00412944" w:rsidP="00412944">
            <w:pPr>
              <w:spacing w:after="0" w:line="240" w:lineRule="auto"/>
              <w:rPr>
                <w:rFonts w:ascii="Times New Roman" w:eastAsia="Times New Roman" w:hAnsi="Times New Roman"/>
                <w:sz w:val="20"/>
                <w:szCs w:val="20"/>
              </w:rPr>
            </w:pPr>
          </w:p>
          <w:p w14:paraId="6E11ABE8" w14:textId="77777777" w:rsidR="00412944" w:rsidRPr="00A0356E" w:rsidRDefault="00412944" w:rsidP="00412944">
            <w:pPr>
              <w:spacing w:after="0" w:line="240" w:lineRule="auto"/>
              <w:rPr>
                <w:rFonts w:ascii="Times New Roman" w:eastAsia="Times New Roman" w:hAnsi="Times New Roman"/>
                <w:sz w:val="20"/>
                <w:szCs w:val="20"/>
              </w:rPr>
            </w:pPr>
          </w:p>
          <w:p w14:paraId="36FCCE34" w14:textId="77777777" w:rsidR="00412944" w:rsidRPr="00A0356E" w:rsidRDefault="00412944" w:rsidP="00412944">
            <w:pPr>
              <w:spacing w:after="0" w:line="240" w:lineRule="auto"/>
              <w:rPr>
                <w:rFonts w:ascii="Times New Roman" w:eastAsia="Times New Roman" w:hAnsi="Times New Roman"/>
                <w:sz w:val="20"/>
                <w:szCs w:val="20"/>
              </w:rPr>
            </w:pPr>
          </w:p>
          <w:p w14:paraId="1B7F8286" w14:textId="77777777" w:rsidR="00412944" w:rsidRPr="00A0356E" w:rsidRDefault="00412944" w:rsidP="00412944">
            <w:pPr>
              <w:spacing w:after="0" w:line="240" w:lineRule="auto"/>
              <w:rPr>
                <w:rFonts w:ascii="Times New Roman" w:eastAsia="Times New Roman" w:hAnsi="Times New Roman"/>
                <w:sz w:val="20"/>
                <w:szCs w:val="20"/>
              </w:rPr>
            </w:pPr>
          </w:p>
          <w:p w14:paraId="05BF1C29" w14:textId="77777777" w:rsidR="00412944" w:rsidRPr="00A0356E" w:rsidRDefault="00412944" w:rsidP="00412944">
            <w:pPr>
              <w:spacing w:after="0" w:line="240" w:lineRule="auto"/>
              <w:rPr>
                <w:rFonts w:ascii="Times New Roman" w:eastAsia="Times New Roman" w:hAnsi="Times New Roman"/>
                <w:sz w:val="20"/>
                <w:szCs w:val="20"/>
              </w:rPr>
            </w:pPr>
          </w:p>
          <w:p w14:paraId="0FA7FD55" w14:textId="77777777" w:rsidR="00412944" w:rsidRPr="00A0356E" w:rsidRDefault="00412944" w:rsidP="00412944">
            <w:pPr>
              <w:spacing w:after="0" w:line="240" w:lineRule="auto"/>
              <w:rPr>
                <w:rFonts w:ascii="Times New Roman" w:eastAsia="Times New Roman" w:hAnsi="Times New Roman"/>
                <w:sz w:val="20"/>
                <w:szCs w:val="20"/>
              </w:rPr>
            </w:pPr>
          </w:p>
          <w:p w14:paraId="3AAE4E57" w14:textId="77777777" w:rsidR="00412944" w:rsidRPr="00A0356E" w:rsidRDefault="00412944" w:rsidP="00412944">
            <w:pPr>
              <w:spacing w:after="0" w:line="240" w:lineRule="auto"/>
              <w:rPr>
                <w:rFonts w:ascii="Times New Roman" w:eastAsia="Times New Roman" w:hAnsi="Times New Roman"/>
                <w:sz w:val="20"/>
                <w:szCs w:val="20"/>
              </w:rPr>
            </w:pPr>
          </w:p>
          <w:p w14:paraId="4C003CBE" w14:textId="77777777" w:rsidR="00412944" w:rsidRPr="00A0356E" w:rsidRDefault="00412944" w:rsidP="00412944">
            <w:pPr>
              <w:spacing w:after="0" w:line="240" w:lineRule="auto"/>
              <w:rPr>
                <w:rFonts w:ascii="Times New Roman" w:eastAsia="Times New Roman" w:hAnsi="Times New Roman"/>
                <w:sz w:val="20"/>
                <w:szCs w:val="20"/>
              </w:rPr>
            </w:pPr>
          </w:p>
          <w:p w14:paraId="40271665" w14:textId="77777777" w:rsidR="00412944" w:rsidRPr="00A0356E" w:rsidRDefault="00412944" w:rsidP="00412944">
            <w:pPr>
              <w:spacing w:after="0" w:line="240" w:lineRule="auto"/>
              <w:rPr>
                <w:rFonts w:ascii="Times New Roman" w:eastAsia="Times New Roman" w:hAnsi="Times New Roman"/>
                <w:sz w:val="20"/>
                <w:szCs w:val="20"/>
              </w:rPr>
            </w:pPr>
          </w:p>
          <w:p w14:paraId="36930492" w14:textId="77777777" w:rsidR="00412944" w:rsidRPr="00A0356E" w:rsidRDefault="00412944" w:rsidP="00412944">
            <w:pPr>
              <w:spacing w:after="0" w:line="240" w:lineRule="auto"/>
              <w:rPr>
                <w:rFonts w:ascii="Times New Roman" w:eastAsia="Times New Roman" w:hAnsi="Times New Roman"/>
                <w:sz w:val="20"/>
                <w:szCs w:val="20"/>
              </w:rPr>
            </w:pPr>
          </w:p>
          <w:p w14:paraId="412333C0" w14:textId="77777777" w:rsidR="00412944" w:rsidRPr="00A0356E" w:rsidRDefault="00412944" w:rsidP="00412944">
            <w:pPr>
              <w:spacing w:after="0" w:line="240" w:lineRule="auto"/>
              <w:rPr>
                <w:rFonts w:ascii="Times New Roman" w:eastAsia="Times New Roman" w:hAnsi="Times New Roman"/>
                <w:sz w:val="20"/>
                <w:szCs w:val="20"/>
              </w:rPr>
            </w:pPr>
          </w:p>
          <w:p w14:paraId="7E851700" w14:textId="77777777" w:rsidR="00412944" w:rsidRPr="00A0356E" w:rsidRDefault="00412944" w:rsidP="00412944">
            <w:pPr>
              <w:spacing w:after="0" w:line="240" w:lineRule="auto"/>
              <w:rPr>
                <w:rFonts w:ascii="Times New Roman" w:eastAsia="Times New Roman" w:hAnsi="Times New Roman"/>
                <w:sz w:val="20"/>
                <w:szCs w:val="20"/>
              </w:rPr>
            </w:pPr>
          </w:p>
          <w:p w14:paraId="52D05B6D" w14:textId="77777777" w:rsidR="00412944" w:rsidRPr="00A0356E" w:rsidRDefault="00412944" w:rsidP="00412944">
            <w:pPr>
              <w:spacing w:after="0" w:line="240" w:lineRule="auto"/>
              <w:rPr>
                <w:rFonts w:ascii="Times New Roman" w:eastAsia="Times New Roman" w:hAnsi="Times New Roman"/>
                <w:sz w:val="20"/>
                <w:szCs w:val="20"/>
              </w:rPr>
            </w:pPr>
          </w:p>
          <w:p w14:paraId="1E504B54" w14:textId="77777777" w:rsidR="00412944" w:rsidRPr="00A0356E" w:rsidRDefault="00412944" w:rsidP="00412944">
            <w:pPr>
              <w:spacing w:after="0" w:line="240" w:lineRule="auto"/>
              <w:rPr>
                <w:rFonts w:ascii="Times New Roman" w:eastAsia="Times New Roman" w:hAnsi="Times New Roman"/>
                <w:sz w:val="20"/>
                <w:szCs w:val="20"/>
              </w:rPr>
            </w:pPr>
          </w:p>
          <w:p w14:paraId="09668A1E" w14:textId="77777777" w:rsidR="00412944" w:rsidRPr="00A0356E" w:rsidRDefault="00412944" w:rsidP="00412944">
            <w:pPr>
              <w:spacing w:after="0" w:line="240" w:lineRule="auto"/>
              <w:rPr>
                <w:rFonts w:ascii="Times New Roman" w:eastAsia="Times New Roman" w:hAnsi="Times New Roman"/>
                <w:sz w:val="20"/>
                <w:szCs w:val="20"/>
              </w:rPr>
            </w:pPr>
          </w:p>
          <w:p w14:paraId="3DCD6801" w14:textId="77777777" w:rsidR="00412944" w:rsidRPr="00A0356E" w:rsidRDefault="00412944" w:rsidP="00412944">
            <w:pPr>
              <w:spacing w:after="0" w:line="240" w:lineRule="auto"/>
              <w:rPr>
                <w:rFonts w:ascii="Times New Roman" w:eastAsia="Times New Roman" w:hAnsi="Times New Roman"/>
                <w:sz w:val="20"/>
                <w:szCs w:val="20"/>
              </w:rPr>
            </w:pPr>
          </w:p>
          <w:p w14:paraId="0C1BD6AB" w14:textId="77777777" w:rsidR="00412944" w:rsidRPr="00A0356E" w:rsidRDefault="00412944" w:rsidP="00412944">
            <w:pPr>
              <w:spacing w:after="0" w:line="240" w:lineRule="auto"/>
              <w:rPr>
                <w:rFonts w:ascii="Times New Roman" w:eastAsia="Times New Roman" w:hAnsi="Times New Roman"/>
                <w:sz w:val="20"/>
                <w:szCs w:val="20"/>
              </w:rPr>
            </w:pPr>
          </w:p>
          <w:p w14:paraId="23070B9B" w14:textId="77777777" w:rsidR="00412944" w:rsidRPr="00A0356E" w:rsidRDefault="00412944" w:rsidP="00412944">
            <w:pPr>
              <w:spacing w:after="0" w:line="240" w:lineRule="auto"/>
              <w:rPr>
                <w:rFonts w:ascii="Times New Roman" w:eastAsia="Times New Roman" w:hAnsi="Times New Roman"/>
                <w:sz w:val="20"/>
                <w:szCs w:val="20"/>
              </w:rPr>
            </w:pPr>
          </w:p>
          <w:p w14:paraId="6054F699" w14:textId="77777777" w:rsidR="00412944" w:rsidRPr="00A0356E" w:rsidRDefault="00412944" w:rsidP="00412944">
            <w:pPr>
              <w:spacing w:after="0" w:line="240" w:lineRule="auto"/>
              <w:rPr>
                <w:rFonts w:ascii="Times New Roman" w:eastAsia="Times New Roman" w:hAnsi="Times New Roman"/>
                <w:sz w:val="20"/>
                <w:szCs w:val="20"/>
              </w:rPr>
            </w:pPr>
          </w:p>
          <w:p w14:paraId="36853BC0" w14:textId="77777777" w:rsidR="00412944" w:rsidRPr="00A0356E" w:rsidRDefault="00412944" w:rsidP="00412944">
            <w:pPr>
              <w:spacing w:after="0" w:line="240" w:lineRule="auto"/>
              <w:rPr>
                <w:rFonts w:ascii="Times New Roman" w:eastAsia="Times New Roman" w:hAnsi="Times New Roman"/>
                <w:sz w:val="20"/>
                <w:szCs w:val="20"/>
              </w:rPr>
            </w:pPr>
          </w:p>
          <w:p w14:paraId="30520B5E" w14:textId="77777777" w:rsidR="00412944" w:rsidRPr="00A0356E" w:rsidRDefault="00412944" w:rsidP="00412944">
            <w:pPr>
              <w:spacing w:after="0" w:line="240" w:lineRule="auto"/>
              <w:rPr>
                <w:rFonts w:ascii="Times New Roman" w:eastAsia="Times New Roman" w:hAnsi="Times New Roman"/>
                <w:sz w:val="20"/>
                <w:szCs w:val="20"/>
              </w:rPr>
            </w:pPr>
          </w:p>
          <w:p w14:paraId="568AEE16" w14:textId="77777777" w:rsidR="00412944" w:rsidRPr="00A0356E" w:rsidRDefault="00412944" w:rsidP="00412944">
            <w:pPr>
              <w:spacing w:after="0" w:line="240" w:lineRule="auto"/>
              <w:rPr>
                <w:rFonts w:ascii="Times New Roman" w:eastAsia="Times New Roman" w:hAnsi="Times New Roman"/>
                <w:sz w:val="20"/>
                <w:szCs w:val="20"/>
              </w:rPr>
            </w:pPr>
          </w:p>
          <w:p w14:paraId="2ADCB323" w14:textId="77777777" w:rsidR="00412944" w:rsidRPr="00A0356E" w:rsidRDefault="00412944" w:rsidP="00412944">
            <w:pPr>
              <w:spacing w:after="0" w:line="240" w:lineRule="auto"/>
              <w:rPr>
                <w:rFonts w:ascii="Times New Roman" w:eastAsia="Times New Roman" w:hAnsi="Times New Roman"/>
                <w:sz w:val="20"/>
                <w:szCs w:val="20"/>
              </w:rPr>
            </w:pPr>
          </w:p>
          <w:p w14:paraId="6FD103D4" w14:textId="77777777" w:rsidR="00412944" w:rsidRPr="00A0356E" w:rsidRDefault="00412944" w:rsidP="00412944">
            <w:pPr>
              <w:spacing w:after="0" w:line="240" w:lineRule="auto"/>
              <w:rPr>
                <w:rFonts w:ascii="Times New Roman" w:eastAsia="Times New Roman" w:hAnsi="Times New Roman"/>
                <w:sz w:val="20"/>
                <w:szCs w:val="20"/>
              </w:rPr>
            </w:pPr>
          </w:p>
          <w:p w14:paraId="408CCC1C" w14:textId="77777777" w:rsidR="00412944" w:rsidRPr="00A0356E" w:rsidRDefault="00412944" w:rsidP="00412944">
            <w:pPr>
              <w:spacing w:after="0" w:line="240" w:lineRule="auto"/>
              <w:rPr>
                <w:rFonts w:ascii="Times New Roman" w:eastAsia="Times New Roman" w:hAnsi="Times New Roman"/>
                <w:sz w:val="20"/>
                <w:szCs w:val="20"/>
              </w:rPr>
            </w:pPr>
          </w:p>
          <w:p w14:paraId="747F1DD1" w14:textId="77777777" w:rsidR="00412944" w:rsidRPr="00A0356E" w:rsidRDefault="00412944" w:rsidP="00412944">
            <w:pPr>
              <w:spacing w:after="0" w:line="240" w:lineRule="auto"/>
              <w:rPr>
                <w:rFonts w:ascii="Times New Roman" w:eastAsia="Times New Roman" w:hAnsi="Times New Roman"/>
                <w:sz w:val="20"/>
                <w:szCs w:val="20"/>
              </w:rPr>
            </w:pPr>
          </w:p>
          <w:p w14:paraId="4BA7DE5A" w14:textId="77777777" w:rsidR="00412944" w:rsidRPr="00A0356E" w:rsidRDefault="00412944" w:rsidP="00412944">
            <w:pPr>
              <w:spacing w:after="0" w:line="240" w:lineRule="auto"/>
              <w:rPr>
                <w:rFonts w:ascii="Times New Roman" w:eastAsia="Times New Roman" w:hAnsi="Times New Roman"/>
                <w:sz w:val="20"/>
                <w:szCs w:val="20"/>
              </w:rPr>
            </w:pPr>
          </w:p>
          <w:p w14:paraId="0209ED41" w14:textId="77777777" w:rsidR="00412944" w:rsidRPr="00A0356E" w:rsidRDefault="00412944" w:rsidP="00412944">
            <w:pPr>
              <w:spacing w:after="0" w:line="240" w:lineRule="auto"/>
              <w:rPr>
                <w:rFonts w:ascii="Times New Roman" w:eastAsia="Times New Roman" w:hAnsi="Times New Roman"/>
                <w:sz w:val="20"/>
                <w:szCs w:val="20"/>
              </w:rPr>
            </w:pPr>
          </w:p>
          <w:p w14:paraId="51DF7FD3" w14:textId="77777777" w:rsidR="00412944" w:rsidRPr="00A0356E" w:rsidRDefault="00412944" w:rsidP="00412944">
            <w:pPr>
              <w:spacing w:after="0" w:line="240" w:lineRule="auto"/>
              <w:rPr>
                <w:rFonts w:ascii="Times New Roman" w:eastAsia="Times New Roman" w:hAnsi="Times New Roman"/>
                <w:sz w:val="20"/>
                <w:szCs w:val="20"/>
              </w:rPr>
            </w:pPr>
          </w:p>
          <w:p w14:paraId="063797C0" w14:textId="77777777" w:rsidR="00412944" w:rsidRPr="00A0356E" w:rsidRDefault="00412944" w:rsidP="00412944">
            <w:pPr>
              <w:spacing w:after="0" w:line="240" w:lineRule="auto"/>
              <w:rPr>
                <w:rFonts w:ascii="Times New Roman" w:eastAsia="Times New Roman" w:hAnsi="Times New Roman"/>
                <w:sz w:val="20"/>
                <w:szCs w:val="20"/>
              </w:rPr>
            </w:pPr>
          </w:p>
          <w:p w14:paraId="1DC55FEB" w14:textId="77777777" w:rsidR="00412944" w:rsidRPr="00A0356E" w:rsidRDefault="00412944" w:rsidP="00412944">
            <w:pPr>
              <w:spacing w:after="0" w:line="240" w:lineRule="auto"/>
              <w:rPr>
                <w:rFonts w:ascii="Times New Roman" w:eastAsia="Times New Roman" w:hAnsi="Times New Roman"/>
                <w:sz w:val="20"/>
                <w:szCs w:val="20"/>
              </w:rPr>
            </w:pPr>
          </w:p>
          <w:p w14:paraId="37FD7291" w14:textId="77777777" w:rsidR="00412944" w:rsidRPr="00A0356E" w:rsidRDefault="00412944" w:rsidP="00412944">
            <w:pPr>
              <w:spacing w:after="0" w:line="240" w:lineRule="auto"/>
              <w:rPr>
                <w:rFonts w:ascii="Times New Roman" w:eastAsia="Times New Roman" w:hAnsi="Times New Roman"/>
                <w:sz w:val="20"/>
                <w:szCs w:val="20"/>
              </w:rPr>
            </w:pPr>
          </w:p>
          <w:p w14:paraId="1121075C" w14:textId="77777777" w:rsidR="00412944" w:rsidRPr="00A0356E" w:rsidRDefault="00412944" w:rsidP="00412944">
            <w:pPr>
              <w:spacing w:after="0" w:line="240" w:lineRule="auto"/>
              <w:rPr>
                <w:rFonts w:ascii="Times New Roman" w:eastAsia="Times New Roman" w:hAnsi="Times New Roman"/>
                <w:sz w:val="20"/>
                <w:szCs w:val="20"/>
              </w:rPr>
            </w:pPr>
          </w:p>
          <w:p w14:paraId="3B24105D" w14:textId="77777777" w:rsidR="00412944" w:rsidRPr="00A0356E" w:rsidRDefault="00412944" w:rsidP="00412944">
            <w:pPr>
              <w:spacing w:after="0" w:line="240" w:lineRule="auto"/>
              <w:rPr>
                <w:rFonts w:ascii="Times New Roman" w:eastAsia="Times New Roman" w:hAnsi="Times New Roman"/>
                <w:sz w:val="20"/>
                <w:szCs w:val="20"/>
              </w:rPr>
            </w:pPr>
          </w:p>
          <w:p w14:paraId="7194A59C" w14:textId="77777777" w:rsidR="00412944" w:rsidRPr="00A0356E" w:rsidRDefault="00412944" w:rsidP="00412944">
            <w:pPr>
              <w:spacing w:after="0" w:line="240" w:lineRule="auto"/>
              <w:rPr>
                <w:rFonts w:ascii="Times New Roman" w:eastAsia="Times New Roman" w:hAnsi="Times New Roman"/>
                <w:sz w:val="20"/>
                <w:szCs w:val="20"/>
              </w:rPr>
            </w:pPr>
          </w:p>
          <w:p w14:paraId="6EA24C1A" w14:textId="77777777" w:rsidR="00412944" w:rsidRPr="00A0356E" w:rsidRDefault="00412944" w:rsidP="00412944">
            <w:pPr>
              <w:spacing w:after="0" w:line="240" w:lineRule="auto"/>
              <w:rPr>
                <w:rFonts w:ascii="Times New Roman" w:eastAsia="Times New Roman" w:hAnsi="Times New Roman"/>
                <w:sz w:val="20"/>
                <w:szCs w:val="20"/>
              </w:rPr>
            </w:pPr>
          </w:p>
          <w:p w14:paraId="634E7A27" w14:textId="77777777" w:rsidR="00412944" w:rsidRPr="00A0356E" w:rsidRDefault="00412944" w:rsidP="00412944">
            <w:pPr>
              <w:spacing w:after="0" w:line="240" w:lineRule="auto"/>
              <w:rPr>
                <w:rFonts w:ascii="Times New Roman" w:eastAsia="Times New Roman" w:hAnsi="Times New Roman"/>
                <w:sz w:val="20"/>
                <w:szCs w:val="20"/>
              </w:rPr>
            </w:pPr>
          </w:p>
          <w:p w14:paraId="54B11BFC" w14:textId="77777777" w:rsidR="00412944" w:rsidRPr="00A0356E" w:rsidRDefault="00412944" w:rsidP="00412944">
            <w:pPr>
              <w:spacing w:after="0" w:line="240" w:lineRule="auto"/>
              <w:rPr>
                <w:rFonts w:ascii="Times New Roman" w:eastAsia="Times New Roman" w:hAnsi="Times New Roman"/>
                <w:sz w:val="20"/>
                <w:szCs w:val="20"/>
              </w:rPr>
            </w:pPr>
          </w:p>
          <w:p w14:paraId="298B6904" w14:textId="77777777" w:rsidR="00412944" w:rsidRPr="00A0356E" w:rsidRDefault="00412944" w:rsidP="00412944">
            <w:pPr>
              <w:spacing w:after="0" w:line="240" w:lineRule="auto"/>
              <w:rPr>
                <w:rFonts w:ascii="Times New Roman" w:eastAsia="Times New Roman" w:hAnsi="Times New Roman"/>
                <w:sz w:val="20"/>
                <w:szCs w:val="20"/>
              </w:rPr>
            </w:pPr>
          </w:p>
          <w:p w14:paraId="64488974" w14:textId="77777777" w:rsidR="00412944" w:rsidRPr="00A0356E" w:rsidRDefault="00412944" w:rsidP="00412944">
            <w:pPr>
              <w:spacing w:after="0" w:line="240" w:lineRule="auto"/>
              <w:rPr>
                <w:rFonts w:ascii="Times New Roman" w:eastAsia="Times New Roman" w:hAnsi="Times New Roman"/>
                <w:sz w:val="20"/>
                <w:szCs w:val="20"/>
              </w:rPr>
            </w:pPr>
          </w:p>
          <w:p w14:paraId="4DCE2086" w14:textId="77777777" w:rsidR="00412944" w:rsidRPr="00A0356E" w:rsidRDefault="00412944" w:rsidP="00412944">
            <w:pPr>
              <w:spacing w:after="0" w:line="240" w:lineRule="auto"/>
              <w:rPr>
                <w:rFonts w:ascii="Times New Roman" w:eastAsia="Times New Roman" w:hAnsi="Times New Roman"/>
                <w:sz w:val="20"/>
                <w:szCs w:val="20"/>
              </w:rPr>
            </w:pPr>
          </w:p>
          <w:p w14:paraId="77C29868" w14:textId="77777777" w:rsidR="00412944" w:rsidRPr="00A0356E" w:rsidRDefault="00412944" w:rsidP="00412944">
            <w:pPr>
              <w:spacing w:after="0" w:line="240" w:lineRule="auto"/>
              <w:rPr>
                <w:rFonts w:ascii="Times New Roman" w:eastAsia="Times New Roman" w:hAnsi="Times New Roman"/>
                <w:sz w:val="20"/>
                <w:szCs w:val="20"/>
              </w:rPr>
            </w:pPr>
          </w:p>
          <w:p w14:paraId="7F5DC4EA" w14:textId="77777777" w:rsidR="00412944" w:rsidRPr="00A0356E" w:rsidRDefault="00412944" w:rsidP="00412944">
            <w:pPr>
              <w:spacing w:after="0" w:line="240" w:lineRule="auto"/>
              <w:rPr>
                <w:rFonts w:ascii="Times New Roman" w:eastAsia="Times New Roman" w:hAnsi="Times New Roman"/>
                <w:sz w:val="20"/>
                <w:szCs w:val="20"/>
              </w:rPr>
            </w:pPr>
          </w:p>
          <w:p w14:paraId="4B583E04" w14:textId="77777777" w:rsidR="00412944" w:rsidRPr="00A0356E" w:rsidRDefault="00412944" w:rsidP="00412944">
            <w:pPr>
              <w:spacing w:after="0" w:line="240" w:lineRule="auto"/>
              <w:rPr>
                <w:rFonts w:ascii="Times New Roman" w:eastAsia="Times New Roman" w:hAnsi="Times New Roman"/>
                <w:sz w:val="20"/>
                <w:szCs w:val="20"/>
              </w:rPr>
            </w:pPr>
          </w:p>
          <w:p w14:paraId="135006C8" w14:textId="77777777" w:rsidR="00412944" w:rsidRPr="00A0356E" w:rsidRDefault="00412944" w:rsidP="00412944">
            <w:pPr>
              <w:spacing w:after="0" w:line="240" w:lineRule="auto"/>
              <w:rPr>
                <w:rFonts w:ascii="Times New Roman" w:eastAsia="Times New Roman" w:hAnsi="Times New Roman"/>
                <w:sz w:val="20"/>
                <w:szCs w:val="20"/>
              </w:rPr>
            </w:pPr>
          </w:p>
          <w:p w14:paraId="0020ECA5" w14:textId="77777777" w:rsidR="00412944" w:rsidRPr="00A0356E" w:rsidRDefault="00412944" w:rsidP="00412944">
            <w:pPr>
              <w:spacing w:after="0" w:line="240" w:lineRule="auto"/>
              <w:rPr>
                <w:rFonts w:ascii="Times New Roman" w:eastAsia="Times New Roman" w:hAnsi="Times New Roman"/>
                <w:sz w:val="20"/>
                <w:szCs w:val="20"/>
              </w:rPr>
            </w:pPr>
          </w:p>
          <w:p w14:paraId="0A231C15" w14:textId="77777777" w:rsidR="00412944" w:rsidRPr="00A0356E" w:rsidRDefault="00412944" w:rsidP="00412944">
            <w:pPr>
              <w:spacing w:after="0" w:line="240" w:lineRule="auto"/>
              <w:rPr>
                <w:rFonts w:ascii="Times New Roman" w:eastAsia="Times New Roman" w:hAnsi="Times New Roman"/>
                <w:sz w:val="20"/>
                <w:szCs w:val="20"/>
              </w:rPr>
            </w:pPr>
          </w:p>
          <w:p w14:paraId="7FF91690" w14:textId="77777777" w:rsidR="00412944" w:rsidRPr="00A0356E" w:rsidRDefault="00412944" w:rsidP="00412944">
            <w:pPr>
              <w:spacing w:after="0" w:line="240" w:lineRule="auto"/>
              <w:rPr>
                <w:rFonts w:ascii="Times New Roman" w:eastAsia="Times New Roman" w:hAnsi="Times New Roman"/>
                <w:sz w:val="20"/>
                <w:szCs w:val="20"/>
              </w:rPr>
            </w:pPr>
          </w:p>
          <w:p w14:paraId="11E37EBA" w14:textId="77777777" w:rsidR="00412944" w:rsidRPr="00A0356E" w:rsidRDefault="00412944" w:rsidP="00412944">
            <w:pPr>
              <w:spacing w:after="0" w:line="240" w:lineRule="auto"/>
              <w:rPr>
                <w:rFonts w:ascii="Times New Roman" w:eastAsia="Times New Roman" w:hAnsi="Times New Roman"/>
                <w:sz w:val="20"/>
                <w:szCs w:val="20"/>
              </w:rPr>
            </w:pPr>
          </w:p>
          <w:p w14:paraId="5F8169D4" w14:textId="77777777" w:rsidR="00412944" w:rsidRPr="00A0356E" w:rsidRDefault="00412944" w:rsidP="00412944">
            <w:pPr>
              <w:spacing w:after="0" w:line="240" w:lineRule="auto"/>
              <w:rPr>
                <w:rFonts w:ascii="Times New Roman" w:eastAsia="Times New Roman" w:hAnsi="Times New Roman"/>
                <w:sz w:val="20"/>
                <w:szCs w:val="20"/>
              </w:rPr>
            </w:pPr>
          </w:p>
          <w:p w14:paraId="02C5D611" w14:textId="77777777" w:rsidR="00412944" w:rsidRPr="00A0356E" w:rsidRDefault="00412944" w:rsidP="00412944">
            <w:pPr>
              <w:spacing w:after="0" w:line="240" w:lineRule="auto"/>
              <w:rPr>
                <w:rFonts w:ascii="Times New Roman" w:eastAsia="Times New Roman" w:hAnsi="Times New Roman"/>
                <w:sz w:val="20"/>
                <w:szCs w:val="20"/>
              </w:rPr>
            </w:pPr>
          </w:p>
          <w:p w14:paraId="7AB1FACD" w14:textId="77777777" w:rsidR="00412944" w:rsidRPr="00A0356E" w:rsidRDefault="00412944" w:rsidP="00412944">
            <w:pPr>
              <w:spacing w:after="0" w:line="240" w:lineRule="auto"/>
              <w:rPr>
                <w:rFonts w:ascii="Times New Roman" w:eastAsia="Times New Roman" w:hAnsi="Times New Roman"/>
                <w:sz w:val="20"/>
                <w:szCs w:val="20"/>
              </w:rPr>
            </w:pPr>
          </w:p>
          <w:p w14:paraId="18EF8642" w14:textId="77777777" w:rsidR="00412944" w:rsidRPr="00A0356E" w:rsidRDefault="00412944" w:rsidP="00412944">
            <w:pPr>
              <w:spacing w:after="0" w:line="240" w:lineRule="auto"/>
              <w:rPr>
                <w:rFonts w:ascii="Times New Roman" w:eastAsia="Times New Roman" w:hAnsi="Times New Roman"/>
                <w:sz w:val="20"/>
                <w:szCs w:val="20"/>
              </w:rPr>
            </w:pPr>
          </w:p>
          <w:p w14:paraId="37FE5F3A" w14:textId="77777777" w:rsidR="00412944" w:rsidRPr="00A0356E" w:rsidRDefault="00412944" w:rsidP="00412944">
            <w:pPr>
              <w:spacing w:after="0" w:line="240" w:lineRule="auto"/>
              <w:rPr>
                <w:rFonts w:ascii="Times New Roman" w:eastAsia="Times New Roman" w:hAnsi="Times New Roman"/>
                <w:sz w:val="20"/>
                <w:szCs w:val="20"/>
              </w:rPr>
            </w:pPr>
          </w:p>
          <w:p w14:paraId="34981853" w14:textId="77777777" w:rsidR="00412944" w:rsidRPr="00A0356E" w:rsidRDefault="00412944" w:rsidP="00412944">
            <w:pPr>
              <w:spacing w:after="0" w:line="240" w:lineRule="auto"/>
              <w:rPr>
                <w:rFonts w:ascii="Times New Roman" w:eastAsia="Times New Roman" w:hAnsi="Times New Roman"/>
                <w:sz w:val="20"/>
                <w:szCs w:val="20"/>
              </w:rPr>
            </w:pPr>
          </w:p>
          <w:p w14:paraId="49EA0357" w14:textId="77777777" w:rsidR="00412944" w:rsidRPr="00A0356E" w:rsidRDefault="00412944" w:rsidP="00412944">
            <w:pPr>
              <w:spacing w:after="0" w:line="240" w:lineRule="auto"/>
              <w:rPr>
                <w:rFonts w:ascii="Times New Roman" w:eastAsia="Times New Roman" w:hAnsi="Times New Roman"/>
                <w:sz w:val="20"/>
                <w:szCs w:val="20"/>
              </w:rPr>
            </w:pPr>
          </w:p>
          <w:p w14:paraId="318EFC9E" w14:textId="77777777" w:rsidR="00412944" w:rsidRPr="00A0356E" w:rsidRDefault="00412944" w:rsidP="00412944">
            <w:pPr>
              <w:spacing w:after="0" w:line="240" w:lineRule="auto"/>
              <w:rPr>
                <w:rFonts w:ascii="Times New Roman" w:eastAsia="Times New Roman" w:hAnsi="Times New Roman"/>
                <w:sz w:val="20"/>
                <w:szCs w:val="20"/>
              </w:rPr>
            </w:pPr>
          </w:p>
          <w:p w14:paraId="557E1556" w14:textId="77777777" w:rsidR="00412944" w:rsidRPr="00A0356E" w:rsidRDefault="00412944" w:rsidP="00412944">
            <w:pPr>
              <w:spacing w:after="0" w:line="240" w:lineRule="auto"/>
              <w:rPr>
                <w:rFonts w:ascii="Times New Roman" w:eastAsia="Times New Roman" w:hAnsi="Times New Roman"/>
                <w:sz w:val="20"/>
                <w:szCs w:val="20"/>
              </w:rPr>
            </w:pPr>
          </w:p>
          <w:p w14:paraId="7C4A7C3C" w14:textId="77777777" w:rsidR="000B7C10" w:rsidRPr="00A0356E" w:rsidRDefault="000B7C10" w:rsidP="00412944">
            <w:pPr>
              <w:spacing w:after="0" w:line="240" w:lineRule="auto"/>
              <w:rPr>
                <w:rFonts w:ascii="Times New Roman" w:eastAsia="Times New Roman" w:hAnsi="Times New Roman"/>
                <w:sz w:val="20"/>
                <w:szCs w:val="20"/>
              </w:rPr>
            </w:pPr>
          </w:p>
          <w:p w14:paraId="4BD14A40" w14:textId="77777777" w:rsidR="000B7C10" w:rsidRPr="00A0356E" w:rsidRDefault="000B7C10" w:rsidP="00412944">
            <w:pPr>
              <w:spacing w:after="0" w:line="240" w:lineRule="auto"/>
              <w:rPr>
                <w:rFonts w:ascii="Times New Roman" w:eastAsia="Times New Roman" w:hAnsi="Times New Roman"/>
                <w:sz w:val="20"/>
                <w:szCs w:val="20"/>
              </w:rPr>
            </w:pPr>
          </w:p>
          <w:p w14:paraId="24CC6813" w14:textId="77777777" w:rsidR="00381BAA" w:rsidRPr="00A0356E" w:rsidRDefault="00381BAA" w:rsidP="00412944">
            <w:pPr>
              <w:spacing w:after="0" w:line="240" w:lineRule="auto"/>
              <w:rPr>
                <w:rFonts w:ascii="Times New Roman" w:eastAsia="Times New Roman" w:hAnsi="Times New Roman"/>
                <w:sz w:val="20"/>
                <w:szCs w:val="20"/>
              </w:rPr>
            </w:pPr>
          </w:p>
          <w:p w14:paraId="25CBA805" w14:textId="77777777" w:rsidR="00381BAA" w:rsidRPr="00A0356E" w:rsidRDefault="00381BAA" w:rsidP="00412944">
            <w:pPr>
              <w:spacing w:after="0" w:line="240" w:lineRule="auto"/>
              <w:rPr>
                <w:rFonts w:ascii="Times New Roman" w:eastAsia="Times New Roman" w:hAnsi="Times New Roman"/>
                <w:sz w:val="20"/>
                <w:szCs w:val="20"/>
              </w:rPr>
            </w:pPr>
          </w:p>
          <w:p w14:paraId="4FEE7820" w14:textId="77777777" w:rsidR="00412944" w:rsidRPr="00A0356E" w:rsidRDefault="00412944" w:rsidP="00412944">
            <w:pPr>
              <w:spacing w:after="0" w:line="240" w:lineRule="auto"/>
              <w:rPr>
                <w:rFonts w:ascii="Times New Roman" w:eastAsia="Times New Roman" w:hAnsi="Times New Roman"/>
                <w:sz w:val="20"/>
                <w:szCs w:val="20"/>
              </w:rPr>
            </w:pPr>
          </w:p>
          <w:p w14:paraId="0A834EC7"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6A71D207" w14:textId="77777777" w:rsidR="00412944" w:rsidRPr="00A0356E" w:rsidRDefault="00412944" w:rsidP="00412944">
            <w:pPr>
              <w:spacing w:after="0" w:line="240" w:lineRule="auto"/>
              <w:rPr>
                <w:rFonts w:ascii="Times New Roman" w:eastAsia="Times New Roman" w:hAnsi="Times New Roman"/>
                <w:sz w:val="20"/>
                <w:szCs w:val="20"/>
              </w:rPr>
            </w:pPr>
          </w:p>
          <w:p w14:paraId="2B93370D" w14:textId="77777777" w:rsidR="00412944" w:rsidRPr="00A0356E" w:rsidRDefault="00412944" w:rsidP="00412944">
            <w:pPr>
              <w:spacing w:after="0" w:line="240" w:lineRule="auto"/>
              <w:rPr>
                <w:rFonts w:ascii="Times New Roman" w:eastAsia="Times New Roman" w:hAnsi="Times New Roman"/>
                <w:sz w:val="20"/>
                <w:szCs w:val="20"/>
              </w:rPr>
            </w:pPr>
          </w:p>
          <w:p w14:paraId="49B3C5C3" w14:textId="77777777" w:rsidR="00412944" w:rsidRPr="00A0356E" w:rsidRDefault="00412944" w:rsidP="00412944">
            <w:pPr>
              <w:spacing w:after="0" w:line="240" w:lineRule="auto"/>
              <w:rPr>
                <w:rFonts w:ascii="Times New Roman" w:eastAsia="Times New Roman" w:hAnsi="Times New Roman"/>
                <w:sz w:val="20"/>
                <w:szCs w:val="20"/>
              </w:rPr>
            </w:pPr>
          </w:p>
          <w:p w14:paraId="10B6B417" w14:textId="77777777" w:rsidR="00412944" w:rsidRPr="00A0356E" w:rsidRDefault="00412944" w:rsidP="00412944">
            <w:pPr>
              <w:spacing w:after="0" w:line="240" w:lineRule="auto"/>
              <w:rPr>
                <w:rFonts w:ascii="Times New Roman" w:eastAsia="Times New Roman" w:hAnsi="Times New Roman"/>
                <w:sz w:val="20"/>
                <w:szCs w:val="20"/>
              </w:rPr>
            </w:pPr>
          </w:p>
          <w:p w14:paraId="4C279F8F" w14:textId="77777777" w:rsidR="00412944" w:rsidRPr="00A0356E" w:rsidRDefault="00412944" w:rsidP="00412944">
            <w:pPr>
              <w:spacing w:after="0" w:line="240" w:lineRule="auto"/>
              <w:rPr>
                <w:rFonts w:ascii="Times New Roman" w:eastAsia="Times New Roman" w:hAnsi="Times New Roman"/>
                <w:sz w:val="20"/>
                <w:szCs w:val="20"/>
              </w:rPr>
            </w:pPr>
          </w:p>
          <w:p w14:paraId="27211C8C" w14:textId="77777777" w:rsidR="00412944" w:rsidRPr="00A0356E" w:rsidRDefault="00412944" w:rsidP="00412944">
            <w:pPr>
              <w:spacing w:after="0" w:line="240" w:lineRule="auto"/>
              <w:rPr>
                <w:rFonts w:ascii="Times New Roman" w:eastAsia="Times New Roman" w:hAnsi="Times New Roman"/>
                <w:sz w:val="20"/>
                <w:szCs w:val="20"/>
              </w:rPr>
            </w:pPr>
          </w:p>
          <w:p w14:paraId="5C44BD36" w14:textId="77777777" w:rsidR="00DF2E07" w:rsidRPr="00A0356E" w:rsidRDefault="00DF2E07" w:rsidP="00412944">
            <w:pPr>
              <w:spacing w:after="0" w:line="240" w:lineRule="auto"/>
              <w:rPr>
                <w:rFonts w:ascii="Times New Roman" w:eastAsia="Times New Roman" w:hAnsi="Times New Roman"/>
                <w:sz w:val="20"/>
                <w:szCs w:val="20"/>
              </w:rPr>
            </w:pPr>
          </w:p>
          <w:p w14:paraId="4431D2F5" w14:textId="77777777" w:rsidR="00DF2E07" w:rsidRPr="00A0356E" w:rsidRDefault="00DF2E07" w:rsidP="00412944">
            <w:pPr>
              <w:spacing w:after="0" w:line="240" w:lineRule="auto"/>
              <w:rPr>
                <w:rFonts w:ascii="Times New Roman" w:eastAsia="Times New Roman" w:hAnsi="Times New Roman"/>
                <w:sz w:val="20"/>
                <w:szCs w:val="20"/>
              </w:rPr>
            </w:pPr>
          </w:p>
          <w:p w14:paraId="3C50FA68" w14:textId="77777777" w:rsidR="00412944" w:rsidRPr="00A0356E" w:rsidRDefault="00412944" w:rsidP="00412944">
            <w:pPr>
              <w:spacing w:after="0" w:line="240" w:lineRule="auto"/>
              <w:rPr>
                <w:rFonts w:ascii="Times New Roman" w:eastAsia="Times New Roman" w:hAnsi="Times New Roman"/>
                <w:sz w:val="20"/>
                <w:szCs w:val="20"/>
              </w:rPr>
            </w:pPr>
          </w:p>
          <w:p w14:paraId="73CAFD00" w14:textId="77777777" w:rsidR="007E3EF1" w:rsidRPr="00A0356E" w:rsidRDefault="007E3EF1" w:rsidP="00412944">
            <w:pPr>
              <w:spacing w:after="0" w:line="240" w:lineRule="auto"/>
              <w:rPr>
                <w:rFonts w:ascii="Times New Roman" w:eastAsia="Times New Roman" w:hAnsi="Times New Roman"/>
                <w:sz w:val="20"/>
                <w:szCs w:val="20"/>
              </w:rPr>
            </w:pPr>
          </w:p>
          <w:p w14:paraId="639608A3" w14:textId="77777777" w:rsidR="007E3EF1" w:rsidRPr="00A0356E" w:rsidRDefault="007E3EF1" w:rsidP="00412944">
            <w:pPr>
              <w:spacing w:after="0" w:line="240" w:lineRule="auto"/>
              <w:rPr>
                <w:rFonts w:ascii="Times New Roman" w:eastAsia="Times New Roman" w:hAnsi="Times New Roman"/>
                <w:sz w:val="20"/>
                <w:szCs w:val="20"/>
              </w:rPr>
            </w:pPr>
          </w:p>
          <w:p w14:paraId="7E7D7CC0" w14:textId="77777777" w:rsidR="00412944" w:rsidRDefault="00412944" w:rsidP="00412944">
            <w:pPr>
              <w:spacing w:after="0" w:line="240" w:lineRule="auto"/>
              <w:rPr>
                <w:rFonts w:ascii="Times New Roman" w:eastAsia="Times New Roman" w:hAnsi="Times New Roman"/>
                <w:sz w:val="20"/>
                <w:szCs w:val="20"/>
              </w:rPr>
            </w:pPr>
          </w:p>
          <w:p w14:paraId="7C04BBC2" w14:textId="77777777" w:rsidR="00447E14" w:rsidRPr="00A0356E" w:rsidRDefault="00447E14" w:rsidP="00412944">
            <w:pPr>
              <w:spacing w:after="0" w:line="240" w:lineRule="auto"/>
              <w:rPr>
                <w:rFonts w:ascii="Times New Roman" w:eastAsia="Times New Roman" w:hAnsi="Times New Roman"/>
                <w:sz w:val="20"/>
                <w:szCs w:val="20"/>
              </w:rPr>
            </w:pPr>
          </w:p>
          <w:p w14:paraId="0AB10732" w14:textId="77777777" w:rsidR="007E3EF1" w:rsidRPr="00A0356E" w:rsidRDefault="007E3EF1" w:rsidP="00412944">
            <w:pPr>
              <w:spacing w:after="0" w:line="240" w:lineRule="auto"/>
              <w:rPr>
                <w:rFonts w:ascii="Times New Roman" w:eastAsia="Times New Roman" w:hAnsi="Times New Roman"/>
                <w:sz w:val="20"/>
                <w:szCs w:val="20"/>
              </w:rPr>
            </w:pPr>
          </w:p>
          <w:p w14:paraId="668D7FC7" w14:textId="77777777" w:rsidR="00412944"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xml:space="preserve">- </w:t>
            </w:r>
            <w:r w:rsidR="007E3EF1" w:rsidRPr="00A0356E">
              <w:rPr>
                <w:rFonts w:ascii="Times New Roman" w:eastAsia="Times New Roman" w:hAnsi="Times New Roman"/>
                <w:sz w:val="20"/>
                <w:szCs w:val="20"/>
              </w:rPr>
              <w:t>Nội dung thi được quy định tại Thông tư thay thế Thông tư số 20/2023/TT-BGTVT.</w:t>
            </w:r>
          </w:p>
          <w:p w14:paraId="6ED774DC" w14:textId="79D8BBFE" w:rsidR="00447E14" w:rsidRPr="00A0356E" w:rsidRDefault="00447E14" w:rsidP="00412944">
            <w:pPr>
              <w:spacing w:after="0" w:line="240" w:lineRule="auto"/>
              <w:rPr>
                <w:rFonts w:ascii="Times New Roman" w:eastAsia="Times New Roman" w:hAnsi="Times New Roman"/>
                <w:b/>
                <w:bCs/>
                <w:sz w:val="25"/>
                <w:szCs w:val="25"/>
              </w:rPr>
            </w:pPr>
          </w:p>
        </w:tc>
      </w:tr>
      <w:tr w:rsidR="00D8705B" w:rsidRPr="00A0356E" w14:paraId="0D7686A1" w14:textId="77777777" w:rsidTr="00B225DE">
        <w:tc>
          <w:tcPr>
            <w:tcW w:w="1769" w:type="pct"/>
          </w:tcPr>
          <w:p w14:paraId="4239CE3B" w14:textId="77777777" w:rsidR="00447E14" w:rsidRDefault="00447E14" w:rsidP="00412944">
            <w:pPr>
              <w:spacing w:after="0" w:line="240" w:lineRule="auto"/>
              <w:jc w:val="center"/>
              <w:rPr>
                <w:rFonts w:ascii="Times New Roman" w:eastAsia="Times New Roman" w:hAnsi="Times New Roman"/>
                <w:b/>
                <w:bCs/>
                <w:sz w:val="12"/>
                <w:szCs w:val="12"/>
              </w:rPr>
            </w:pPr>
            <w:bookmarkStart w:id="42" w:name="chuong_pl_5"/>
          </w:p>
          <w:p w14:paraId="08D9D88E" w14:textId="77777777" w:rsidR="00447E14" w:rsidRDefault="00447E14" w:rsidP="00412944">
            <w:pPr>
              <w:spacing w:after="0" w:line="240" w:lineRule="auto"/>
              <w:jc w:val="center"/>
              <w:rPr>
                <w:rFonts w:ascii="Times New Roman" w:eastAsia="Times New Roman" w:hAnsi="Times New Roman"/>
                <w:b/>
                <w:bCs/>
                <w:sz w:val="12"/>
                <w:szCs w:val="12"/>
              </w:rPr>
            </w:pPr>
          </w:p>
          <w:p w14:paraId="6F715266" w14:textId="77777777" w:rsidR="00447E14" w:rsidRDefault="00447E14" w:rsidP="00412944">
            <w:pPr>
              <w:spacing w:after="0" w:line="240" w:lineRule="auto"/>
              <w:jc w:val="center"/>
              <w:rPr>
                <w:rFonts w:ascii="Times New Roman" w:eastAsia="Times New Roman" w:hAnsi="Times New Roman"/>
                <w:b/>
                <w:bCs/>
                <w:sz w:val="12"/>
                <w:szCs w:val="12"/>
              </w:rPr>
            </w:pPr>
          </w:p>
          <w:p w14:paraId="7049C9A9" w14:textId="28556786"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PHỤ LỤC 05</w:t>
            </w:r>
            <w:bookmarkEnd w:id="42"/>
          </w:p>
          <w:p w14:paraId="59CA4ACF" w14:textId="77777777" w:rsidR="00412944" w:rsidRPr="00A0356E" w:rsidRDefault="00412944" w:rsidP="00412944">
            <w:pPr>
              <w:spacing w:after="0" w:line="240" w:lineRule="auto"/>
              <w:jc w:val="center"/>
              <w:rPr>
                <w:rFonts w:ascii="Times New Roman" w:eastAsia="Times New Roman" w:hAnsi="Times New Roman"/>
                <w:b/>
                <w:bCs/>
                <w:sz w:val="12"/>
                <w:szCs w:val="12"/>
              </w:rPr>
            </w:pPr>
            <w:bookmarkStart w:id="43" w:name="chuong_pl_5_name"/>
            <w:r w:rsidRPr="00A0356E">
              <w:rPr>
                <w:rFonts w:ascii="Times New Roman" w:eastAsia="Times New Roman" w:hAnsi="Times New Roman"/>
                <w:b/>
                <w:bCs/>
                <w:sz w:val="12"/>
                <w:szCs w:val="12"/>
              </w:rPr>
              <w:t>CHƯƠNG TRÌNH BỒI DƯỠNG NGHIỆP VỤ ĐỂ THI, CẤP GIẤY CHỨNG NHẬN KHẢ NĂNG CHUYÊN MÔN MÁY HAI TÀU CÓ TỔNG CÔNG SUẤT MÁY CHÍNH TỪ 3000 kW TRỞ LÊN</w:t>
            </w:r>
            <w:bookmarkEnd w:id="43"/>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40A4CF2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Trình độ đào tạo, huấn luyện</w:t>
            </w:r>
          </w:p>
          <w:p w14:paraId="0DAAD5F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bồi dưỡng nghiệp vụ để thi, cấp giấy chứng nhận khả năng chuyên môn máy hai tàu có tổng công suất máy chính từ 3000 kW trở lên.</w:t>
            </w:r>
          </w:p>
          <w:p w14:paraId="6DE0432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Hình thức đào tạo, huấn luyện</w:t>
            </w:r>
          </w:p>
          <w:p w14:paraId="4F7DB6E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Trực tiếp tại cơ sở đào tạo hoặc kết hợp giữa đào tạo trực tiếp và trực tuyến</w:t>
            </w:r>
            <w:r w:rsidRPr="00A0356E">
              <w:rPr>
                <w:rFonts w:ascii="Times New Roman" w:eastAsia="Times New Roman" w:hAnsi="Times New Roman"/>
                <w:sz w:val="12"/>
                <w:szCs w:val="12"/>
              </w:rPr>
              <w:t>.</w:t>
            </w:r>
          </w:p>
          <w:p w14:paraId="24DF173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Đối tượng tuyển sinh</w:t>
            </w:r>
          </w:p>
          <w:p w14:paraId="1D8B25A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Tốt nghiệp chuyên ngành khai thác máy tàu biển trình độ đại học; trường hợp tốt nghiệp chuyên ngành khai thác máy tàu biển trình độ cao đẳng thì phải hoàn thành chương trình đào tạo nâng cao do Bộ trưởng Bộ Giao thông vận tải quy định.</w:t>
            </w:r>
          </w:p>
          <w:p w14:paraId="7E311F4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thời gian đảm nhiệm chức danh sỹ quan máy tàu có tổng công suất máy chính từ 750 kW trở lên tối thiểu 24 tháng.</w:t>
            </w:r>
          </w:p>
          <w:p w14:paraId="3D8916C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Thời gian đào tạo, huấn luyện</w:t>
            </w:r>
          </w:p>
          <w:p w14:paraId="4F3B5DB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Tổng số: 240 giờ (01 giờ được tính bằng 45 phút giảng dạy, học tập).</w:t>
            </w:r>
          </w:p>
          <w:p w14:paraId="3386AFF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tiêu đào tạo</w:t>
            </w:r>
          </w:p>
          <w:p w14:paraId="5118531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1.1 Mục tiêu chung</w:t>
            </w:r>
          </w:p>
          <w:p w14:paraId="2D388F7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Đào tạo sỹ quan hàng hải mức trách nhiệm quản lý ngành khai thác máy tàu biển hạng tàu có tổng công suất máy chính từ 3000 kW trở lên đáp ứng yêu cầu của Công ước STCW 1978 và các sửa đổi.</w:t>
            </w:r>
          </w:p>
          <w:p w14:paraId="6DE3C61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1.2 Mục tiêu cụ thể</w:t>
            </w:r>
          </w:p>
          <w:p w14:paraId="5632D9E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khóa học, có đủ năng lực đảm nhận chức danh sỹ quan máy hai tàu biển có tổng công suất máy chính từ 3000 kW trở lên đáp ứng các tiêu chuẩn chuyên môn quy định tại Mục A-III/2 của Bộ luật STCW.</w:t>
            </w:r>
          </w:p>
          <w:p w14:paraId="77DEA82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1.2.1. Về kiến thức</w:t>
            </w:r>
          </w:p>
          <w:p w14:paraId="33E6625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lập kế hoạch và đánh giá chất lượng khai thác, đảm bảo hoạt động an toàn của hệ động lực chính và các hệ thống phục vụ;</w:t>
            </w:r>
          </w:p>
          <w:p w14:paraId="2858ADF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Tổ chức khai thác, phát hiện hư hỏng và khôi phục trạng thái làm việc của các thiết bị điện-điện tử, điều khiển;</w:t>
            </w:r>
          </w:p>
          <w:p w14:paraId="6D16428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Tổ chức bảo dưỡng hiệu quả các máy móc và đảm bảo môi trường làm việc an toàn; Xác định và xử lý các tình huống sự cố máy trên tàu một cách an toàn;</w:t>
            </w:r>
          </w:p>
          <w:p w14:paraId="0A02390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các bộ luật và công ước quốc tế liên quan nhằm đảm bảo khai thác tàu an toàn và bảo vệ môi trường.</w:t>
            </w:r>
          </w:p>
          <w:p w14:paraId="1252F6F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1.2.2. Về kỹ năng</w:t>
            </w:r>
          </w:p>
          <w:p w14:paraId="13D8723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Tổ chức vận hành hiệu quả các máy móc hệ động lực;</w:t>
            </w:r>
          </w:p>
          <w:p w14:paraId="71A35D3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Tổ chức bảo dưỡng sửa chữa các trang thiết bị điện, máy trên tàu;</w:t>
            </w:r>
          </w:p>
          <w:p w14:paraId="233BAC4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Phối hợp thực hiện đúng các quy trình, xử lý các tình huống khẩn cấp nhằm đảm bảo an toàn và bảo vệ môi trường trong phạm vi bộ phận máy;</w:t>
            </w:r>
          </w:p>
          <w:p w14:paraId="434DA4C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Thực hiện giao tiếp hiệu quả với các bên liên quan thông qua đối thoại và văn bản.</w:t>
            </w:r>
          </w:p>
          <w:p w14:paraId="14B6E62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1.2.3. Về năng lực tự chủ và chịu trách nhiệm</w:t>
            </w:r>
          </w:p>
          <w:p w14:paraId="47A7E55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Tổ chức và quản trị hiệu quả nguồn nhân lực bộ phận máy;</w:t>
            </w:r>
          </w:p>
          <w:p w14:paraId="0F163AE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Tổ chức khai thác hiệu quả hệ động lực, đảm bảo an toàn và bảo vệ môi trường phù hợp với các quy định của địa phương và quốc tế;</w:t>
            </w:r>
          </w:p>
          <w:p w14:paraId="62DDC8B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Ban hành các quy định quản lý cũng như chuyên môn nhằm đảm bảo sự hoạt động an toàn, hiệu quả của hệ động lực phù hợp với luật pháp quốc gia và quốc tế.</w:t>
            </w:r>
          </w:p>
          <w:p w14:paraId="716AF64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2. Khối lượng kiến thức và thời gian khóa học</w:t>
            </w:r>
          </w:p>
          <w:p w14:paraId="2F7769D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Số lượng học phần: 09</w:t>
            </w:r>
          </w:p>
          <w:p w14:paraId="1324722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Khối lượng học tập toàn khóa: 240 giờ</w:t>
            </w:r>
          </w:p>
          <w:p w14:paraId="783B8D6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Khối lượng lý thuyết: 172 giờ; Thực hành, thực tập, mô phỏng: 59 giờ</w:t>
            </w:r>
          </w:p>
          <w:p w14:paraId="1FAD208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Kiểm tra đánh giá: 09 giờ.</w:t>
            </w:r>
          </w:p>
          <w:p w14:paraId="4FC4DE96" w14:textId="77777777" w:rsidR="00412944" w:rsidRPr="00A0356E" w:rsidRDefault="00412944" w:rsidP="00412944">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rPr>
              <w:t>3. </w:t>
            </w:r>
            <w:r w:rsidRPr="00A0356E">
              <w:rPr>
                <w:rFonts w:ascii="Times New Roman" w:eastAsia="Times New Roman" w:hAnsi="Times New Roman"/>
                <w:sz w:val="12"/>
                <w:szCs w:val="12"/>
                <w:lang w:val="pt-BR"/>
              </w:rPr>
              <w:t>Nội dung chương trình</w:t>
            </w:r>
          </w:p>
          <w:p w14:paraId="7BBEA1C1" w14:textId="77777777" w:rsidR="00412944" w:rsidRPr="00A0356E" w:rsidRDefault="00412944" w:rsidP="00412944">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344"/>
              <w:gridCol w:w="1180"/>
              <w:gridCol w:w="394"/>
              <w:gridCol w:w="443"/>
              <w:gridCol w:w="837"/>
              <w:gridCol w:w="739"/>
              <w:gridCol w:w="936"/>
            </w:tblGrid>
            <w:tr w:rsidR="00412944" w:rsidRPr="00A0356E" w14:paraId="6562E9CF" w14:textId="77777777" w:rsidTr="008D63DE">
              <w:tc>
                <w:tcPr>
                  <w:tcW w:w="350" w:type="pct"/>
                  <w:vMerge w:val="restart"/>
                  <w:hideMark/>
                </w:tcPr>
                <w:p w14:paraId="4E9C05A5"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1200" w:type="pct"/>
                  <w:vMerge w:val="restart"/>
                  <w:hideMark/>
                </w:tcPr>
                <w:p w14:paraId="52916D06"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Tên học phần</w:t>
                  </w:r>
                </w:p>
              </w:tc>
              <w:tc>
                <w:tcPr>
                  <w:tcW w:w="2450" w:type="pct"/>
                  <w:gridSpan w:val="4"/>
                  <w:hideMark/>
                </w:tcPr>
                <w:p w14:paraId="3010501B"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Phân bổ thời gian (giờ)</w:t>
                  </w:r>
                </w:p>
              </w:tc>
              <w:tc>
                <w:tcPr>
                  <w:tcW w:w="950" w:type="pct"/>
                  <w:vMerge w:val="restart"/>
                  <w:hideMark/>
                </w:tcPr>
                <w:p w14:paraId="7CDDD5E0"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Hình thức đánh giá</w:t>
                  </w:r>
                </w:p>
              </w:tc>
            </w:tr>
            <w:tr w:rsidR="00412944" w:rsidRPr="00A0356E" w14:paraId="2D101655" w14:textId="77777777" w:rsidTr="008D63DE">
              <w:tc>
                <w:tcPr>
                  <w:tcW w:w="443" w:type="dxa"/>
                  <w:vMerge/>
                  <w:hideMark/>
                </w:tcPr>
                <w:p w14:paraId="1EB098B9"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796" w:type="dxa"/>
                  <w:vMerge/>
                  <w:hideMark/>
                </w:tcPr>
                <w:p w14:paraId="77DFA19C"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400" w:type="pct"/>
                  <w:vMerge w:val="restart"/>
                  <w:hideMark/>
                </w:tcPr>
                <w:p w14:paraId="5947C48C"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số</w:t>
                  </w:r>
                </w:p>
              </w:tc>
              <w:tc>
                <w:tcPr>
                  <w:tcW w:w="2000" w:type="pct"/>
                  <w:gridSpan w:val="3"/>
                  <w:hideMark/>
                </w:tcPr>
                <w:p w14:paraId="314C17D6"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Trong đó</w:t>
                  </w:r>
                </w:p>
              </w:tc>
              <w:tc>
                <w:tcPr>
                  <w:tcW w:w="576" w:type="dxa"/>
                  <w:vMerge/>
                  <w:hideMark/>
                </w:tcPr>
                <w:p w14:paraId="4F3B3293" w14:textId="77777777" w:rsidR="00412944" w:rsidRPr="00A0356E" w:rsidRDefault="00412944" w:rsidP="00412944">
                  <w:pPr>
                    <w:spacing w:after="0" w:line="240" w:lineRule="auto"/>
                    <w:jc w:val="center"/>
                    <w:rPr>
                      <w:rFonts w:ascii="Times New Roman" w:eastAsia="Times New Roman" w:hAnsi="Times New Roman"/>
                      <w:sz w:val="12"/>
                      <w:szCs w:val="12"/>
                    </w:rPr>
                  </w:pPr>
                </w:p>
              </w:tc>
            </w:tr>
            <w:tr w:rsidR="00412944" w:rsidRPr="00A0356E" w14:paraId="4EE1007F" w14:textId="77777777" w:rsidTr="008D63DE">
              <w:tc>
                <w:tcPr>
                  <w:tcW w:w="443" w:type="dxa"/>
                  <w:vMerge/>
                  <w:hideMark/>
                </w:tcPr>
                <w:p w14:paraId="5D35880E"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796" w:type="dxa"/>
                  <w:vMerge/>
                  <w:hideMark/>
                </w:tcPr>
                <w:p w14:paraId="69B15E5F"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483" w:type="dxa"/>
                  <w:vMerge/>
                  <w:hideMark/>
                </w:tcPr>
                <w:p w14:paraId="547E41D2"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c>
                <w:tcPr>
                  <w:tcW w:w="450" w:type="pct"/>
                  <w:hideMark/>
                </w:tcPr>
                <w:p w14:paraId="0AAFF0EE"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Lý thuyết</w:t>
                  </w:r>
                </w:p>
              </w:tc>
              <w:tc>
                <w:tcPr>
                  <w:tcW w:w="850" w:type="pct"/>
                  <w:hideMark/>
                </w:tcPr>
                <w:p w14:paraId="1ABA938F"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Thực hành hoặc thực tập hoặc mô phỏng</w:t>
                  </w:r>
                </w:p>
              </w:tc>
              <w:tc>
                <w:tcPr>
                  <w:tcW w:w="650" w:type="pct"/>
                  <w:hideMark/>
                </w:tcPr>
                <w:p w14:paraId="02BB982A"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Thi hoặc kiểm tra hết học phần</w:t>
                  </w:r>
                </w:p>
              </w:tc>
              <w:tc>
                <w:tcPr>
                  <w:tcW w:w="576" w:type="dxa"/>
                  <w:vMerge/>
                  <w:hideMark/>
                </w:tcPr>
                <w:p w14:paraId="71C9341C" w14:textId="77777777" w:rsidR="00412944" w:rsidRPr="00A0356E" w:rsidRDefault="00412944" w:rsidP="00412944">
                  <w:pPr>
                    <w:spacing w:after="0" w:line="240" w:lineRule="auto"/>
                    <w:jc w:val="center"/>
                    <w:rPr>
                      <w:rFonts w:ascii="Times New Roman" w:eastAsia="Times New Roman" w:hAnsi="Times New Roman"/>
                      <w:sz w:val="12"/>
                      <w:szCs w:val="12"/>
                    </w:rPr>
                  </w:pPr>
                </w:p>
              </w:tc>
            </w:tr>
            <w:tr w:rsidR="00412944" w:rsidRPr="00A0356E" w14:paraId="03F7831F" w14:textId="77777777" w:rsidTr="008D63DE">
              <w:tc>
                <w:tcPr>
                  <w:tcW w:w="350" w:type="pct"/>
                  <w:hideMark/>
                </w:tcPr>
                <w:p w14:paraId="28DCEF51"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200" w:type="pct"/>
                  <w:hideMark/>
                </w:tcPr>
                <w:p w14:paraId="3ED5AE7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Động cơ tàu thủy, nhiên liệu và dầu bôi trơn</w:t>
                  </w:r>
                </w:p>
              </w:tc>
              <w:tc>
                <w:tcPr>
                  <w:tcW w:w="400" w:type="pct"/>
                  <w:hideMark/>
                </w:tcPr>
                <w:p w14:paraId="26932CB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450" w:type="pct"/>
                  <w:hideMark/>
                </w:tcPr>
                <w:p w14:paraId="7726B99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c>
                <w:tcPr>
                  <w:tcW w:w="850" w:type="pct"/>
                  <w:hideMark/>
                </w:tcPr>
                <w:p w14:paraId="23AA217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50D346D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5452B50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617542E8" w14:textId="77777777" w:rsidTr="008D63DE">
              <w:tc>
                <w:tcPr>
                  <w:tcW w:w="350" w:type="pct"/>
                  <w:hideMark/>
                </w:tcPr>
                <w:p w14:paraId="496DEAD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200" w:type="pct"/>
                  <w:hideMark/>
                </w:tcPr>
                <w:p w14:paraId="18D81FB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hệ động lực tàu thủy</w:t>
                  </w:r>
                </w:p>
              </w:tc>
              <w:tc>
                <w:tcPr>
                  <w:tcW w:w="400" w:type="pct"/>
                  <w:hideMark/>
                </w:tcPr>
                <w:p w14:paraId="36466E6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450" w:type="pct"/>
                  <w:hideMark/>
                </w:tcPr>
                <w:p w14:paraId="4705351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c>
                <w:tcPr>
                  <w:tcW w:w="850" w:type="pct"/>
                  <w:hideMark/>
                </w:tcPr>
                <w:p w14:paraId="2DD3640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21B0B61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134537A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34B74230" w14:textId="77777777" w:rsidTr="008D63DE">
              <w:tc>
                <w:tcPr>
                  <w:tcW w:w="350" w:type="pct"/>
                  <w:hideMark/>
                </w:tcPr>
                <w:p w14:paraId="6A94A96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lang w:val="fr-FR"/>
                    </w:rPr>
                    <w:t>3</w:t>
                  </w:r>
                </w:p>
              </w:tc>
              <w:tc>
                <w:tcPr>
                  <w:tcW w:w="1200" w:type="pct"/>
                  <w:hideMark/>
                </w:tcPr>
                <w:p w14:paraId="6434B10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các hệ thống phục vụ hệ động lực tàu thủy</w:t>
                  </w:r>
                </w:p>
              </w:tc>
              <w:tc>
                <w:tcPr>
                  <w:tcW w:w="400" w:type="pct"/>
                  <w:hideMark/>
                </w:tcPr>
                <w:p w14:paraId="54796CF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450" w:type="pct"/>
                  <w:hideMark/>
                </w:tcPr>
                <w:p w14:paraId="5155CB0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850" w:type="pct"/>
                  <w:hideMark/>
                </w:tcPr>
                <w:p w14:paraId="635B4F3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40FBED1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1BC376F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1C2ABD6A" w14:textId="77777777" w:rsidTr="008D63DE">
              <w:tc>
                <w:tcPr>
                  <w:tcW w:w="350" w:type="pct"/>
                  <w:hideMark/>
                </w:tcPr>
                <w:p w14:paraId="7572F337"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lang w:val="fr-FR"/>
                    </w:rPr>
                    <w:lastRenderedPageBreak/>
                    <w:t>4</w:t>
                  </w:r>
                </w:p>
              </w:tc>
              <w:tc>
                <w:tcPr>
                  <w:tcW w:w="1200" w:type="pct"/>
                  <w:hideMark/>
                </w:tcPr>
                <w:p w14:paraId="55E985A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lang w:val="fr-FR"/>
                    </w:rPr>
                    <w:t>Tự động điều khiển hệ động lực tàu thủy</w:t>
                  </w:r>
                </w:p>
              </w:tc>
              <w:tc>
                <w:tcPr>
                  <w:tcW w:w="400" w:type="pct"/>
                  <w:hideMark/>
                </w:tcPr>
                <w:p w14:paraId="7AB86D0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450" w:type="pct"/>
                  <w:hideMark/>
                </w:tcPr>
                <w:p w14:paraId="103C2CF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850" w:type="pct"/>
                  <w:hideMark/>
                </w:tcPr>
                <w:p w14:paraId="6F96D89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09014F7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12532E7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6F13D862" w14:textId="77777777" w:rsidTr="008D63DE">
              <w:tc>
                <w:tcPr>
                  <w:tcW w:w="350" w:type="pct"/>
                  <w:hideMark/>
                </w:tcPr>
                <w:p w14:paraId="2EB13CB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200" w:type="pct"/>
                  <w:hideMark/>
                </w:tcPr>
                <w:p w14:paraId="6073DF1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thiết bị điện - điện tử tàu thủy</w:t>
                  </w:r>
                </w:p>
              </w:tc>
              <w:tc>
                <w:tcPr>
                  <w:tcW w:w="400" w:type="pct"/>
                  <w:hideMark/>
                </w:tcPr>
                <w:p w14:paraId="5842A40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450" w:type="pct"/>
                  <w:hideMark/>
                </w:tcPr>
                <w:p w14:paraId="0F9AF071"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c>
                <w:tcPr>
                  <w:tcW w:w="850" w:type="pct"/>
                  <w:hideMark/>
                </w:tcPr>
                <w:p w14:paraId="4606E15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11007D1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5ACC6A3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2D3FFAD6" w14:textId="77777777" w:rsidTr="008D63DE">
              <w:tc>
                <w:tcPr>
                  <w:tcW w:w="350" w:type="pct"/>
                  <w:hideMark/>
                </w:tcPr>
                <w:p w14:paraId="676112F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1200" w:type="pct"/>
                  <w:hideMark/>
                </w:tcPr>
                <w:p w14:paraId="1221BF8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 chức bảo dưỡng và sửa chữa hệ động lực</w:t>
                  </w:r>
                </w:p>
              </w:tc>
              <w:tc>
                <w:tcPr>
                  <w:tcW w:w="400" w:type="pct"/>
                  <w:hideMark/>
                </w:tcPr>
                <w:p w14:paraId="33BDC5E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450" w:type="pct"/>
                  <w:hideMark/>
                </w:tcPr>
                <w:p w14:paraId="125D442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14</w:t>
                  </w:r>
                </w:p>
              </w:tc>
              <w:tc>
                <w:tcPr>
                  <w:tcW w:w="850" w:type="pct"/>
                  <w:hideMark/>
                </w:tcPr>
                <w:p w14:paraId="1F0C1F8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650" w:type="pct"/>
                  <w:hideMark/>
                </w:tcPr>
                <w:p w14:paraId="2F21461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2A8AE35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03B8C04C" w14:textId="77777777" w:rsidTr="008D63DE">
              <w:tc>
                <w:tcPr>
                  <w:tcW w:w="350" w:type="pct"/>
                  <w:hideMark/>
                </w:tcPr>
                <w:p w14:paraId="0A86BE1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1200" w:type="pct"/>
                  <w:hideMark/>
                </w:tcPr>
                <w:p w14:paraId="6E37EDE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Pháp luật hàng hải</w:t>
                  </w:r>
                </w:p>
              </w:tc>
              <w:tc>
                <w:tcPr>
                  <w:tcW w:w="400" w:type="pct"/>
                  <w:hideMark/>
                </w:tcPr>
                <w:p w14:paraId="72AE4D1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450" w:type="pct"/>
                  <w:hideMark/>
                </w:tcPr>
                <w:p w14:paraId="23D088E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29</w:t>
                  </w:r>
                </w:p>
              </w:tc>
              <w:tc>
                <w:tcPr>
                  <w:tcW w:w="850" w:type="pct"/>
                  <w:hideMark/>
                </w:tcPr>
                <w:p w14:paraId="1221EC01"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650" w:type="pct"/>
                  <w:hideMark/>
                </w:tcPr>
                <w:p w14:paraId="3A67982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334546C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0C3A9C37" w14:textId="77777777" w:rsidTr="008D63DE">
              <w:tc>
                <w:tcPr>
                  <w:tcW w:w="350" w:type="pct"/>
                  <w:hideMark/>
                </w:tcPr>
                <w:p w14:paraId="61B5D71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1200" w:type="pct"/>
                  <w:hideMark/>
                </w:tcPr>
                <w:p w14:paraId="180938A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Kiểm soát hoạt động và quản lý nguồn lực buồng máy</w:t>
                  </w:r>
                </w:p>
              </w:tc>
              <w:tc>
                <w:tcPr>
                  <w:tcW w:w="400" w:type="pct"/>
                  <w:hideMark/>
                </w:tcPr>
                <w:p w14:paraId="34CFAB2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450" w:type="pct"/>
                  <w:hideMark/>
                </w:tcPr>
                <w:p w14:paraId="1DE59F0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850" w:type="pct"/>
                  <w:hideMark/>
                </w:tcPr>
                <w:p w14:paraId="0D12C1A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650" w:type="pct"/>
                  <w:hideMark/>
                </w:tcPr>
                <w:p w14:paraId="239C3C6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3BC4E96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412944" w:rsidRPr="00A0356E" w14:paraId="75BF1F0C" w14:textId="77777777" w:rsidTr="008D63DE">
              <w:tc>
                <w:tcPr>
                  <w:tcW w:w="350" w:type="pct"/>
                  <w:hideMark/>
                </w:tcPr>
                <w:p w14:paraId="3F87994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1200" w:type="pct"/>
                  <w:hideMark/>
                </w:tcPr>
                <w:p w14:paraId="500F6A6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tập</w:t>
                  </w:r>
                </w:p>
              </w:tc>
              <w:tc>
                <w:tcPr>
                  <w:tcW w:w="400" w:type="pct"/>
                  <w:hideMark/>
                </w:tcPr>
                <w:p w14:paraId="7A7264D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450" w:type="pct"/>
                  <w:hideMark/>
                </w:tcPr>
                <w:p w14:paraId="11942B8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850" w:type="pct"/>
                  <w:hideMark/>
                </w:tcPr>
                <w:p w14:paraId="7C56D18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650" w:type="pct"/>
                  <w:hideMark/>
                </w:tcPr>
                <w:p w14:paraId="29B2039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950" w:type="pct"/>
                  <w:hideMark/>
                </w:tcPr>
                <w:p w14:paraId="2D3F702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w:t>
                  </w:r>
                </w:p>
              </w:tc>
            </w:tr>
            <w:tr w:rsidR="00412944" w:rsidRPr="00A0356E" w14:paraId="21B05578" w14:textId="77777777" w:rsidTr="008D63DE">
              <w:tc>
                <w:tcPr>
                  <w:tcW w:w="1550" w:type="pct"/>
                  <w:gridSpan w:val="2"/>
                  <w:hideMark/>
                </w:tcPr>
                <w:p w14:paraId="4017121C"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cộng</w:t>
                  </w:r>
                </w:p>
              </w:tc>
              <w:tc>
                <w:tcPr>
                  <w:tcW w:w="400" w:type="pct"/>
                  <w:hideMark/>
                </w:tcPr>
                <w:p w14:paraId="501E94A9"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240</w:t>
                  </w:r>
                </w:p>
              </w:tc>
              <w:tc>
                <w:tcPr>
                  <w:tcW w:w="450" w:type="pct"/>
                  <w:hideMark/>
                </w:tcPr>
                <w:p w14:paraId="403A0517"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172</w:t>
                  </w:r>
                </w:p>
              </w:tc>
              <w:tc>
                <w:tcPr>
                  <w:tcW w:w="850" w:type="pct"/>
                  <w:hideMark/>
                </w:tcPr>
                <w:p w14:paraId="0CE21A33"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59</w:t>
                  </w:r>
                </w:p>
              </w:tc>
              <w:tc>
                <w:tcPr>
                  <w:tcW w:w="650" w:type="pct"/>
                  <w:hideMark/>
                </w:tcPr>
                <w:p w14:paraId="5913DE02"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9</w:t>
                  </w:r>
                </w:p>
              </w:tc>
              <w:tc>
                <w:tcPr>
                  <w:tcW w:w="950" w:type="pct"/>
                  <w:hideMark/>
                </w:tcPr>
                <w:p w14:paraId="6A38D781" w14:textId="77777777" w:rsidR="00412944" w:rsidRPr="00A0356E" w:rsidRDefault="00412944" w:rsidP="00412944">
                  <w:pPr>
                    <w:spacing w:after="0" w:line="240" w:lineRule="auto"/>
                    <w:jc w:val="center"/>
                    <w:rPr>
                      <w:rFonts w:ascii="Times New Roman" w:eastAsia="Times New Roman" w:hAnsi="Times New Roman"/>
                      <w:sz w:val="12"/>
                      <w:szCs w:val="12"/>
                    </w:rPr>
                  </w:pPr>
                </w:p>
              </w:tc>
            </w:tr>
          </w:tbl>
          <w:p w14:paraId="04CB9BC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Tổ chức thực hiện</w:t>
            </w:r>
          </w:p>
          <w:p w14:paraId="1223400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4.1. Tổ chức lớp học</w:t>
            </w:r>
          </w:p>
          <w:p w14:paraId="6D5C7BF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Lớp học trực tiếp tiêu chuẩn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r w:rsidRPr="00A0356E">
              <w:rPr>
                <w:rFonts w:ascii="Times New Roman" w:eastAsia="Times New Roman" w:hAnsi="Times New Roman"/>
                <w:sz w:val="12"/>
                <w:szCs w:val="12"/>
              </w:rPr>
              <w:t>.</w:t>
            </w:r>
          </w:p>
          <w:p w14:paraId="100BFB9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6BF68F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 Tổ chức đánh giá các học phần</w:t>
            </w:r>
          </w:p>
          <w:p w14:paraId="682A531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4.2.1. Điều kiện thi/kiểm tra hết học phần</w:t>
            </w:r>
          </w:p>
          <w:p w14:paraId="3AC1D21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được dự thi/kiểm tra hết học phần khi đã tham dự ít nhất 80% thời gian học tập của học phần.</w:t>
            </w:r>
          </w:p>
          <w:p w14:paraId="38A5ECE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4.2.2. Hình thức đánh giá kết thúc học phần</w:t>
            </w:r>
          </w:p>
          <w:p w14:paraId="507D983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hình thức đánh giá phù hợp gồm vấn đáp hoặc trắc nghiệm hoặc tự luận.</w:t>
            </w:r>
          </w:p>
          <w:p w14:paraId="7D44F7A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Địa điểm thi: Tại các phòng học lý thuyết, phòng thực hành, mô phỏng, trên tàu biển, phù hợp với nội dung, hình thức đánh giá.</w:t>
            </w:r>
          </w:p>
          <w:p w14:paraId="59DCB52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4.2.3. Nội dung đánh giá</w:t>
            </w:r>
          </w:p>
          <w:p w14:paraId="031F698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loại nhiên liệu, dầu bôi trơn cho động cơ tàu thủy;</w:t>
            </w:r>
          </w:p>
          <w:p w14:paraId="671FFBE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Nguyên lý, đặc điểm, khai thác các loại động cơ tàu thủy;</w:t>
            </w:r>
          </w:p>
          <w:p w14:paraId="51102FB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Lập kế hoạch khai thác hệ động lực;</w:t>
            </w:r>
          </w:p>
          <w:p w14:paraId="7503DCBE"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và duy trì hoạt động an toàn của máy chính, phát hiện, xử lý các sự cố;</w:t>
            </w:r>
          </w:p>
          <w:p w14:paraId="30384DA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và duy trì hoạt động an toàn của các hệ thống phục vụ;</w:t>
            </w:r>
          </w:p>
          <w:p w14:paraId="7B06BC7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Khai thác, đảm bảo hoạt động của các hệ thống điều khiển, điều chỉnh tự động;</w:t>
            </w:r>
          </w:p>
          <w:p w14:paraId="4C798DD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Khai thác, bảo dưỡng các hệ thống thiết bị điện-điện tử, điều khiển;</w:t>
            </w:r>
          </w:p>
          <w:p w14:paraId="6E43D60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Hệ thống kiểm tra liên tục máy và hệ thống bảo dưỡng theo kế hoạch; Tổ chức bảo dưỡng, sửa chữa máy móc hệ động lực;</w:t>
            </w:r>
          </w:p>
          <w:p w14:paraId="3B76078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Giám sát và kiểm tra sự tuân thủ các quy định quốc tế để đảm bảo an toàn sinh mạng trên biển và bảo vệ môi trường, duy trì các thiết bị cứu sinh, cứu hỏa, triển khai các quy trình khẩn cấp;</w:t>
            </w:r>
          </w:p>
          <w:p w14:paraId="3A0CC41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Tổ chức nhóm làm việc, quản lý nguồn lực buồng máy.</w:t>
            </w:r>
          </w:p>
          <w:p w14:paraId="16CBFA6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4.3. Công nhận hoàn thành khóa học</w:t>
            </w:r>
          </w:p>
          <w:p w14:paraId="2A521CE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Để được công nhận hoàn thành khóa học, học viên phải hoàn thành tất cả các học phần và đạt điểm đánh giá từ 5.0 trở lên theo thang điểm 10.</w:t>
            </w:r>
          </w:p>
          <w:p w14:paraId="2B2BC1CE"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Ngay sau khi được công nhận hoàn thành khóa học này học viên được tham dự kỳ thi để được cấp Giấy chứng nhận khả năng chuyên môn máy hai tàu có tổng công suất máy chính từ 3000 kW trở lên, bao gồm các môn thi như sau:</w:t>
            </w:r>
          </w:p>
          <w:p w14:paraId="48B6C74A"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Hệ thống động lực;</w:t>
            </w:r>
          </w:p>
          <w:p w14:paraId="2708385A"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Tự động - Điện;</w:t>
            </w:r>
          </w:p>
          <w:p w14:paraId="01669FB4" w14:textId="77777777" w:rsidR="00412944" w:rsidRPr="00A0356E" w:rsidRDefault="00412944" w:rsidP="00412944">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Thực hành tổng hợp.</w:t>
            </w:r>
          </w:p>
          <w:p w14:paraId="5909690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5. Tiêu chuẩn giảng viên, huấn luyện viên</w:t>
            </w:r>
          </w:p>
          <w:p w14:paraId="590FD51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0F98B635"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c>
          <w:tcPr>
            <w:tcW w:w="2016" w:type="pct"/>
          </w:tcPr>
          <w:p w14:paraId="0961D06D" w14:textId="77777777" w:rsidR="00447E14" w:rsidRDefault="00447E14" w:rsidP="00412944">
            <w:pPr>
              <w:spacing w:after="0" w:line="240" w:lineRule="auto"/>
              <w:jc w:val="center"/>
              <w:rPr>
                <w:rFonts w:ascii="Times New Roman" w:hAnsi="Times New Roman"/>
                <w:b/>
                <w:sz w:val="12"/>
                <w:szCs w:val="12"/>
              </w:rPr>
            </w:pPr>
          </w:p>
          <w:p w14:paraId="075FAA50" w14:textId="77777777" w:rsidR="00447E14" w:rsidRDefault="00447E14" w:rsidP="00412944">
            <w:pPr>
              <w:spacing w:after="0" w:line="240" w:lineRule="auto"/>
              <w:jc w:val="center"/>
              <w:rPr>
                <w:rFonts w:ascii="Times New Roman" w:hAnsi="Times New Roman"/>
                <w:b/>
                <w:sz w:val="12"/>
                <w:szCs w:val="12"/>
              </w:rPr>
            </w:pPr>
          </w:p>
          <w:p w14:paraId="5D4B1024" w14:textId="77777777" w:rsidR="00447E14" w:rsidRDefault="00447E14" w:rsidP="00412944">
            <w:pPr>
              <w:spacing w:after="0" w:line="240" w:lineRule="auto"/>
              <w:jc w:val="center"/>
              <w:rPr>
                <w:rFonts w:ascii="Times New Roman" w:hAnsi="Times New Roman"/>
                <w:b/>
                <w:sz w:val="12"/>
                <w:szCs w:val="12"/>
              </w:rPr>
            </w:pPr>
          </w:p>
          <w:p w14:paraId="655D1348" w14:textId="7C156EDD" w:rsidR="00412944" w:rsidRPr="00A0356E" w:rsidRDefault="00412944" w:rsidP="00412944">
            <w:pPr>
              <w:spacing w:after="0" w:line="240" w:lineRule="auto"/>
              <w:jc w:val="center"/>
              <w:rPr>
                <w:rFonts w:ascii="Times New Roman" w:hAnsi="Times New Roman"/>
                <w:b/>
                <w:sz w:val="12"/>
                <w:szCs w:val="12"/>
              </w:rPr>
            </w:pPr>
            <w:r w:rsidRPr="00A0356E">
              <w:rPr>
                <w:rFonts w:ascii="Times New Roman" w:hAnsi="Times New Roman"/>
                <w:b/>
                <w:sz w:val="12"/>
                <w:szCs w:val="12"/>
              </w:rPr>
              <w:t>PHỤ LỤC 05</w:t>
            </w:r>
          </w:p>
          <w:p w14:paraId="3EB9938A" w14:textId="77777777" w:rsidR="00412944" w:rsidRPr="00A0356E" w:rsidRDefault="00412944" w:rsidP="00412944">
            <w:pPr>
              <w:spacing w:after="0" w:line="240" w:lineRule="auto"/>
              <w:jc w:val="center"/>
              <w:rPr>
                <w:rFonts w:ascii="Times New Roman" w:hAnsi="Times New Roman"/>
                <w:b/>
                <w:sz w:val="12"/>
                <w:szCs w:val="12"/>
              </w:rPr>
            </w:pPr>
          </w:p>
          <w:p w14:paraId="705DDB90" w14:textId="77777777" w:rsidR="00412944" w:rsidRPr="00A0356E" w:rsidRDefault="00412944" w:rsidP="00412944">
            <w:pPr>
              <w:spacing w:after="0" w:line="240" w:lineRule="auto"/>
              <w:jc w:val="center"/>
              <w:rPr>
                <w:rFonts w:ascii="Times New Roman" w:hAnsi="Times New Roman"/>
                <w:b/>
                <w:sz w:val="12"/>
                <w:szCs w:val="12"/>
              </w:rPr>
            </w:pPr>
            <w:r w:rsidRPr="00A0356E">
              <w:rPr>
                <w:rFonts w:ascii="Times New Roman" w:hAnsi="Times New Roman"/>
                <w:b/>
                <w:sz w:val="12"/>
                <w:szCs w:val="12"/>
              </w:rPr>
              <w:t>CHƯƠNG TRÌNH BỒI DƯỠNG NGHIỆP VỤ ĐỂ THI, CẤP GIẤY CHỨNG NHẬN KHẢ NĂNG CHUYÊN MÔN MÁY HAI TÀU CÓ TỔNG CÔNG SUẤT MÁY CHÍNH TỪ 3000 kW TRỞ LÊN</w:t>
            </w:r>
          </w:p>
          <w:p w14:paraId="5BBD199F" w14:textId="77777777" w:rsidR="00412944" w:rsidRPr="00A0356E" w:rsidRDefault="00412944" w:rsidP="00412944">
            <w:pPr>
              <w:pStyle w:val="TableParagraph"/>
              <w:ind w:firstLine="284"/>
              <w:jc w:val="center"/>
              <w:rPr>
                <w:i/>
                <w:color w:val="000000" w:themeColor="text1"/>
                <w:sz w:val="12"/>
                <w:szCs w:val="12"/>
              </w:rPr>
            </w:pPr>
            <w:r w:rsidRPr="00A0356E">
              <w:rPr>
                <w:i/>
                <w:color w:val="000000" w:themeColor="text1"/>
                <w:sz w:val="12"/>
                <w:szCs w:val="12"/>
              </w:rPr>
              <w:t>(Ban hành theo Thông tư số       /</w:t>
            </w:r>
            <w:r w:rsidRPr="00A0356E">
              <w:rPr>
                <w:i/>
                <w:color w:val="0000FF"/>
                <w:sz w:val="12"/>
                <w:szCs w:val="12"/>
              </w:rPr>
              <w:t xml:space="preserve">2026/TT-BXD </w:t>
            </w:r>
            <w:r w:rsidRPr="00A0356E">
              <w:rPr>
                <w:i/>
                <w:color w:val="000000" w:themeColor="text1"/>
                <w:sz w:val="12"/>
                <w:szCs w:val="12"/>
              </w:rPr>
              <w:t xml:space="preserve">ngày       tháng    năm 2026 của </w:t>
            </w:r>
            <w:r w:rsidRPr="00A0356E">
              <w:rPr>
                <w:i/>
                <w:color w:val="0000FF"/>
                <w:sz w:val="12"/>
                <w:szCs w:val="12"/>
              </w:rPr>
              <w:t>Bộ trưởng Bộ Xây dựng</w:t>
            </w:r>
            <w:r w:rsidRPr="00A0356E">
              <w:rPr>
                <w:i/>
                <w:color w:val="000000" w:themeColor="text1"/>
                <w:sz w:val="12"/>
                <w:szCs w:val="12"/>
              </w:rPr>
              <w:t>)</w:t>
            </w:r>
          </w:p>
          <w:p w14:paraId="1AC8676D" w14:textId="77777777" w:rsidR="00412944" w:rsidRPr="00A0356E" w:rsidRDefault="00412944" w:rsidP="00412944">
            <w:pPr>
              <w:spacing w:after="0" w:line="240" w:lineRule="auto"/>
              <w:rPr>
                <w:rFonts w:ascii="Times New Roman" w:hAnsi="Times New Roman"/>
                <w:b/>
                <w:bCs/>
                <w:sz w:val="12"/>
                <w:szCs w:val="12"/>
              </w:rPr>
            </w:pPr>
          </w:p>
          <w:p w14:paraId="008CE1C6" w14:textId="1AF5B918" w:rsidR="00412944" w:rsidRPr="00A0356E" w:rsidRDefault="00AB791A" w:rsidP="00412944">
            <w:pPr>
              <w:spacing w:after="0" w:line="240" w:lineRule="auto"/>
              <w:rPr>
                <w:rFonts w:ascii="Times New Roman" w:hAnsi="Times New Roman"/>
                <w:b/>
                <w:bCs/>
                <w:sz w:val="12"/>
                <w:szCs w:val="12"/>
              </w:rPr>
            </w:pPr>
            <w:r>
              <w:rPr>
                <w:rFonts w:ascii="Times New Roman" w:hAnsi="Times New Roman"/>
                <w:b/>
                <w:bCs/>
                <w:sz w:val="12"/>
                <w:szCs w:val="12"/>
              </w:rPr>
              <w:t>1.</w:t>
            </w:r>
            <w:r w:rsidR="00412944" w:rsidRPr="00A0356E">
              <w:rPr>
                <w:rFonts w:ascii="Times New Roman" w:hAnsi="Times New Roman"/>
                <w:b/>
                <w:bCs/>
                <w:sz w:val="12"/>
                <w:szCs w:val="12"/>
              </w:rPr>
              <w:t xml:space="preserve"> Trình độ đào tạo, huấn luyện</w:t>
            </w:r>
          </w:p>
          <w:p w14:paraId="37BE29D2" w14:textId="77777777" w:rsidR="00412944" w:rsidRPr="00A0356E" w:rsidRDefault="00412944" w:rsidP="00412944">
            <w:pPr>
              <w:spacing w:after="0" w:line="240" w:lineRule="auto"/>
              <w:rPr>
                <w:rFonts w:ascii="Times New Roman" w:hAnsi="Times New Roman"/>
                <w:bCs/>
                <w:sz w:val="12"/>
                <w:szCs w:val="12"/>
              </w:rPr>
            </w:pPr>
            <w:r w:rsidRPr="00A0356E">
              <w:rPr>
                <w:rFonts w:ascii="Times New Roman" w:hAnsi="Times New Roman"/>
                <w:bCs/>
                <w:sz w:val="12"/>
                <w:szCs w:val="12"/>
              </w:rPr>
              <w:t>Chương trình bồi dưỡng nghiệp vụ để thi, cấp giấy chứng nhận khả năng chuyên môn máy hai tàu có tổng công suất máy chính từ 3000 kW trở lên.</w:t>
            </w:r>
          </w:p>
          <w:p w14:paraId="15571C4F" w14:textId="363807B3" w:rsidR="00412944" w:rsidRPr="00A0356E" w:rsidRDefault="00AB791A" w:rsidP="00412944">
            <w:pPr>
              <w:spacing w:after="0" w:line="240" w:lineRule="auto"/>
              <w:rPr>
                <w:rFonts w:ascii="Times New Roman" w:hAnsi="Times New Roman"/>
                <w:b/>
                <w:bCs/>
                <w:sz w:val="12"/>
                <w:szCs w:val="12"/>
              </w:rPr>
            </w:pPr>
            <w:r>
              <w:rPr>
                <w:rFonts w:ascii="Times New Roman" w:hAnsi="Times New Roman"/>
                <w:b/>
                <w:bCs/>
                <w:sz w:val="12"/>
                <w:szCs w:val="12"/>
              </w:rPr>
              <w:t>2.</w:t>
            </w:r>
            <w:r w:rsidR="00412944" w:rsidRPr="00A0356E">
              <w:rPr>
                <w:rFonts w:ascii="Times New Roman" w:hAnsi="Times New Roman"/>
                <w:b/>
                <w:bCs/>
                <w:sz w:val="12"/>
                <w:szCs w:val="12"/>
              </w:rPr>
              <w:t xml:space="preserve"> Hình thức đào tạo, huấn luyện</w:t>
            </w:r>
          </w:p>
          <w:p w14:paraId="49E5B86C" w14:textId="77777777" w:rsidR="00412944" w:rsidRPr="00A0356E" w:rsidRDefault="00412944" w:rsidP="00412944">
            <w:pPr>
              <w:spacing w:after="0" w:line="240" w:lineRule="auto"/>
              <w:rPr>
                <w:rFonts w:ascii="Times New Roman" w:hAnsi="Times New Roman"/>
                <w:bCs/>
                <w:strike/>
                <w:sz w:val="12"/>
                <w:szCs w:val="12"/>
              </w:rPr>
            </w:pPr>
            <w:r w:rsidRPr="00A0356E">
              <w:rPr>
                <w:rFonts w:ascii="Times New Roman" w:hAnsi="Times New Roman"/>
                <w:sz w:val="12"/>
                <w:szCs w:val="12"/>
                <w:lang w:val="pl-PL"/>
              </w:rPr>
              <w:t>Trực tiếp tại cơ sở đào tạo hoặc kết hợp giữa đào tạo trực tiếp và trực tuyến</w:t>
            </w:r>
            <w:r w:rsidRPr="00A0356E">
              <w:rPr>
                <w:rFonts w:ascii="Times New Roman" w:hAnsi="Times New Roman"/>
                <w:bCs/>
                <w:sz w:val="12"/>
                <w:szCs w:val="12"/>
              </w:rPr>
              <w:t>.</w:t>
            </w:r>
          </w:p>
          <w:p w14:paraId="0CE0EA25" w14:textId="6E2277D2" w:rsidR="00412944" w:rsidRPr="00A0356E" w:rsidRDefault="00AB791A" w:rsidP="00412944">
            <w:pPr>
              <w:spacing w:after="0" w:line="240" w:lineRule="auto"/>
              <w:rPr>
                <w:rFonts w:ascii="Times New Roman" w:hAnsi="Times New Roman"/>
                <w:b/>
                <w:bCs/>
                <w:sz w:val="12"/>
                <w:szCs w:val="12"/>
              </w:rPr>
            </w:pPr>
            <w:r>
              <w:rPr>
                <w:rFonts w:ascii="Times New Roman" w:hAnsi="Times New Roman"/>
                <w:b/>
                <w:bCs/>
                <w:sz w:val="12"/>
                <w:szCs w:val="12"/>
              </w:rPr>
              <w:t>3.</w:t>
            </w:r>
            <w:r w:rsidR="00412944" w:rsidRPr="00A0356E">
              <w:rPr>
                <w:rFonts w:ascii="Times New Roman" w:hAnsi="Times New Roman"/>
                <w:b/>
                <w:bCs/>
                <w:sz w:val="12"/>
                <w:szCs w:val="12"/>
              </w:rPr>
              <w:t xml:space="preserve"> Đối tượng tuyển sinh</w:t>
            </w:r>
          </w:p>
          <w:p w14:paraId="2B8337ED" w14:textId="1D2DDDBD" w:rsidR="00412944" w:rsidRPr="00A0356E" w:rsidRDefault="00AB791A" w:rsidP="00412944">
            <w:pPr>
              <w:spacing w:after="0" w:line="240" w:lineRule="auto"/>
              <w:rPr>
                <w:rFonts w:ascii="Times New Roman" w:hAnsi="Times New Roman"/>
                <w:sz w:val="12"/>
                <w:szCs w:val="12"/>
              </w:rPr>
            </w:pPr>
            <w:r>
              <w:rPr>
                <w:rFonts w:ascii="Times New Roman" w:hAnsi="Times New Roman"/>
                <w:sz w:val="12"/>
                <w:szCs w:val="12"/>
              </w:rPr>
              <w:t xml:space="preserve">- </w:t>
            </w:r>
            <w:r w:rsidR="00412944" w:rsidRPr="00A0356E">
              <w:rPr>
                <w:rFonts w:ascii="Times New Roman" w:hAnsi="Times New Roman"/>
                <w:sz w:val="12"/>
                <w:szCs w:val="12"/>
              </w:rPr>
              <w:t xml:space="preserve">Tốt nghiệp chuyên ngành khai thác máy tàu biển trình độ đại học; trường hợp tốt nghiệp chuyên ngành khai thác máy tàu biển trình độ cao đẳng thì phải hoàn thành chương trình đào tạo nâng cao do Bộ trưởng </w:t>
            </w:r>
            <w:r w:rsidR="00412944" w:rsidRPr="00A0356E">
              <w:rPr>
                <w:rFonts w:ascii="Times New Roman" w:hAnsi="Times New Roman"/>
                <w:color w:val="0000FF"/>
                <w:sz w:val="12"/>
                <w:szCs w:val="12"/>
              </w:rPr>
              <w:t>Bộ Xây dựng</w:t>
            </w:r>
            <w:r w:rsidR="00412944" w:rsidRPr="00A0356E">
              <w:rPr>
                <w:rFonts w:ascii="Times New Roman" w:hAnsi="Times New Roman"/>
                <w:sz w:val="12"/>
                <w:szCs w:val="12"/>
              </w:rPr>
              <w:t xml:space="preserve"> quy định.</w:t>
            </w:r>
            <w:r w:rsidR="00412944" w:rsidRPr="00A0356E">
              <w:rPr>
                <w:rFonts w:ascii="Times New Roman" w:hAnsi="Times New Roman"/>
                <w:b/>
                <w:bCs/>
                <w:sz w:val="12"/>
                <w:szCs w:val="12"/>
              </w:rPr>
              <w:t xml:space="preserve"> </w:t>
            </w:r>
            <w:r w:rsidR="00412944" w:rsidRPr="00A0356E">
              <w:rPr>
                <w:rFonts w:ascii="Times New Roman" w:hAnsi="Times New Roman"/>
                <w:sz w:val="12"/>
                <w:szCs w:val="12"/>
              </w:rPr>
              <w:t xml:space="preserve"> </w:t>
            </w:r>
          </w:p>
          <w:p w14:paraId="6405588F" w14:textId="7A162EAC" w:rsidR="00412944" w:rsidRPr="00A0356E" w:rsidRDefault="00AB791A" w:rsidP="00412944">
            <w:pPr>
              <w:spacing w:after="0" w:line="240" w:lineRule="auto"/>
              <w:rPr>
                <w:rFonts w:ascii="Times New Roman" w:hAnsi="Times New Roman"/>
                <w:sz w:val="12"/>
                <w:szCs w:val="12"/>
                <w:lang w:val="vi-VN"/>
              </w:rPr>
            </w:pPr>
            <w:r>
              <w:rPr>
                <w:rFonts w:ascii="Times New Roman" w:hAnsi="Times New Roman"/>
                <w:sz w:val="12"/>
                <w:szCs w:val="12"/>
              </w:rPr>
              <w:t xml:space="preserve">- </w:t>
            </w:r>
            <w:r w:rsidR="00412944" w:rsidRPr="00A0356E">
              <w:rPr>
                <w:rFonts w:ascii="Times New Roman" w:hAnsi="Times New Roman"/>
                <w:sz w:val="12"/>
                <w:szCs w:val="12"/>
              </w:rPr>
              <w:t>Có thời gian đảm nhiệm chức danh sỹ quan máy tàu có tổng công suất máy chính từ 750 kW trở lên tối thiểu 24 tháng.</w:t>
            </w:r>
          </w:p>
          <w:p w14:paraId="3C236182" w14:textId="79A3879C" w:rsidR="00412944" w:rsidRPr="00A0356E" w:rsidRDefault="00AB791A" w:rsidP="00412944">
            <w:pPr>
              <w:spacing w:after="0" w:line="240" w:lineRule="auto"/>
              <w:rPr>
                <w:rFonts w:ascii="Times New Roman" w:hAnsi="Times New Roman"/>
                <w:b/>
                <w:bCs/>
                <w:sz w:val="12"/>
                <w:szCs w:val="12"/>
              </w:rPr>
            </w:pPr>
            <w:r>
              <w:rPr>
                <w:rFonts w:ascii="Times New Roman" w:hAnsi="Times New Roman"/>
                <w:b/>
                <w:bCs/>
                <w:sz w:val="12"/>
                <w:szCs w:val="12"/>
              </w:rPr>
              <w:t xml:space="preserve">4. </w:t>
            </w:r>
            <w:r w:rsidR="00412944" w:rsidRPr="00A0356E">
              <w:rPr>
                <w:rFonts w:ascii="Times New Roman" w:hAnsi="Times New Roman"/>
                <w:b/>
                <w:bCs/>
                <w:sz w:val="12"/>
                <w:szCs w:val="12"/>
              </w:rPr>
              <w:t>Thời gian đào tạo, huấn luyện</w:t>
            </w:r>
          </w:p>
          <w:p w14:paraId="34607FDC"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sz w:val="12"/>
                <w:szCs w:val="12"/>
              </w:rPr>
              <w:t>Tổng số: 240 giờ (01 giờ được tính bằng 45 phút giảng dạy, học tập).</w:t>
            </w:r>
          </w:p>
          <w:p w14:paraId="7515E745" w14:textId="542AF14F" w:rsidR="00412944" w:rsidRPr="00A0356E" w:rsidRDefault="00AB791A" w:rsidP="00412944">
            <w:pPr>
              <w:spacing w:after="0" w:line="240" w:lineRule="auto"/>
              <w:rPr>
                <w:rFonts w:ascii="Times New Roman" w:hAnsi="Times New Roman"/>
                <w:b/>
                <w:sz w:val="12"/>
                <w:szCs w:val="12"/>
              </w:rPr>
            </w:pPr>
            <w:r>
              <w:rPr>
                <w:rFonts w:ascii="Times New Roman" w:hAnsi="Times New Roman"/>
                <w:b/>
                <w:sz w:val="12"/>
                <w:szCs w:val="12"/>
              </w:rPr>
              <w:t>5</w:t>
            </w:r>
            <w:r w:rsidR="00412944" w:rsidRPr="00A0356E">
              <w:rPr>
                <w:rFonts w:ascii="Times New Roman" w:hAnsi="Times New Roman"/>
                <w:b/>
                <w:sz w:val="12"/>
                <w:szCs w:val="12"/>
              </w:rPr>
              <w:t>. Mục tiêu đào tạo</w:t>
            </w:r>
          </w:p>
          <w:p w14:paraId="645645CA" w14:textId="370B7B3A" w:rsidR="00412944" w:rsidRPr="00A0356E" w:rsidRDefault="00AB791A" w:rsidP="00412944">
            <w:pPr>
              <w:spacing w:after="0" w:line="240" w:lineRule="auto"/>
              <w:rPr>
                <w:rFonts w:ascii="Times New Roman" w:hAnsi="Times New Roman"/>
                <w:b/>
                <w:iCs/>
                <w:sz w:val="12"/>
                <w:szCs w:val="12"/>
              </w:rPr>
            </w:pPr>
            <w:r>
              <w:rPr>
                <w:rFonts w:ascii="Times New Roman" w:hAnsi="Times New Roman"/>
                <w:b/>
                <w:iCs/>
                <w:sz w:val="12"/>
                <w:szCs w:val="12"/>
              </w:rPr>
              <w:t>5</w:t>
            </w:r>
            <w:r w:rsidR="00412944" w:rsidRPr="00A0356E">
              <w:rPr>
                <w:rFonts w:ascii="Times New Roman" w:hAnsi="Times New Roman"/>
                <w:b/>
                <w:iCs/>
                <w:sz w:val="12"/>
                <w:szCs w:val="12"/>
              </w:rPr>
              <w:t>.1 Mục tiêu chung</w:t>
            </w:r>
          </w:p>
          <w:p w14:paraId="5CC03CCF"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sz w:val="12"/>
                <w:szCs w:val="12"/>
              </w:rPr>
              <w:t>Đào tạo sỹ quan hàng hải mức trách nhiệm quản lý ngành khai thác máy tàu biển hạng tàu có tổng công suất máy chính từ 3000 kW trở lên đáp ứng yêu cầu của Công ước STCW 1978 và các sửa đổi.</w:t>
            </w:r>
          </w:p>
          <w:p w14:paraId="55E9B6A7" w14:textId="19A52497" w:rsidR="00412944" w:rsidRPr="00A0356E" w:rsidRDefault="00AB791A" w:rsidP="00412944">
            <w:pPr>
              <w:spacing w:after="0" w:line="240" w:lineRule="auto"/>
              <w:rPr>
                <w:rFonts w:ascii="Times New Roman" w:hAnsi="Times New Roman"/>
                <w:b/>
                <w:iCs/>
                <w:sz w:val="12"/>
                <w:szCs w:val="12"/>
              </w:rPr>
            </w:pPr>
            <w:r>
              <w:rPr>
                <w:rFonts w:ascii="Times New Roman" w:hAnsi="Times New Roman"/>
                <w:b/>
                <w:iCs/>
                <w:sz w:val="12"/>
                <w:szCs w:val="12"/>
              </w:rPr>
              <w:t>5</w:t>
            </w:r>
            <w:r w:rsidR="00412944" w:rsidRPr="00A0356E">
              <w:rPr>
                <w:rFonts w:ascii="Times New Roman" w:hAnsi="Times New Roman"/>
                <w:b/>
                <w:iCs/>
                <w:sz w:val="12"/>
                <w:szCs w:val="12"/>
              </w:rPr>
              <w:t>.2 Mục tiêu cụ thể</w:t>
            </w:r>
          </w:p>
          <w:p w14:paraId="0210FC43" w14:textId="77777777" w:rsidR="00412944" w:rsidRPr="00A0356E" w:rsidRDefault="00412944" w:rsidP="00412944">
            <w:pPr>
              <w:shd w:val="clear" w:color="auto" w:fill="FFFFFF"/>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xml:space="preserve">Học viên sau khi hoàn thành khóa học, có đủ năng lực đảm nhận chức danh sỹ quan máy hai tàu biển </w:t>
            </w:r>
            <w:r w:rsidRPr="00A0356E">
              <w:rPr>
                <w:rFonts w:ascii="Times New Roman" w:hAnsi="Times New Roman"/>
                <w:sz w:val="12"/>
                <w:szCs w:val="12"/>
              </w:rPr>
              <w:t xml:space="preserve">có tổng công suất máy chính </w:t>
            </w:r>
            <w:r w:rsidRPr="00A0356E">
              <w:rPr>
                <w:rFonts w:ascii="Times New Roman" w:hAnsi="Times New Roman"/>
                <w:sz w:val="12"/>
                <w:szCs w:val="12"/>
                <w:lang w:val="vi-VN" w:eastAsia="en-SG"/>
              </w:rPr>
              <w:t xml:space="preserve">từ </w:t>
            </w:r>
            <w:r w:rsidRPr="00A0356E">
              <w:rPr>
                <w:rFonts w:ascii="Times New Roman" w:hAnsi="Times New Roman"/>
                <w:sz w:val="12"/>
                <w:szCs w:val="12"/>
                <w:lang w:eastAsia="en-SG"/>
              </w:rPr>
              <w:t>30</w:t>
            </w:r>
            <w:r w:rsidRPr="00A0356E">
              <w:rPr>
                <w:rFonts w:ascii="Times New Roman" w:hAnsi="Times New Roman"/>
                <w:sz w:val="12"/>
                <w:szCs w:val="12"/>
                <w:lang w:val="vi-VN" w:eastAsia="en-SG"/>
              </w:rPr>
              <w:t xml:space="preserve">00 </w:t>
            </w:r>
            <w:r w:rsidRPr="00A0356E">
              <w:rPr>
                <w:rFonts w:ascii="Times New Roman" w:hAnsi="Times New Roman"/>
                <w:sz w:val="12"/>
                <w:szCs w:val="12"/>
                <w:lang w:eastAsia="en-SG"/>
              </w:rPr>
              <w:t xml:space="preserve">kW </w:t>
            </w:r>
            <w:r w:rsidRPr="00A0356E">
              <w:rPr>
                <w:rFonts w:ascii="Times New Roman" w:hAnsi="Times New Roman"/>
                <w:sz w:val="12"/>
                <w:szCs w:val="12"/>
                <w:lang w:val="vi-VN" w:eastAsia="en-SG"/>
              </w:rPr>
              <w:t>trở lên đáp ứng các tiêu chuẩn chuyên môn quy định tại Mục A-II</w:t>
            </w:r>
            <w:r w:rsidRPr="00A0356E">
              <w:rPr>
                <w:rFonts w:ascii="Times New Roman" w:hAnsi="Times New Roman"/>
                <w:sz w:val="12"/>
                <w:szCs w:val="12"/>
                <w:lang w:eastAsia="en-SG"/>
              </w:rPr>
              <w:t>I</w:t>
            </w:r>
            <w:r w:rsidRPr="00A0356E">
              <w:rPr>
                <w:rFonts w:ascii="Times New Roman" w:hAnsi="Times New Roman"/>
                <w:sz w:val="12"/>
                <w:szCs w:val="12"/>
                <w:lang w:val="vi-VN" w:eastAsia="en-SG"/>
              </w:rPr>
              <w:t>/</w:t>
            </w:r>
            <w:r w:rsidRPr="00A0356E">
              <w:rPr>
                <w:rFonts w:ascii="Times New Roman" w:hAnsi="Times New Roman"/>
                <w:sz w:val="12"/>
                <w:szCs w:val="12"/>
                <w:lang w:eastAsia="en-SG"/>
              </w:rPr>
              <w:t>2</w:t>
            </w:r>
            <w:r w:rsidRPr="00A0356E">
              <w:rPr>
                <w:rFonts w:ascii="Times New Roman" w:hAnsi="Times New Roman"/>
                <w:sz w:val="12"/>
                <w:szCs w:val="12"/>
                <w:lang w:val="vi-VN" w:eastAsia="en-SG"/>
              </w:rPr>
              <w:t xml:space="preserve"> của Bộ luật STCW</w:t>
            </w:r>
            <w:r w:rsidRPr="00A0356E">
              <w:rPr>
                <w:rFonts w:ascii="Times New Roman" w:hAnsi="Times New Roman"/>
                <w:sz w:val="12"/>
                <w:szCs w:val="12"/>
                <w:lang w:eastAsia="en-SG"/>
              </w:rPr>
              <w:t>.</w:t>
            </w:r>
            <w:r w:rsidRPr="00A0356E">
              <w:rPr>
                <w:rFonts w:ascii="Times New Roman" w:hAnsi="Times New Roman"/>
                <w:sz w:val="12"/>
                <w:szCs w:val="12"/>
                <w:lang w:val="vi-VN" w:eastAsia="en-SG"/>
              </w:rPr>
              <w:t xml:space="preserve"> </w:t>
            </w:r>
          </w:p>
          <w:p w14:paraId="60AA56C7" w14:textId="1F9BB6F1" w:rsidR="00412944" w:rsidRPr="00A0356E" w:rsidRDefault="00AB791A" w:rsidP="00412944">
            <w:pPr>
              <w:spacing w:after="0" w:line="240" w:lineRule="auto"/>
              <w:rPr>
                <w:rFonts w:ascii="Times New Roman" w:hAnsi="Times New Roman"/>
                <w:bCs/>
                <w:i/>
                <w:iCs/>
                <w:sz w:val="12"/>
                <w:szCs w:val="12"/>
                <w:lang w:val="fr-FR"/>
              </w:rPr>
            </w:pPr>
            <w:r>
              <w:rPr>
                <w:rFonts w:ascii="Times New Roman" w:hAnsi="Times New Roman"/>
                <w:bCs/>
                <w:i/>
                <w:iCs/>
                <w:sz w:val="12"/>
                <w:szCs w:val="12"/>
                <w:lang w:val="fr-FR"/>
              </w:rPr>
              <w:t>5</w:t>
            </w:r>
            <w:r w:rsidR="00412944" w:rsidRPr="00A0356E">
              <w:rPr>
                <w:rFonts w:ascii="Times New Roman" w:hAnsi="Times New Roman"/>
                <w:bCs/>
                <w:i/>
                <w:iCs/>
                <w:sz w:val="12"/>
                <w:szCs w:val="12"/>
                <w:lang w:val="fr-FR"/>
              </w:rPr>
              <w:t>.2.1. Về kiến thức</w:t>
            </w:r>
          </w:p>
          <w:p w14:paraId="01CFF23B"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Hiểu và vận dụng các kiến thức chung kỹ thuật máy tàu biển ở mức quản lý;</w:t>
            </w:r>
          </w:p>
          <w:p w14:paraId="218C7510"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Hiểu và vận dụng các kiến thức về kỹ thuật điện, điện tử và điều khiển ở mức quản lý;</w:t>
            </w:r>
          </w:p>
          <w:p w14:paraId="2473A010"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Mô tả công tác bảo trì và sửa chữa máy tàu biển ở mức quản lý;</w:t>
            </w:r>
          </w:p>
          <w:p w14:paraId="02D0479B"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Kiểm soát hoạt động của tàu và chăm sóc người trên tàu ở cấp độ quản lý.</w:t>
            </w:r>
          </w:p>
          <w:p w14:paraId="0B57A4DB" w14:textId="4D3B9C86" w:rsidR="00412944" w:rsidRPr="00A0356E" w:rsidRDefault="00AB791A" w:rsidP="00412944">
            <w:pPr>
              <w:spacing w:after="0" w:line="240" w:lineRule="auto"/>
              <w:rPr>
                <w:rFonts w:ascii="Times New Roman" w:hAnsi="Times New Roman"/>
                <w:bCs/>
                <w:i/>
                <w:iCs/>
                <w:sz w:val="12"/>
                <w:szCs w:val="12"/>
                <w:lang w:val="fr-FR"/>
              </w:rPr>
            </w:pPr>
            <w:r>
              <w:rPr>
                <w:rFonts w:ascii="Times New Roman" w:hAnsi="Times New Roman"/>
                <w:bCs/>
                <w:i/>
                <w:iCs/>
                <w:sz w:val="12"/>
                <w:szCs w:val="12"/>
                <w:lang w:val="fr-FR"/>
              </w:rPr>
              <w:t>5</w:t>
            </w:r>
            <w:r w:rsidR="00412944" w:rsidRPr="00A0356E">
              <w:rPr>
                <w:rFonts w:ascii="Times New Roman" w:hAnsi="Times New Roman"/>
                <w:bCs/>
                <w:i/>
                <w:iCs/>
                <w:sz w:val="12"/>
                <w:szCs w:val="12"/>
                <w:lang w:val="fr-FR"/>
              </w:rPr>
              <w:t>.2.2. Về kỹ năng</w:t>
            </w:r>
          </w:p>
          <w:p w14:paraId="3C5C2B18"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các ca trực máy an toàn;</w:t>
            </w:r>
          </w:p>
          <w:p w14:paraId="36EE17C5"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Sử dụng thành thạo tiếng Anh phục vụ công việc;</w:t>
            </w:r>
          </w:p>
          <w:p w14:paraId="6712A5DF"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được máy chính và máy phụ cũng như các hệ thống điều khiển phối hợp;</w:t>
            </w:r>
          </w:p>
          <w:p w14:paraId="51725CE3"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được các hệ thống nhiên liệu, bôi trơn, nước dằn và các hệ thống khác cũng như các hệ thống điều khiển phối hợp;</w:t>
            </w:r>
          </w:p>
          <w:p w14:paraId="2B625A7D"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được hệ thống điện, điện tử và điều khiển;</w:t>
            </w:r>
          </w:p>
          <w:p w14:paraId="77364812"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công tác bảo trì và sửa chữa được thiết bị điện, điện tử;</w:t>
            </w:r>
          </w:p>
          <w:p w14:paraId="7877D27F"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công tác bảo trì và sửa chữa được máy móc, thiết bị trên tàu;</w:t>
            </w:r>
          </w:p>
          <w:p w14:paraId="27D34AFF"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hoạt động hành hải của tàu;</w:t>
            </w:r>
          </w:p>
          <w:p w14:paraId="6FF0F206"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xml:space="preserve">- Quản lý việc thực hiện an toàn, </w:t>
            </w:r>
            <w:proofErr w:type="gramStart"/>
            <w:r w:rsidRPr="00A0356E">
              <w:rPr>
                <w:rFonts w:ascii="Times New Roman" w:hAnsi="Times New Roman"/>
                <w:sz w:val="12"/>
                <w:szCs w:val="12"/>
                <w:lang w:eastAsia="en-SG"/>
              </w:rPr>
              <w:t>an</w:t>
            </w:r>
            <w:proofErr w:type="gramEnd"/>
            <w:r w:rsidRPr="00A0356E">
              <w:rPr>
                <w:rFonts w:ascii="Times New Roman" w:hAnsi="Times New Roman"/>
                <w:sz w:val="12"/>
                <w:szCs w:val="12"/>
                <w:lang w:eastAsia="en-SG"/>
              </w:rPr>
              <w:t xml:space="preserve"> ninh hàng hải và phòng chống ô nhiễm môi trường;</w:t>
            </w:r>
          </w:p>
          <w:p w14:paraId="0981C4C6" w14:textId="623F7F2D" w:rsidR="00412944" w:rsidRPr="00A0356E" w:rsidRDefault="00AB791A" w:rsidP="00412944">
            <w:pPr>
              <w:spacing w:after="0" w:line="240" w:lineRule="auto"/>
              <w:rPr>
                <w:rFonts w:ascii="Times New Roman" w:hAnsi="Times New Roman"/>
                <w:bCs/>
                <w:i/>
                <w:iCs/>
                <w:sz w:val="12"/>
                <w:szCs w:val="12"/>
              </w:rPr>
            </w:pPr>
            <w:r>
              <w:rPr>
                <w:rFonts w:ascii="Times New Roman" w:hAnsi="Times New Roman"/>
                <w:bCs/>
                <w:i/>
                <w:iCs/>
                <w:sz w:val="12"/>
                <w:szCs w:val="12"/>
              </w:rPr>
              <w:t>5</w:t>
            </w:r>
            <w:r w:rsidR="00412944" w:rsidRPr="00A0356E">
              <w:rPr>
                <w:rFonts w:ascii="Times New Roman" w:hAnsi="Times New Roman"/>
                <w:bCs/>
                <w:i/>
                <w:iCs/>
                <w:sz w:val="12"/>
                <w:szCs w:val="12"/>
              </w:rPr>
              <w:t>.2.3. Về năng lực tự chủ và chịu trách nhiệm</w:t>
            </w:r>
          </w:p>
          <w:p w14:paraId="52668551"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Độc lập thực hiện ca trực máy an toàn;</w:t>
            </w:r>
          </w:p>
          <w:p w14:paraId="421566C4"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Quản lý máy chính, máy và thiết bị phụ trong mọi tình huống;</w:t>
            </w:r>
          </w:p>
          <w:p w14:paraId="4A144E16"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Bảo dưỡng máy chính, máy và thiết bị phụ trong mọi tình huống;</w:t>
            </w:r>
          </w:p>
          <w:p w14:paraId="08047684"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Có ý thức lao động, kỷ luật, trách nhiệm cao để nâng cao năng suất lao động;</w:t>
            </w:r>
          </w:p>
          <w:p w14:paraId="2E43553C"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Có tác phong, kỷ luật nghiêm để làm việc trên tàu biển (trong các điều kiện làm việc căng thẳng và khó khăn);</w:t>
            </w:r>
          </w:p>
          <w:p w14:paraId="6829A9DF" w14:textId="77777777" w:rsidR="00412944" w:rsidRPr="00A0356E" w:rsidRDefault="00412944" w:rsidP="00412944">
            <w:pPr>
              <w:spacing w:after="0" w:line="240" w:lineRule="auto"/>
              <w:rPr>
                <w:rFonts w:ascii="Times New Roman" w:hAnsi="Times New Roman"/>
                <w:sz w:val="12"/>
                <w:szCs w:val="12"/>
                <w:lang w:eastAsia="en-SG"/>
              </w:rPr>
            </w:pPr>
            <w:r w:rsidRPr="00A0356E">
              <w:rPr>
                <w:rFonts w:ascii="Times New Roman" w:hAnsi="Times New Roman"/>
                <w:sz w:val="12"/>
                <w:szCs w:val="12"/>
                <w:lang w:eastAsia="en-SG"/>
              </w:rPr>
              <w:t xml:space="preserve">- Làm việc có kỷ luật, phối hợp nhóm tốt; </w:t>
            </w:r>
          </w:p>
          <w:p w14:paraId="2166D05E" w14:textId="77777777" w:rsidR="00412944" w:rsidRPr="00A0356E" w:rsidRDefault="00412944" w:rsidP="00412944">
            <w:pPr>
              <w:spacing w:after="0" w:line="240" w:lineRule="auto"/>
              <w:rPr>
                <w:rFonts w:ascii="Times New Roman" w:hAnsi="Times New Roman"/>
                <w:sz w:val="12"/>
                <w:szCs w:val="12"/>
                <w:lang w:val="pt-BR"/>
              </w:rPr>
            </w:pPr>
            <w:r w:rsidRPr="00A0356E">
              <w:rPr>
                <w:rFonts w:ascii="Times New Roman" w:hAnsi="Times New Roman"/>
                <w:sz w:val="12"/>
                <w:szCs w:val="12"/>
                <w:lang w:eastAsia="en-SG"/>
              </w:rPr>
              <w:t xml:space="preserve">- Tuân thủ các quy định an toàn, </w:t>
            </w:r>
            <w:proofErr w:type="gramStart"/>
            <w:r w:rsidRPr="00A0356E">
              <w:rPr>
                <w:rFonts w:ascii="Times New Roman" w:hAnsi="Times New Roman"/>
                <w:sz w:val="12"/>
                <w:szCs w:val="12"/>
                <w:lang w:eastAsia="en-SG"/>
              </w:rPr>
              <w:t>an</w:t>
            </w:r>
            <w:proofErr w:type="gramEnd"/>
            <w:r w:rsidRPr="00A0356E">
              <w:rPr>
                <w:rFonts w:ascii="Times New Roman" w:hAnsi="Times New Roman"/>
                <w:sz w:val="12"/>
                <w:szCs w:val="12"/>
                <w:lang w:eastAsia="en-SG"/>
              </w:rPr>
              <w:t xml:space="preserve"> ninh hàng hải và bảo vệ môi trường.</w:t>
            </w:r>
            <w:r w:rsidRPr="00A0356E">
              <w:rPr>
                <w:rFonts w:ascii="Times New Roman" w:hAnsi="Times New Roman"/>
                <w:sz w:val="12"/>
                <w:szCs w:val="12"/>
                <w:lang w:val="pt-BR"/>
              </w:rPr>
              <w:t xml:space="preserve"> </w:t>
            </w:r>
          </w:p>
          <w:p w14:paraId="00545F66" w14:textId="24CF4A85" w:rsidR="00412944" w:rsidRPr="00A0356E" w:rsidRDefault="00AB791A" w:rsidP="00412944">
            <w:pPr>
              <w:spacing w:after="0" w:line="240" w:lineRule="auto"/>
              <w:rPr>
                <w:rFonts w:ascii="Times New Roman" w:hAnsi="Times New Roman"/>
                <w:b/>
                <w:iCs/>
                <w:sz w:val="12"/>
                <w:szCs w:val="12"/>
                <w:lang w:val="pt-BR"/>
              </w:rPr>
            </w:pPr>
            <w:r>
              <w:rPr>
                <w:rFonts w:ascii="Times New Roman" w:hAnsi="Times New Roman"/>
                <w:b/>
                <w:bCs/>
                <w:sz w:val="12"/>
                <w:szCs w:val="12"/>
                <w:lang w:val="pt-BR"/>
              </w:rPr>
              <w:t>6</w:t>
            </w:r>
            <w:r w:rsidR="00412944" w:rsidRPr="00A0356E">
              <w:rPr>
                <w:rFonts w:ascii="Times New Roman" w:hAnsi="Times New Roman"/>
                <w:b/>
                <w:bCs/>
                <w:sz w:val="12"/>
                <w:szCs w:val="12"/>
                <w:lang w:val="pt-BR"/>
              </w:rPr>
              <w:t>. K</w:t>
            </w:r>
            <w:r w:rsidR="00412944" w:rsidRPr="00A0356E">
              <w:rPr>
                <w:rFonts w:ascii="Times New Roman" w:hAnsi="Times New Roman"/>
                <w:b/>
                <w:iCs/>
                <w:sz w:val="12"/>
                <w:szCs w:val="12"/>
                <w:lang w:val="pt-BR"/>
              </w:rPr>
              <w:t>hối lượng kiến thức và thời gian khoá học</w:t>
            </w:r>
          </w:p>
          <w:p w14:paraId="3FDC76D7" w14:textId="77777777" w:rsidR="00412944" w:rsidRPr="00A0356E" w:rsidRDefault="00412944" w:rsidP="00412944">
            <w:pPr>
              <w:spacing w:after="0" w:line="240" w:lineRule="auto"/>
              <w:rPr>
                <w:rFonts w:ascii="Times New Roman" w:hAnsi="Times New Roman"/>
                <w:sz w:val="12"/>
                <w:szCs w:val="12"/>
                <w:lang w:val="pt-BR"/>
              </w:rPr>
            </w:pPr>
            <w:r w:rsidRPr="00A0356E">
              <w:rPr>
                <w:rFonts w:ascii="Times New Roman" w:hAnsi="Times New Roman"/>
                <w:sz w:val="12"/>
                <w:szCs w:val="12"/>
                <w:lang w:val="pt-BR"/>
              </w:rPr>
              <w:t>Số lượng học phần: 09</w:t>
            </w:r>
          </w:p>
          <w:p w14:paraId="07C7E516" w14:textId="77777777" w:rsidR="00412944" w:rsidRPr="00A0356E" w:rsidRDefault="00412944" w:rsidP="00412944">
            <w:pPr>
              <w:spacing w:after="0" w:line="240" w:lineRule="auto"/>
              <w:rPr>
                <w:rFonts w:ascii="Times New Roman" w:hAnsi="Times New Roman"/>
                <w:sz w:val="12"/>
                <w:szCs w:val="12"/>
                <w:lang w:val="pt-BR"/>
              </w:rPr>
            </w:pPr>
            <w:r w:rsidRPr="00A0356E">
              <w:rPr>
                <w:rFonts w:ascii="Times New Roman" w:hAnsi="Times New Roman"/>
                <w:sz w:val="12"/>
                <w:szCs w:val="12"/>
                <w:lang w:val="pt-BR"/>
              </w:rPr>
              <w:t>Khối lượng học tập toàn khóa: 240 giờ</w:t>
            </w:r>
          </w:p>
          <w:p w14:paraId="1AAC29BA" w14:textId="77777777" w:rsidR="00412944" w:rsidRPr="00A0356E" w:rsidRDefault="00412944" w:rsidP="00412944">
            <w:pPr>
              <w:spacing w:after="0" w:line="240" w:lineRule="auto"/>
              <w:rPr>
                <w:rFonts w:ascii="Times New Roman" w:hAnsi="Times New Roman"/>
                <w:sz w:val="12"/>
                <w:szCs w:val="12"/>
                <w:lang w:val="pt-BR"/>
              </w:rPr>
            </w:pPr>
            <w:r w:rsidRPr="00A0356E">
              <w:rPr>
                <w:rFonts w:ascii="Times New Roman" w:hAnsi="Times New Roman"/>
                <w:sz w:val="12"/>
                <w:szCs w:val="12"/>
                <w:lang w:val="pt-BR"/>
              </w:rPr>
              <w:t>Khối lượng lý thuyết: 172 giờ; Thực hành, thực tập, mô phỏng: 59 giờ</w:t>
            </w:r>
          </w:p>
          <w:p w14:paraId="59C988E7" w14:textId="77777777" w:rsidR="00412944" w:rsidRDefault="00412944" w:rsidP="00412944">
            <w:pPr>
              <w:spacing w:after="0" w:line="240" w:lineRule="auto"/>
              <w:rPr>
                <w:rFonts w:ascii="Times New Roman" w:hAnsi="Times New Roman"/>
                <w:sz w:val="12"/>
                <w:szCs w:val="12"/>
                <w:lang w:val="pt-BR"/>
              </w:rPr>
            </w:pPr>
            <w:r w:rsidRPr="00A0356E">
              <w:rPr>
                <w:rFonts w:ascii="Times New Roman" w:hAnsi="Times New Roman"/>
                <w:sz w:val="12"/>
                <w:szCs w:val="12"/>
                <w:lang w:val="pt-BR"/>
              </w:rPr>
              <w:t>Kiểm tra đánh giá: 09 giờ.</w:t>
            </w:r>
          </w:p>
          <w:p w14:paraId="4AAB8A79" w14:textId="77777777" w:rsidR="00AB791A" w:rsidRPr="00A0356E" w:rsidRDefault="00AB791A" w:rsidP="00412944">
            <w:pPr>
              <w:spacing w:after="0" w:line="240" w:lineRule="auto"/>
              <w:rPr>
                <w:rFonts w:ascii="Times New Roman" w:hAnsi="Times New Roman"/>
                <w:sz w:val="12"/>
                <w:szCs w:val="12"/>
                <w:lang w:val="pt-BR"/>
              </w:rPr>
            </w:pPr>
          </w:p>
          <w:p w14:paraId="2395F8EF" w14:textId="717F4597" w:rsidR="00412944" w:rsidRPr="00A0356E" w:rsidRDefault="00AB791A" w:rsidP="00412944">
            <w:pPr>
              <w:spacing w:after="0" w:line="240" w:lineRule="auto"/>
              <w:rPr>
                <w:rFonts w:ascii="Times New Roman" w:hAnsi="Times New Roman"/>
                <w:b/>
                <w:bCs/>
                <w:sz w:val="12"/>
                <w:szCs w:val="12"/>
                <w:lang w:val="pt-BR"/>
              </w:rPr>
            </w:pPr>
            <w:r>
              <w:rPr>
                <w:rFonts w:ascii="Times New Roman" w:hAnsi="Times New Roman"/>
                <w:b/>
                <w:bCs/>
                <w:sz w:val="12"/>
                <w:szCs w:val="12"/>
              </w:rPr>
              <w:t>7</w:t>
            </w:r>
            <w:r w:rsidR="00412944" w:rsidRPr="00A0356E">
              <w:rPr>
                <w:rFonts w:ascii="Times New Roman" w:hAnsi="Times New Roman"/>
                <w:b/>
                <w:bCs/>
                <w:sz w:val="12"/>
                <w:szCs w:val="12"/>
              </w:rPr>
              <w:t xml:space="preserve">. </w:t>
            </w:r>
            <w:r w:rsidR="00412944" w:rsidRPr="00A0356E">
              <w:rPr>
                <w:rFonts w:ascii="Times New Roman" w:hAnsi="Times New Roman"/>
                <w:b/>
                <w:bCs/>
                <w:sz w:val="12"/>
                <w:szCs w:val="12"/>
                <w:lang w:val="pt-BR"/>
              </w:rPr>
              <w:t>Nội dung chương trình</w:t>
            </w:r>
          </w:p>
          <w:p w14:paraId="4B7BBBB2" w14:textId="77777777" w:rsidR="00412944" w:rsidRPr="00A0356E" w:rsidRDefault="00412944" w:rsidP="00412944">
            <w:pPr>
              <w:spacing w:after="0" w:line="240" w:lineRule="auto"/>
              <w:rPr>
                <w:rFonts w:ascii="Times New Roman" w:hAnsi="Times New Roman"/>
                <w:b/>
                <w:sz w:val="12"/>
                <w:szCs w:val="12"/>
              </w:rPr>
            </w:pPr>
          </w:p>
          <w:tbl>
            <w:tblPr>
              <w:tblW w:w="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947"/>
              <w:gridCol w:w="560"/>
              <w:gridCol w:w="568"/>
              <w:gridCol w:w="566"/>
              <w:gridCol w:w="568"/>
              <w:gridCol w:w="708"/>
            </w:tblGrid>
            <w:tr w:rsidR="00412944" w:rsidRPr="00A0356E" w14:paraId="4E4C95F5" w14:textId="77777777" w:rsidTr="008D63DE">
              <w:trPr>
                <w:trHeight w:val="20"/>
                <w:tblHeader/>
              </w:trPr>
              <w:tc>
                <w:tcPr>
                  <w:tcW w:w="458" w:type="pct"/>
                  <w:vMerge w:val="restart"/>
                  <w:vAlign w:val="center"/>
                </w:tcPr>
                <w:p w14:paraId="64DC7174"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STT</w:t>
                  </w:r>
                </w:p>
              </w:tc>
              <w:tc>
                <w:tcPr>
                  <w:tcW w:w="1798" w:type="pct"/>
                  <w:vMerge w:val="restart"/>
                  <w:vAlign w:val="center"/>
                </w:tcPr>
                <w:p w14:paraId="77F96E84"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Tên học phần</w:t>
                  </w:r>
                </w:p>
              </w:tc>
              <w:tc>
                <w:tcPr>
                  <w:tcW w:w="2089" w:type="pct"/>
                  <w:gridSpan w:val="4"/>
                  <w:vAlign w:val="center"/>
                </w:tcPr>
                <w:p w14:paraId="3711B610"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Phân bổ thời gian (giờ)</w:t>
                  </w:r>
                </w:p>
              </w:tc>
              <w:tc>
                <w:tcPr>
                  <w:tcW w:w="655" w:type="pct"/>
                  <w:vMerge w:val="restart"/>
                  <w:vAlign w:val="center"/>
                </w:tcPr>
                <w:p w14:paraId="3D82643F"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Hình thức đánh giá</w:t>
                  </w:r>
                </w:p>
              </w:tc>
            </w:tr>
            <w:tr w:rsidR="00412944" w:rsidRPr="00A0356E" w14:paraId="006BD66B" w14:textId="77777777" w:rsidTr="008D63DE">
              <w:trPr>
                <w:trHeight w:val="20"/>
                <w:tblHeader/>
              </w:trPr>
              <w:tc>
                <w:tcPr>
                  <w:tcW w:w="458" w:type="pct"/>
                  <w:vMerge/>
                  <w:vAlign w:val="center"/>
                </w:tcPr>
                <w:p w14:paraId="6B21C65F" w14:textId="77777777" w:rsidR="00412944" w:rsidRPr="00A0356E" w:rsidRDefault="00412944" w:rsidP="00412944">
                  <w:pPr>
                    <w:spacing w:after="0" w:line="240" w:lineRule="auto"/>
                    <w:jc w:val="center"/>
                    <w:rPr>
                      <w:rFonts w:ascii="Times New Roman" w:hAnsi="Times New Roman"/>
                      <w:b/>
                      <w:bCs/>
                      <w:sz w:val="12"/>
                      <w:szCs w:val="12"/>
                    </w:rPr>
                  </w:pPr>
                </w:p>
              </w:tc>
              <w:tc>
                <w:tcPr>
                  <w:tcW w:w="1798" w:type="pct"/>
                  <w:vMerge/>
                  <w:vAlign w:val="center"/>
                </w:tcPr>
                <w:p w14:paraId="09C419B5" w14:textId="77777777" w:rsidR="00412944" w:rsidRPr="00A0356E" w:rsidRDefault="00412944" w:rsidP="00412944">
                  <w:pPr>
                    <w:spacing w:after="0" w:line="240" w:lineRule="auto"/>
                    <w:rPr>
                      <w:rFonts w:ascii="Times New Roman" w:hAnsi="Times New Roman"/>
                      <w:b/>
                      <w:bCs/>
                      <w:sz w:val="12"/>
                      <w:szCs w:val="12"/>
                    </w:rPr>
                  </w:pPr>
                </w:p>
              </w:tc>
              <w:tc>
                <w:tcPr>
                  <w:tcW w:w="517" w:type="pct"/>
                  <w:vMerge w:val="restart"/>
                  <w:vAlign w:val="center"/>
                </w:tcPr>
                <w:p w14:paraId="431AFD82"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Tổng số</w:t>
                  </w:r>
                </w:p>
              </w:tc>
              <w:tc>
                <w:tcPr>
                  <w:tcW w:w="1572" w:type="pct"/>
                  <w:gridSpan w:val="3"/>
                  <w:vAlign w:val="center"/>
                </w:tcPr>
                <w:p w14:paraId="7D7C4C60"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Trong đó</w:t>
                  </w:r>
                </w:p>
              </w:tc>
              <w:tc>
                <w:tcPr>
                  <w:tcW w:w="655" w:type="pct"/>
                  <w:vMerge/>
                  <w:vAlign w:val="center"/>
                </w:tcPr>
                <w:p w14:paraId="248AEB26" w14:textId="77777777" w:rsidR="00412944" w:rsidRPr="00A0356E" w:rsidRDefault="00412944" w:rsidP="00412944">
                  <w:pPr>
                    <w:spacing w:after="0" w:line="240" w:lineRule="auto"/>
                    <w:rPr>
                      <w:rFonts w:ascii="Times New Roman" w:hAnsi="Times New Roman"/>
                      <w:b/>
                      <w:bCs/>
                      <w:sz w:val="12"/>
                      <w:szCs w:val="12"/>
                    </w:rPr>
                  </w:pPr>
                </w:p>
              </w:tc>
            </w:tr>
            <w:tr w:rsidR="00412944" w:rsidRPr="00A0356E" w14:paraId="58B00FCE" w14:textId="77777777" w:rsidTr="008D63DE">
              <w:trPr>
                <w:trHeight w:val="20"/>
                <w:tblHeader/>
              </w:trPr>
              <w:tc>
                <w:tcPr>
                  <w:tcW w:w="458" w:type="pct"/>
                  <w:vMerge/>
                  <w:tcBorders>
                    <w:bottom w:val="single" w:sz="4" w:space="0" w:color="auto"/>
                  </w:tcBorders>
                  <w:vAlign w:val="center"/>
                </w:tcPr>
                <w:p w14:paraId="440D7088" w14:textId="77777777" w:rsidR="00412944" w:rsidRPr="00A0356E" w:rsidRDefault="00412944" w:rsidP="00412944">
                  <w:pPr>
                    <w:spacing w:after="0" w:line="240" w:lineRule="auto"/>
                    <w:jc w:val="center"/>
                    <w:rPr>
                      <w:rFonts w:ascii="Times New Roman" w:hAnsi="Times New Roman"/>
                      <w:b/>
                      <w:bCs/>
                      <w:sz w:val="12"/>
                      <w:szCs w:val="12"/>
                    </w:rPr>
                  </w:pPr>
                </w:p>
              </w:tc>
              <w:tc>
                <w:tcPr>
                  <w:tcW w:w="1798" w:type="pct"/>
                  <w:vMerge/>
                  <w:tcBorders>
                    <w:bottom w:val="single" w:sz="4" w:space="0" w:color="auto"/>
                  </w:tcBorders>
                  <w:vAlign w:val="center"/>
                </w:tcPr>
                <w:p w14:paraId="52A2EAF2" w14:textId="77777777" w:rsidR="00412944" w:rsidRPr="00A0356E" w:rsidRDefault="00412944" w:rsidP="00412944">
                  <w:pPr>
                    <w:spacing w:after="0" w:line="240" w:lineRule="auto"/>
                    <w:rPr>
                      <w:rFonts w:ascii="Times New Roman" w:hAnsi="Times New Roman"/>
                      <w:b/>
                      <w:bCs/>
                      <w:sz w:val="12"/>
                      <w:szCs w:val="12"/>
                    </w:rPr>
                  </w:pPr>
                </w:p>
              </w:tc>
              <w:tc>
                <w:tcPr>
                  <w:tcW w:w="517" w:type="pct"/>
                  <w:vMerge/>
                  <w:tcBorders>
                    <w:bottom w:val="single" w:sz="4" w:space="0" w:color="auto"/>
                  </w:tcBorders>
                  <w:vAlign w:val="center"/>
                </w:tcPr>
                <w:p w14:paraId="4F1C2D8A" w14:textId="77777777" w:rsidR="00412944" w:rsidRPr="00A0356E" w:rsidRDefault="00412944" w:rsidP="00412944">
                  <w:pPr>
                    <w:spacing w:after="0" w:line="240" w:lineRule="auto"/>
                    <w:rPr>
                      <w:rFonts w:ascii="Times New Roman" w:hAnsi="Times New Roman"/>
                      <w:b/>
                      <w:bCs/>
                      <w:sz w:val="12"/>
                      <w:szCs w:val="12"/>
                    </w:rPr>
                  </w:pPr>
                </w:p>
              </w:tc>
              <w:tc>
                <w:tcPr>
                  <w:tcW w:w="525" w:type="pct"/>
                  <w:tcBorders>
                    <w:bottom w:val="single" w:sz="4" w:space="0" w:color="auto"/>
                  </w:tcBorders>
                  <w:vAlign w:val="center"/>
                </w:tcPr>
                <w:p w14:paraId="070BE8FE"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Lý</w:t>
                  </w:r>
                </w:p>
                <w:p w14:paraId="6EF6144A"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thuyết</w:t>
                  </w:r>
                </w:p>
              </w:tc>
              <w:tc>
                <w:tcPr>
                  <w:tcW w:w="523" w:type="pct"/>
                  <w:tcBorders>
                    <w:bottom w:val="single" w:sz="4" w:space="0" w:color="auto"/>
                  </w:tcBorders>
                  <w:vAlign w:val="center"/>
                </w:tcPr>
                <w:p w14:paraId="717547AD"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 xml:space="preserve">Thực hành hoặc </w:t>
                  </w:r>
                </w:p>
                <w:p w14:paraId="3B4BAE29"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 xml:space="preserve">thực tập hoặc </w:t>
                  </w:r>
                </w:p>
                <w:p w14:paraId="61652D8A"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mô phỏng</w:t>
                  </w:r>
                </w:p>
              </w:tc>
              <w:tc>
                <w:tcPr>
                  <w:tcW w:w="525" w:type="pct"/>
                  <w:tcBorders>
                    <w:bottom w:val="single" w:sz="4" w:space="0" w:color="auto"/>
                  </w:tcBorders>
                  <w:vAlign w:val="center"/>
                </w:tcPr>
                <w:p w14:paraId="0190EE63" w14:textId="77777777" w:rsidR="00412944" w:rsidRPr="00A0356E" w:rsidRDefault="00412944" w:rsidP="00412944">
                  <w:pPr>
                    <w:spacing w:after="0" w:line="240" w:lineRule="auto"/>
                    <w:jc w:val="center"/>
                    <w:rPr>
                      <w:rFonts w:ascii="Times New Roman" w:hAnsi="Times New Roman"/>
                      <w:b/>
                      <w:bCs/>
                      <w:sz w:val="12"/>
                      <w:szCs w:val="12"/>
                    </w:rPr>
                  </w:pPr>
                  <w:r w:rsidRPr="00A0356E">
                    <w:rPr>
                      <w:rFonts w:ascii="Times New Roman" w:hAnsi="Times New Roman"/>
                      <w:b/>
                      <w:bCs/>
                      <w:sz w:val="12"/>
                      <w:szCs w:val="12"/>
                    </w:rPr>
                    <w:t>Thi hoặc kiểm tra hết học phần</w:t>
                  </w:r>
                </w:p>
              </w:tc>
              <w:tc>
                <w:tcPr>
                  <w:tcW w:w="655" w:type="pct"/>
                  <w:vMerge/>
                  <w:tcBorders>
                    <w:bottom w:val="single" w:sz="4" w:space="0" w:color="auto"/>
                  </w:tcBorders>
                  <w:vAlign w:val="center"/>
                </w:tcPr>
                <w:p w14:paraId="30160AFB" w14:textId="77777777" w:rsidR="00412944" w:rsidRPr="00A0356E" w:rsidRDefault="00412944" w:rsidP="00412944">
                  <w:pPr>
                    <w:spacing w:after="0" w:line="240" w:lineRule="auto"/>
                    <w:rPr>
                      <w:rFonts w:ascii="Times New Roman" w:hAnsi="Times New Roman"/>
                      <w:b/>
                      <w:bCs/>
                      <w:sz w:val="12"/>
                      <w:szCs w:val="12"/>
                    </w:rPr>
                  </w:pPr>
                </w:p>
              </w:tc>
            </w:tr>
            <w:tr w:rsidR="00412944" w:rsidRPr="00A0356E" w14:paraId="3682999B" w14:textId="77777777" w:rsidTr="008D63DE">
              <w:trPr>
                <w:trHeight w:val="20"/>
              </w:trPr>
              <w:tc>
                <w:tcPr>
                  <w:tcW w:w="458" w:type="pct"/>
                  <w:tcBorders>
                    <w:bottom w:val="single" w:sz="4" w:space="0" w:color="auto"/>
                  </w:tcBorders>
                  <w:vAlign w:val="center"/>
                </w:tcPr>
                <w:p w14:paraId="755B484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1798" w:type="pct"/>
                  <w:tcBorders>
                    <w:bottom w:val="single" w:sz="4" w:space="0" w:color="auto"/>
                  </w:tcBorders>
                  <w:vAlign w:val="center"/>
                </w:tcPr>
                <w:p w14:paraId="49EFFC38" w14:textId="31EC334D" w:rsidR="00412944" w:rsidRPr="00A0356E" w:rsidRDefault="00412944" w:rsidP="00412944">
                  <w:pPr>
                    <w:spacing w:after="0" w:line="240" w:lineRule="auto"/>
                    <w:rPr>
                      <w:rFonts w:ascii="Times New Roman" w:hAnsi="Times New Roman"/>
                      <w:b/>
                      <w:sz w:val="12"/>
                      <w:szCs w:val="12"/>
                    </w:rPr>
                  </w:pPr>
                  <w:r w:rsidRPr="00A0356E">
                    <w:rPr>
                      <w:rFonts w:ascii="Times New Roman" w:hAnsi="Times New Roman"/>
                      <w:b/>
                      <w:sz w:val="12"/>
                      <w:szCs w:val="12"/>
                    </w:rPr>
                    <w:t>Động cơ tàu thủy, nhiên liệu và dầu bôi trơn</w:t>
                  </w:r>
                  <w:r w:rsidR="00AB791A">
                    <w:rPr>
                      <w:rFonts w:ascii="Times New Roman" w:hAnsi="Times New Roman"/>
                      <w:b/>
                      <w:sz w:val="12"/>
                      <w:szCs w:val="12"/>
                    </w:rPr>
                    <w:t>:</w:t>
                  </w:r>
                </w:p>
                <w:p w14:paraId="16ABCE15"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lastRenderedPageBreak/>
                    <w:t>1.1. Động cơ Diesel tàu thủy.</w:t>
                  </w:r>
                </w:p>
                <w:p w14:paraId="580DB805"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1.2. Hệ động lực Tuabin hơi</w:t>
                  </w:r>
                </w:p>
                <w:p w14:paraId="21598118"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1.3. Hệ động lực Tuabin khí</w:t>
                  </w:r>
                </w:p>
                <w:p w14:paraId="01BA3111"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1.4. Một số động cơ thế hệ mới</w:t>
                  </w:r>
                </w:p>
                <w:p w14:paraId="5EF90741"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bCs/>
                      <w:iCs/>
                      <w:color w:val="0000FF"/>
                      <w:sz w:val="12"/>
                      <w:szCs w:val="12"/>
                    </w:rPr>
                    <w:t>1.5. Nhiên liệu và dầu bôi trơn trên tàu thủy</w:t>
                  </w:r>
                </w:p>
              </w:tc>
              <w:tc>
                <w:tcPr>
                  <w:tcW w:w="517" w:type="pct"/>
                  <w:tcBorders>
                    <w:bottom w:val="single" w:sz="4" w:space="0" w:color="auto"/>
                  </w:tcBorders>
                  <w:vAlign w:val="center"/>
                </w:tcPr>
                <w:p w14:paraId="12983DA8"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lastRenderedPageBreak/>
                    <w:t>30</w:t>
                  </w:r>
                </w:p>
              </w:tc>
              <w:tc>
                <w:tcPr>
                  <w:tcW w:w="525" w:type="pct"/>
                  <w:tcBorders>
                    <w:bottom w:val="single" w:sz="4" w:space="0" w:color="auto"/>
                  </w:tcBorders>
                  <w:vAlign w:val="center"/>
                </w:tcPr>
                <w:p w14:paraId="758215DE"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24</w:t>
                  </w:r>
                </w:p>
              </w:tc>
              <w:tc>
                <w:tcPr>
                  <w:tcW w:w="523" w:type="pct"/>
                  <w:tcBorders>
                    <w:bottom w:val="single" w:sz="4" w:space="0" w:color="auto"/>
                  </w:tcBorders>
                  <w:vAlign w:val="center"/>
                </w:tcPr>
                <w:p w14:paraId="1A8DDC90"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5" w:type="pct"/>
                  <w:tcBorders>
                    <w:bottom w:val="single" w:sz="4" w:space="0" w:color="auto"/>
                  </w:tcBorders>
                  <w:vAlign w:val="center"/>
                </w:tcPr>
                <w:p w14:paraId="4F533DFA"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bottom w:val="single" w:sz="4" w:space="0" w:color="auto"/>
                  </w:tcBorders>
                  <w:vAlign w:val="center"/>
                </w:tcPr>
                <w:p w14:paraId="477D8C77"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w:t>
                  </w:r>
                  <w:r w:rsidRPr="00A0356E">
                    <w:rPr>
                      <w:rFonts w:ascii="Times New Roman" w:hAnsi="Times New Roman"/>
                      <w:sz w:val="12"/>
                      <w:szCs w:val="12"/>
                    </w:rPr>
                    <w:lastRenderedPageBreak/>
                    <w:t xml:space="preserve">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2E213409" w14:textId="77777777" w:rsidTr="008D63DE">
              <w:trPr>
                <w:trHeight w:val="20"/>
              </w:trPr>
              <w:tc>
                <w:tcPr>
                  <w:tcW w:w="458" w:type="pct"/>
                  <w:tcBorders>
                    <w:top w:val="single" w:sz="4" w:space="0" w:color="auto"/>
                    <w:bottom w:val="single" w:sz="4" w:space="0" w:color="auto"/>
                  </w:tcBorders>
                  <w:vAlign w:val="center"/>
                </w:tcPr>
                <w:p w14:paraId="4B4BAA1F"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1798" w:type="pct"/>
                  <w:tcBorders>
                    <w:top w:val="single" w:sz="4" w:space="0" w:color="auto"/>
                    <w:bottom w:val="single" w:sz="4" w:space="0" w:color="auto"/>
                  </w:tcBorders>
                  <w:vAlign w:val="center"/>
                </w:tcPr>
                <w:p w14:paraId="30CA46CC" w14:textId="4D78E7AA" w:rsidR="00412944" w:rsidRPr="00A0356E" w:rsidRDefault="00412944" w:rsidP="00412944">
                  <w:pPr>
                    <w:pStyle w:val="TableParagraph"/>
                    <w:rPr>
                      <w:b/>
                      <w:sz w:val="12"/>
                      <w:szCs w:val="12"/>
                    </w:rPr>
                  </w:pPr>
                  <w:r w:rsidRPr="00A0356E">
                    <w:rPr>
                      <w:b/>
                      <w:sz w:val="12"/>
                      <w:szCs w:val="12"/>
                    </w:rPr>
                    <w:t>Khai thác hệ động lực tàu thủy</w:t>
                  </w:r>
                  <w:r w:rsidR="00AB791A">
                    <w:rPr>
                      <w:b/>
                      <w:sz w:val="12"/>
                      <w:szCs w:val="12"/>
                    </w:rPr>
                    <w:t>:</w:t>
                  </w:r>
                </w:p>
                <w:p w14:paraId="5B0ACA49" w14:textId="77777777" w:rsidR="00412944" w:rsidRPr="00A0356E" w:rsidRDefault="00412944" w:rsidP="00412944">
                  <w:pPr>
                    <w:pStyle w:val="TableParagraph"/>
                    <w:rPr>
                      <w:bCs/>
                      <w:iCs/>
                      <w:color w:val="0000FF"/>
                      <w:sz w:val="12"/>
                      <w:szCs w:val="12"/>
                    </w:rPr>
                  </w:pPr>
                  <w:r w:rsidRPr="00A0356E">
                    <w:rPr>
                      <w:bCs/>
                      <w:iCs/>
                      <w:color w:val="0000FF"/>
                      <w:sz w:val="12"/>
                      <w:szCs w:val="12"/>
                    </w:rPr>
                    <w:t>2.1. Đặc tính và chế độ công tác của Diesel tàu thủy.</w:t>
                  </w:r>
                </w:p>
                <w:p w14:paraId="47FF4BFA" w14:textId="77777777" w:rsidR="00412944" w:rsidRPr="00A0356E" w:rsidRDefault="00412944" w:rsidP="00412944">
                  <w:pPr>
                    <w:pStyle w:val="TableParagraph"/>
                    <w:rPr>
                      <w:bCs/>
                      <w:iCs/>
                      <w:color w:val="0000FF"/>
                      <w:sz w:val="12"/>
                      <w:szCs w:val="12"/>
                    </w:rPr>
                  </w:pPr>
                  <w:r w:rsidRPr="00A0356E">
                    <w:rPr>
                      <w:bCs/>
                      <w:iCs/>
                      <w:color w:val="0000FF"/>
                      <w:sz w:val="12"/>
                      <w:szCs w:val="12"/>
                    </w:rPr>
                    <w:t>2.2. Công suất của động cơ. Diesel tàu thủy.</w:t>
                  </w:r>
                </w:p>
                <w:p w14:paraId="2812A085" w14:textId="77777777" w:rsidR="00412944" w:rsidRPr="00A0356E" w:rsidRDefault="00412944" w:rsidP="00412944">
                  <w:pPr>
                    <w:pStyle w:val="TableParagraph"/>
                    <w:rPr>
                      <w:bCs/>
                      <w:iCs/>
                      <w:color w:val="0000FF"/>
                      <w:sz w:val="12"/>
                      <w:szCs w:val="12"/>
                    </w:rPr>
                  </w:pPr>
                  <w:r w:rsidRPr="00A0356E">
                    <w:rPr>
                      <w:bCs/>
                      <w:iCs/>
                      <w:color w:val="0000FF"/>
                      <w:sz w:val="12"/>
                      <w:szCs w:val="12"/>
                    </w:rPr>
                    <w:t>2.3. Nhiệt động học.</w:t>
                  </w:r>
                </w:p>
                <w:p w14:paraId="6DA4DAF7" w14:textId="77777777" w:rsidR="00412944" w:rsidRPr="00A0356E" w:rsidRDefault="00412944" w:rsidP="00412944">
                  <w:pPr>
                    <w:pStyle w:val="TableParagraph"/>
                    <w:rPr>
                      <w:bCs/>
                      <w:iCs/>
                      <w:color w:val="0000FF"/>
                      <w:sz w:val="12"/>
                      <w:szCs w:val="12"/>
                    </w:rPr>
                  </w:pPr>
                  <w:r w:rsidRPr="00A0356E">
                    <w:rPr>
                      <w:bCs/>
                      <w:iCs/>
                      <w:color w:val="0000FF"/>
                      <w:sz w:val="12"/>
                      <w:szCs w:val="12"/>
                    </w:rPr>
                    <w:t>2.4. Dao động của hệ trục.</w:t>
                  </w:r>
                </w:p>
                <w:p w14:paraId="68712EF6" w14:textId="77777777" w:rsidR="00412944" w:rsidRPr="00A0356E" w:rsidRDefault="00412944" w:rsidP="00412944">
                  <w:pPr>
                    <w:pStyle w:val="TableParagraph"/>
                    <w:rPr>
                      <w:sz w:val="12"/>
                      <w:szCs w:val="12"/>
                    </w:rPr>
                  </w:pPr>
                  <w:r w:rsidRPr="00A0356E">
                    <w:rPr>
                      <w:bCs/>
                      <w:iCs/>
                      <w:color w:val="0000FF"/>
                      <w:sz w:val="12"/>
                      <w:szCs w:val="12"/>
                    </w:rPr>
                    <w:t>2.5 Khai thác nồi hơi tàu thủy.</w:t>
                  </w:r>
                </w:p>
              </w:tc>
              <w:tc>
                <w:tcPr>
                  <w:tcW w:w="517" w:type="pct"/>
                  <w:tcBorders>
                    <w:top w:val="single" w:sz="4" w:space="0" w:color="auto"/>
                    <w:bottom w:val="single" w:sz="4" w:space="0" w:color="auto"/>
                  </w:tcBorders>
                  <w:vAlign w:val="center"/>
                </w:tcPr>
                <w:p w14:paraId="59238FAC"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5" w:type="pct"/>
                  <w:tcBorders>
                    <w:top w:val="single" w:sz="4" w:space="0" w:color="auto"/>
                    <w:bottom w:val="single" w:sz="4" w:space="0" w:color="auto"/>
                  </w:tcBorders>
                  <w:vAlign w:val="center"/>
                </w:tcPr>
                <w:p w14:paraId="444BA070"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24</w:t>
                  </w:r>
                </w:p>
              </w:tc>
              <w:tc>
                <w:tcPr>
                  <w:tcW w:w="523" w:type="pct"/>
                  <w:tcBorders>
                    <w:top w:val="single" w:sz="4" w:space="0" w:color="auto"/>
                    <w:bottom w:val="single" w:sz="4" w:space="0" w:color="auto"/>
                  </w:tcBorders>
                  <w:vAlign w:val="center"/>
                </w:tcPr>
                <w:p w14:paraId="2456B23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5" w:type="pct"/>
                  <w:tcBorders>
                    <w:top w:val="single" w:sz="4" w:space="0" w:color="auto"/>
                    <w:bottom w:val="single" w:sz="4" w:space="0" w:color="auto"/>
                  </w:tcBorders>
                  <w:vAlign w:val="center"/>
                </w:tcPr>
                <w:p w14:paraId="2CFEE2E9"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4953C7B5"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24811235" w14:textId="77777777" w:rsidTr="008D63DE">
              <w:trPr>
                <w:trHeight w:val="20"/>
              </w:trPr>
              <w:tc>
                <w:tcPr>
                  <w:tcW w:w="458" w:type="pct"/>
                  <w:tcBorders>
                    <w:top w:val="single" w:sz="4" w:space="0" w:color="auto"/>
                    <w:bottom w:val="single" w:sz="4" w:space="0" w:color="auto"/>
                  </w:tcBorders>
                  <w:vAlign w:val="center"/>
                </w:tcPr>
                <w:p w14:paraId="4AD60979" w14:textId="77777777" w:rsidR="00412944" w:rsidRPr="00A0356E" w:rsidRDefault="00412944" w:rsidP="00412944">
                  <w:pPr>
                    <w:spacing w:after="0" w:line="240" w:lineRule="auto"/>
                    <w:jc w:val="center"/>
                    <w:rPr>
                      <w:rFonts w:ascii="Times New Roman" w:hAnsi="Times New Roman"/>
                      <w:sz w:val="12"/>
                      <w:szCs w:val="12"/>
                      <w:lang w:val="fr-FR"/>
                    </w:rPr>
                  </w:pPr>
                  <w:r w:rsidRPr="00A0356E">
                    <w:rPr>
                      <w:rFonts w:ascii="Times New Roman" w:hAnsi="Times New Roman"/>
                      <w:sz w:val="12"/>
                      <w:szCs w:val="12"/>
                      <w:lang w:val="fr-FR"/>
                    </w:rPr>
                    <w:t>3</w:t>
                  </w:r>
                </w:p>
              </w:tc>
              <w:tc>
                <w:tcPr>
                  <w:tcW w:w="1798" w:type="pct"/>
                  <w:tcBorders>
                    <w:top w:val="single" w:sz="4" w:space="0" w:color="auto"/>
                    <w:bottom w:val="single" w:sz="4" w:space="0" w:color="auto"/>
                  </w:tcBorders>
                  <w:vAlign w:val="center"/>
                </w:tcPr>
                <w:p w14:paraId="10363662" w14:textId="325C44AB" w:rsidR="00412944" w:rsidRPr="00A0356E" w:rsidRDefault="00412944" w:rsidP="00412944">
                  <w:pPr>
                    <w:spacing w:after="0" w:line="240" w:lineRule="auto"/>
                    <w:rPr>
                      <w:rFonts w:ascii="Times New Roman" w:hAnsi="Times New Roman"/>
                      <w:b/>
                      <w:sz w:val="12"/>
                      <w:szCs w:val="12"/>
                    </w:rPr>
                  </w:pPr>
                  <w:r w:rsidRPr="00A0356E">
                    <w:rPr>
                      <w:rFonts w:ascii="Times New Roman" w:hAnsi="Times New Roman"/>
                      <w:b/>
                      <w:sz w:val="12"/>
                      <w:szCs w:val="12"/>
                    </w:rPr>
                    <w:t>Khai thác các hệ thống phục vụ hệ động lực tàu thuỷ</w:t>
                  </w:r>
                  <w:r w:rsidR="00AB791A">
                    <w:rPr>
                      <w:rFonts w:ascii="Times New Roman" w:hAnsi="Times New Roman"/>
                      <w:b/>
                      <w:sz w:val="12"/>
                      <w:szCs w:val="12"/>
                    </w:rPr>
                    <w:t>:</w:t>
                  </w:r>
                </w:p>
                <w:p w14:paraId="0AD115C3"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3.1. Khai thác hiệu quả các hệ thống phục vụ hệ động lực chính.</w:t>
                  </w:r>
                </w:p>
                <w:p w14:paraId="123C8A3F"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3.2. Khai thác hiệu quả các hệ thống phục vụ chung.</w:t>
                  </w:r>
                </w:p>
                <w:p w14:paraId="37905367" w14:textId="77777777" w:rsidR="00412944" w:rsidRPr="00A0356E" w:rsidRDefault="00412944" w:rsidP="00412944">
                  <w:pPr>
                    <w:spacing w:after="0" w:line="240" w:lineRule="auto"/>
                    <w:rPr>
                      <w:rFonts w:ascii="Times New Roman" w:hAnsi="Times New Roman"/>
                      <w:b/>
                      <w:bCs/>
                      <w:sz w:val="12"/>
                      <w:szCs w:val="12"/>
                    </w:rPr>
                  </w:pPr>
                  <w:r w:rsidRPr="00A0356E">
                    <w:rPr>
                      <w:rFonts w:ascii="Times New Roman" w:hAnsi="Times New Roman"/>
                      <w:bCs/>
                      <w:iCs/>
                      <w:color w:val="0000FF"/>
                      <w:sz w:val="12"/>
                      <w:szCs w:val="12"/>
                    </w:rPr>
                    <w:t>3.3. Quản lý các máy và thiết bị sự cố.</w:t>
                  </w:r>
                </w:p>
              </w:tc>
              <w:tc>
                <w:tcPr>
                  <w:tcW w:w="517" w:type="pct"/>
                  <w:tcBorders>
                    <w:top w:val="single" w:sz="4" w:space="0" w:color="auto"/>
                    <w:bottom w:val="single" w:sz="4" w:space="0" w:color="auto"/>
                  </w:tcBorders>
                  <w:vAlign w:val="center"/>
                </w:tcPr>
                <w:p w14:paraId="36DC58F5"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25</w:t>
                  </w:r>
                </w:p>
              </w:tc>
              <w:tc>
                <w:tcPr>
                  <w:tcW w:w="525" w:type="pct"/>
                  <w:tcBorders>
                    <w:top w:val="single" w:sz="4" w:space="0" w:color="auto"/>
                    <w:bottom w:val="single" w:sz="4" w:space="0" w:color="auto"/>
                  </w:tcBorders>
                  <w:vAlign w:val="center"/>
                </w:tcPr>
                <w:p w14:paraId="3E4D6DDF"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3" w:type="pct"/>
                  <w:tcBorders>
                    <w:top w:val="single" w:sz="4" w:space="0" w:color="auto"/>
                    <w:bottom w:val="single" w:sz="4" w:space="0" w:color="auto"/>
                  </w:tcBorders>
                  <w:vAlign w:val="center"/>
                </w:tcPr>
                <w:p w14:paraId="3B7CC6B3"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5" w:type="pct"/>
                  <w:tcBorders>
                    <w:top w:val="single" w:sz="4" w:space="0" w:color="auto"/>
                    <w:bottom w:val="single" w:sz="4" w:space="0" w:color="auto"/>
                  </w:tcBorders>
                  <w:vAlign w:val="center"/>
                </w:tcPr>
                <w:p w14:paraId="3CDF8DD4"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6750DED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294B54FD" w14:textId="77777777" w:rsidTr="008D63DE">
              <w:trPr>
                <w:trHeight w:val="20"/>
              </w:trPr>
              <w:tc>
                <w:tcPr>
                  <w:tcW w:w="458" w:type="pct"/>
                  <w:tcBorders>
                    <w:top w:val="single" w:sz="4" w:space="0" w:color="auto"/>
                    <w:bottom w:val="single" w:sz="4" w:space="0" w:color="auto"/>
                  </w:tcBorders>
                  <w:vAlign w:val="center"/>
                </w:tcPr>
                <w:p w14:paraId="06A42EA9" w14:textId="77777777" w:rsidR="00412944" w:rsidRPr="00A0356E" w:rsidRDefault="00412944" w:rsidP="00412944">
                  <w:pPr>
                    <w:spacing w:after="0" w:line="240" w:lineRule="auto"/>
                    <w:jc w:val="center"/>
                    <w:rPr>
                      <w:rFonts w:ascii="Times New Roman" w:hAnsi="Times New Roman"/>
                      <w:sz w:val="12"/>
                      <w:szCs w:val="12"/>
                      <w:lang w:val="fr-FR"/>
                    </w:rPr>
                  </w:pPr>
                  <w:r w:rsidRPr="00A0356E">
                    <w:rPr>
                      <w:rFonts w:ascii="Times New Roman" w:hAnsi="Times New Roman"/>
                      <w:sz w:val="12"/>
                      <w:szCs w:val="12"/>
                      <w:lang w:val="fr-FR"/>
                    </w:rPr>
                    <w:t>4</w:t>
                  </w:r>
                </w:p>
              </w:tc>
              <w:tc>
                <w:tcPr>
                  <w:tcW w:w="1798" w:type="pct"/>
                  <w:tcBorders>
                    <w:top w:val="single" w:sz="4" w:space="0" w:color="auto"/>
                    <w:bottom w:val="single" w:sz="4" w:space="0" w:color="auto"/>
                  </w:tcBorders>
                  <w:vAlign w:val="center"/>
                </w:tcPr>
                <w:p w14:paraId="639EADBC" w14:textId="004B1D9A" w:rsidR="00412944" w:rsidRPr="00A0356E" w:rsidRDefault="00412944" w:rsidP="00412944">
                  <w:pPr>
                    <w:spacing w:after="0" w:line="240" w:lineRule="auto"/>
                    <w:rPr>
                      <w:rFonts w:ascii="Times New Roman" w:hAnsi="Times New Roman"/>
                      <w:b/>
                      <w:sz w:val="12"/>
                      <w:szCs w:val="12"/>
                      <w:lang w:val="fr-FR"/>
                    </w:rPr>
                  </w:pPr>
                  <w:r w:rsidRPr="00A0356E">
                    <w:rPr>
                      <w:rFonts w:ascii="Times New Roman" w:hAnsi="Times New Roman"/>
                      <w:b/>
                      <w:sz w:val="12"/>
                      <w:szCs w:val="12"/>
                      <w:lang w:val="fr-FR"/>
                    </w:rPr>
                    <w:t xml:space="preserve">Tự động điều khiển hệ động lực tàu </w:t>
                  </w:r>
                  <w:proofErr w:type="gramStart"/>
                  <w:r w:rsidRPr="00A0356E">
                    <w:rPr>
                      <w:rFonts w:ascii="Times New Roman" w:hAnsi="Times New Roman"/>
                      <w:b/>
                      <w:sz w:val="12"/>
                      <w:szCs w:val="12"/>
                      <w:lang w:val="fr-FR"/>
                    </w:rPr>
                    <w:t>thuỷ</w:t>
                  </w:r>
                  <w:r w:rsidR="00AB791A">
                    <w:rPr>
                      <w:rFonts w:ascii="Times New Roman" w:hAnsi="Times New Roman"/>
                      <w:b/>
                      <w:sz w:val="12"/>
                      <w:szCs w:val="12"/>
                      <w:lang w:val="fr-FR"/>
                    </w:rPr>
                    <w:t>:</w:t>
                  </w:r>
                  <w:proofErr w:type="gramEnd"/>
                </w:p>
                <w:p w14:paraId="597BE2CE" w14:textId="77777777" w:rsidR="00412944" w:rsidRPr="00A0356E" w:rsidRDefault="00412944" w:rsidP="00412944">
                  <w:pPr>
                    <w:spacing w:after="0" w:line="240" w:lineRule="auto"/>
                    <w:rPr>
                      <w:rFonts w:ascii="Times New Roman" w:hAnsi="Times New Roman"/>
                      <w:bCs/>
                      <w:iCs/>
                      <w:sz w:val="12"/>
                      <w:szCs w:val="12"/>
                    </w:rPr>
                  </w:pPr>
                  <w:r w:rsidRPr="00A0356E">
                    <w:rPr>
                      <w:rFonts w:ascii="Times New Roman" w:hAnsi="Times New Roman"/>
                      <w:bCs/>
                      <w:iCs/>
                      <w:color w:val="0000FF"/>
                      <w:sz w:val="12"/>
                      <w:szCs w:val="12"/>
                    </w:rPr>
                    <w:t>4.1. Tự động điều khiển động cơ Diesel tàu thủy</w:t>
                  </w:r>
                  <w:r w:rsidRPr="00A0356E">
                    <w:rPr>
                      <w:rFonts w:ascii="Times New Roman" w:hAnsi="Times New Roman"/>
                      <w:bCs/>
                      <w:iCs/>
                      <w:sz w:val="12"/>
                      <w:szCs w:val="12"/>
                    </w:rPr>
                    <w:t>.</w:t>
                  </w:r>
                </w:p>
                <w:p w14:paraId="00B8ED0E"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4.2. Tự động điều khiển nồi hơi.</w:t>
                  </w:r>
                </w:p>
                <w:p w14:paraId="516ADAFF" w14:textId="77777777" w:rsidR="00412944" w:rsidRPr="00A0356E" w:rsidRDefault="00412944" w:rsidP="00412944">
                  <w:pPr>
                    <w:spacing w:after="0" w:line="240" w:lineRule="auto"/>
                    <w:rPr>
                      <w:rFonts w:ascii="Times New Roman" w:hAnsi="Times New Roman"/>
                      <w:b/>
                      <w:bCs/>
                      <w:sz w:val="12"/>
                      <w:szCs w:val="12"/>
                    </w:rPr>
                  </w:pPr>
                  <w:r w:rsidRPr="00A0356E">
                    <w:rPr>
                      <w:rFonts w:ascii="Times New Roman" w:hAnsi="Times New Roman"/>
                      <w:bCs/>
                      <w:iCs/>
                      <w:color w:val="0000FF"/>
                      <w:sz w:val="12"/>
                      <w:szCs w:val="12"/>
                    </w:rPr>
                    <w:t>4.3. Tự động điều khiển các máy và thiết bị phụ.</w:t>
                  </w:r>
                </w:p>
              </w:tc>
              <w:tc>
                <w:tcPr>
                  <w:tcW w:w="517" w:type="pct"/>
                  <w:tcBorders>
                    <w:top w:val="single" w:sz="4" w:space="0" w:color="auto"/>
                    <w:bottom w:val="single" w:sz="4" w:space="0" w:color="auto"/>
                  </w:tcBorders>
                  <w:vAlign w:val="center"/>
                </w:tcPr>
                <w:p w14:paraId="0B604939"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25</w:t>
                  </w:r>
                </w:p>
              </w:tc>
              <w:tc>
                <w:tcPr>
                  <w:tcW w:w="525" w:type="pct"/>
                  <w:tcBorders>
                    <w:top w:val="single" w:sz="4" w:space="0" w:color="auto"/>
                    <w:bottom w:val="single" w:sz="4" w:space="0" w:color="auto"/>
                  </w:tcBorders>
                  <w:vAlign w:val="center"/>
                </w:tcPr>
                <w:p w14:paraId="07E5D3D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3" w:type="pct"/>
                  <w:tcBorders>
                    <w:top w:val="single" w:sz="4" w:space="0" w:color="auto"/>
                    <w:bottom w:val="single" w:sz="4" w:space="0" w:color="auto"/>
                  </w:tcBorders>
                  <w:vAlign w:val="center"/>
                </w:tcPr>
                <w:p w14:paraId="16FBD70A"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5" w:type="pct"/>
                  <w:tcBorders>
                    <w:top w:val="single" w:sz="4" w:space="0" w:color="auto"/>
                    <w:bottom w:val="single" w:sz="4" w:space="0" w:color="auto"/>
                  </w:tcBorders>
                  <w:vAlign w:val="center"/>
                </w:tcPr>
                <w:p w14:paraId="56755381"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6E115088"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50B88C5B" w14:textId="77777777" w:rsidTr="008D63DE">
              <w:trPr>
                <w:trHeight w:val="20"/>
              </w:trPr>
              <w:tc>
                <w:tcPr>
                  <w:tcW w:w="458" w:type="pct"/>
                  <w:tcBorders>
                    <w:top w:val="single" w:sz="4" w:space="0" w:color="auto"/>
                    <w:bottom w:val="single" w:sz="4" w:space="0" w:color="auto"/>
                  </w:tcBorders>
                  <w:vAlign w:val="center"/>
                </w:tcPr>
                <w:p w14:paraId="4A0830D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1798" w:type="pct"/>
                  <w:tcBorders>
                    <w:top w:val="single" w:sz="4" w:space="0" w:color="auto"/>
                    <w:bottom w:val="single" w:sz="4" w:space="0" w:color="auto"/>
                  </w:tcBorders>
                  <w:vAlign w:val="center"/>
                </w:tcPr>
                <w:p w14:paraId="3745C9FF" w14:textId="5CBB5A4F" w:rsidR="00412944" w:rsidRPr="00A0356E" w:rsidRDefault="00412944" w:rsidP="00412944">
                  <w:pPr>
                    <w:spacing w:after="0" w:line="240" w:lineRule="auto"/>
                    <w:rPr>
                      <w:rFonts w:ascii="Times New Roman" w:hAnsi="Times New Roman"/>
                      <w:b/>
                      <w:sz w:val="12"/>
                      <w:szCs w:val="12"/>
                    </w:rPr>
                  </w:pPr>
                  <w:r w:rsidRPr="00A0356E">
                    <w:rPr>
                      <w:rFonts w:ascii="Times New Roman" w:hAnsi="Times New Roman"/>
                      <w:b/>
                      <w:sz w:val="12"/>
                      <w:szCs w:val="12"/>
                    </w:rPr>
                    <w:t>Khai thác thiết bị điện - điện tử tàu thuỷ</w:t>
                  </w:r>
                  <w:r w:rsidR="00AB791A">
                    <w:rPr>
                      <w:rFonts w:ascii="Times New Roman" w:hAnsi="Times New Roman"/>
                      <w:b/>
                      <w:sz w:val="12"/>
                      <w:szCs w:val="12"/>
                    </w:rPr>
                    <w:t>:</w:t>
                  </w:r>
                </w:p>
                <w:p w14:paraId="0B631016"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5.1. Thiết bị điện – điện tử tàu thuỷ.</w:t>
                  </w:r>
                </w:p>
                <w:p w14:paraId="726CC44D"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5.2. Khai thác trạm phát điện tàu thuỷ.</w:t>
                  </w:r>
                </w:p>
                <w:p w14:paraId="51B3B389"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5.3. Khai thác các hệ truyền động điện điều khiển từ xa và tự động tàu thuỷ.</w:t>
                  </w:r>
                </w:p>
                <w:p w14:paraId="75FB6875" w14:textId="77777777" w:rsidR="00412944" w:rsidRPr="00A0356E" w:rsidRDefault="00412944" w:rsidP="00412944">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5.4. Khai thác hệ thống điều khiển từ xa Diesel chính và các tự động tàu thuỷ.</w:t>
                  </w:r>
                </w:p>
                <w:p w14:paraId="48E33A9A"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bCs/>
                      <w:iCs/>
                      <w:color w:val="0000FF"/>
                      <w:sz w:val="12"/>
                      <w:szCs w:val="12"/>
                    </w:rPr>
                    <w:t>5.5. Khai thác an toàn hệ thống điện áp cao trên tàu thủy</w:t>
                  </w:r>
                  <w:r w:rsidRPr="00A0356E">
                    <w:rPr>
                      <w:rFonts w:ascii="Times New Roman" w:hAnsi="Times New Roman"/>
                      <w:bCs/>
                      <w:i/>
                      <w:color w:val="0000FF"/>
                      <w:sz w:val="12"/>
                      <w:szCs w:val="12"/>
                    </w:rPr>
                    <w:t>.</w:t>
                  </w:r>
                </w:p>
              </w:tc>
              <w:tc>
                <w:tcPr>
                  <w:tcW w:w="517" w:type="pct"/>
                  <w:tcBorders>
                    <w:top w:val="single" w:sz="4" w:space="0" w:color="auto"/>
                    <w:bottom w:val="single" w:sz="4" w:space="0" w:color="auto"/>
                  </w:tcBorders>
                  <w:vAlign w:val="center"/>
                </w:tcPr>
                <w:p w14:paraId="504C0794"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5" w:type="pct"/>
                  <w:tcBorders>
                    <w:top w:val="single" w:sz="4" w:space="0" w:color="auto"/>
                    <w:bottom w:val="single" w:sz="4" w:space="0" w:color="auto"/>
                  </w:tcBorders>
                  <w:vAlign w:val="center"/>
                </w:tcPr>
                <w:p w14:paraId="0FCB863F"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24</w:t>
                  </w:r>
                </w:p>
              </w:tc>
              <w:tc>
                <w:tcPr>
                  <w:tcW w:w="523" w:type="pct"/>
                  <w:tcBorders>
                    <w:top w:val="single" w:sz="4" w:space="0" w:color="auto"/>
                    <w:bottom w:val="single" w:sz="4" w:space="0" w:color="auto"/>
                  </w:tcBorders>
                  <w:vAlign w:val="center"/>
                </w:tcPr>
                <w:p w14:paraId="0DE9CB53"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5" w:type="pct"/>
                  <w:tcBorders>
                    <w:top w:val="single" w:sz="4" w:space="0" w:color="auto"/>
                    <w:bottom w:val="single" w:sz="4" w:space="0" w:color="auto"/>
                  </w:tcBorders>
                  <w:vAlign w:val="center"/>
                </w:tcPr>
                <w:p w14:paraId="5D29D79D"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29417F2C"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34830E29" w14:textId="77777777" w:rsidTr="008D63DE">
              <w:trPr>
                <w:trHeight w:val="20"/>
              </w:trPr>
              <w:tc>
                <w:tcPr>
                  <w:tcW w:w="458" w:type="pct"/>
                  <w:tcBorders>
                    <w:top w:val="single" w:sz="4" w:space="0" w:color="auto"/>
                    <w:bottom w:val="single" w:sz="4" w:space="0" w:color="auto"/>
                  </w:tcBorders>
                  <w:vAlign w:val="center"/>
                </w:tcPr>
                <w:p w14:paraId="52ED62F0"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6</w:t>
                  </w:r>
                </w:p>
              </w:tc>
              <w:tc>
                <w:tcPr>
                  <w:tcW w:w="1798" w:type="pct"/>
                  <w:tcBorders>
                    <w:top w:val="single" w:sz="4" w:space="0" w:color="auto"/>
                    <w:bottom w:val="single" w:sz="4" w:space="0" w:color="auto"/>
                  </w:tcBorders>
                  <w:vAlign w:val="center"/>
                </w:tcPr>
                <w:p w14:paraId="77F96FE5" w14:textId="1A847FD7" w:rsidR="00412944" w:rsidRPr="00A0356E" w:rsidRDefault="00412944" w:rsidP="00412944">
                  <w:pPr>
                    <w:pStyle w:val="TableParagraph"/>
                    <w:rPr>
                      <w:b/>
                      <w:sz w:val="12"/>
                      <w:szCs w:val="12"/>
                    </w:rPr>
                  </w:pPr>
                  <w:r w:rsidRPr="00A0356E">
                    <w:rPr>
                      <w:b/>
                      <w:sz w:val="12"/>
                      <w:szCs w:val="12"/>
                    </w:rPr>
                    <w:t>Tổ chức bảo dưỡng và sửa chữa hệ động lực</w:t>
                  </w:r>
                  <w:r w:rsidR="00AB791A">
                    <w:rPr>
                      <w:b/>
                      <w:sz w:val="12"/>
                      <w:szCs w:val="12"/>
                    </w:rPr>
                    <w:t>:</w:t>
                  </w:r>
                </w:p>
                <w:p w14:paraId="374694CF" w14:textId="77777777" w:rsidR="00412944" w:rsidRPr="00A0356E" w:rsidRDefault="00412944" w:rsidP="00412944">
                  <w:pPr>
                    <w:pStyle w:val="TableParagraph"/>
                    <w:rPr>
                      <w:bCs/>
                      <w:i/>
                      <w:color w:val="0000FF"/>
                      <w:sz w:val="12"/>
                      <w:szCs w:val="12"/>
                    </w:rPr>
                  </w:pPr>
                  <w:r w:rsidRPr="00A0356E">
                    <w:rPr>
                      <w:bCs/>
                      <w:i/>
                      <w:color w:val="0000FF"/>
                      <w:sz w:val="12"/>
                      <w:szCs w:val="12"/>
                    </w:rPr>
                    <w:t>6.1. Tổ chức quản lý an toàn và hiệu quả công việc bảo dưỡng và sửa chữa.</w:t>
                  </w:r>
                </w:p>
                <w:p w14:paraId="29C7A357" w14:textId="77777777" w:rsidR="00412944" w:rsidRPr="00A0356E" w:rsidRDefault="00412944" w:rsidP="00412944">
                  <w:pPr>
                    <w:pStyle w:val="TableParagraph"/>
                    <w:rPr>
                      <w:bCs/>
                      <w:i/>
                      <w:color w:val="0000FF"/>
                      <w:sz w:val="12"/>
                      <w:szCs w:val="12"/>
                    </w:rPr>
                  </w:pPr>
                  <w:r w:rsidRPr="00A0356E">
                    <w:rPr>
                      <w:bCs/>
                      <w:i/>
                      <w:color w:val="0000FF"/>
                      <w:sz w:val="12"/>
                      <w:szCs w:val="12"/>
                    </w:rPr>
                    <w:t>6.2. Chuẩn đoán, phát hiện hư hỏng, nguyên nhân và khắc phục.</w:t>
                  </w:r>
                </w:p>
                <w:p w14:paraId="6AD207C9" w14:textId="77777777" w:rsidR="00412944" w:rsidRPr="00A0356E" w:rsidRDefault="00412944" w:rsidP="00412944">
                  <w:pPr>
                    <w:pStyle w:val="TableParagraph"/>
                    <w:rPr>
                      <w:sz w:val="12"/>
                      <w:szCs w:val="12"/>
                    </w:rPr>
                  </w:pPr>
                  <w:r w:rsidRPr="00A0356E">
                    <w:rPr>
                      <w:bCs/>
                      <w:i/>
                      <w:color w:val="0000FF"/>
                      <w:sz w:val="12"/>
                      <w:szCs w:val="12"/>
                    </w:rPr>
                    <w:t>6.3. Một số quy định làm việc đặc biệt.</w:t>
                  </w:r>
                </w:p>
              </w:tc>
              <w:tc>
                <w:tcPr>
                  <w:tcW w:w="517" w:type="pct"/>
                  <w:tcBorders>
                    <w:top w:val="single" w:sz="4" w:space="0" w:color="auto"/>
                    <w:bottom w:val="single" w:sz="4" w:space="0" w:color="auto"/>
                  </w:tcBorders>
                  <w:vAlign w:val="center"/>
                </w:tcPr>
                <w:p w14:paraId="1681994A"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5" w:type="pct"/>
                  <w:tcBorders>
                    <w:top w:val="single" w:sz="4" w:space="0" w:color="auto"/>
                    <w:bottom w:val="single" w:sz="4" w:space="0" w:color="auto"/>
                  </w:tcBorders>
                  <w:vAlign w:val="center"/>
                </w:tcPr>
                <w:p w14:paraId="04E27BAF"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14</w:t>
                  </w:r>
                </w:p>
              </w:tc>
              <w:tc>
                <w:tcPr>
                  <w:tcW w:w="523" w:type="pct"/>
                  <w:tcBorders>
                    <w:top w:val="single" w:sz="4" w:space="0" w:color="auto"/>
                    <w:bottom w:val="single" w:sz="4" w:space="0" w:color="auto"/>
                  </w:tcBorders>
                  <w:vAlign w:val="center"/>
                </w:tcPr>
                <w:p w14:paraId="7FAFAD34"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525" w:type="pct"/>
                  <w:tcBorders>
                    <w:top w:val="single" w:sz="4" w:space="0" w:color="auto"/>
                    <w:bottom w:val="single" w:sz="4" w:space="0" w:color="auto"/>
                  </w:tcBorders>
                  <w:vAlign w:val="center"/>
                </w:tcPr>
                <w:p w14:paraId="1194B2C8"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109B651F"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129EDF6A" w14:textId="77777777" w:rsidTr="008D63DE">
              <w:trPr>
                <w:trHeight w:val="20"/>
              </w:trPr>
              <w:tc>
                <w:tcPr>
                  <w:tcW w:w="458" w:type="pct"/>
                  <w:tcBorders>
                    <w:top w:val="single" w:sz="4" w:space="0" w:color="auto"/>
                    <w:bottom w:val="single" w:sz="4" w:space="0" w:color="auto"/>
                  </w:tcBorders>
                  <w:vAlign w:val="center"/>
                </w:tcPr>
                <w:p w14:paraId="22C301B4"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7</w:t>
                  </w:r>
                </w:p>
              </w:tc>
              <w:tc>
                <w:tcPr>
                  <w:tcW w:w="1798" w:type="pct"/>
                  <w:tcBorders>
                    <w:top w:val="single" w:sz="4" w:space="0" w:color="auto"/>
                    <w:bottom w:val="single" w:sz="4" w:space="0" w:color="auto"/>
                  </w:tcBorders>
                  <w:vAlign w:val="center"/>
                </w:tcPr>
                <w:p w14:paraId="2E2522D2" w14:textId="6829159F" w:rsidR="00412944" w:rsidRPr="00A0356E" w:rsidRDefault="00412944" w:rsidP="00412944">
                  <w:pPr>
                    <w:spacing w:after="0" w:line="240" w:lineRule="auto"/>
                    <w:rPr>
                      <w:rFonts w:ascii="Times New Roman" w:hAnsi="Times New Roman"/>
                      <w:b/>
                      <w:sz w:val="12"/>
                      <w:szCs w:val="12"/>
                    </w:rPr>
                  </w:pPr>
                  <w:r w:rsidRPr="00A0356E">
                    <w:rPr>
                      <w:rFonts w:ascii="Times New Roman" w:hAnsi="Times New Roman"/>
                      <w:b/>
                      <w:sz w:val="12"/>
                      <w:szCs w:val="12"/>
                    </w:rPr>
                    <w:t>Pháp luật hàng hải</w:t>
                  </w:r>
                  <w:r w:rsidR="00AB791A">
                    <w:rPr>
                      <w:rFonts w:ascii="Times New Roman" w:hAnsi="Times New Roman"/>
                      <w:b/>
                      <w:sz w:val="12"/>
                      <w:szCs w:val="12"/>
                    </w:rPr>
                    <w:t>:</w:t>
                  </w:r>
                </w:p>
                <w:p w14:paraId="61B59041"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7.1. Cập nhật các Bộ luật, công ước Hàng hải Quốc tế.</w:t>
                  </w:r>
                </w:p>
                <w:p w14:paraId="0D6BEFC6"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7.2. Bộ Luật Hàng hải Việt Nam và các văn bản liên quan.</w:t>
                  </w:r>
                </w:p>
                <w:p w14:paraId="00DA3076"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bCs/>
                      <w:i/>
                      <w:color w:val="0000FF"/>
                      <w:sz w:val="12"/>
                      <w:szCs w:val="12"/>
                    </w:rPr>
                    <w:t>7.3. Một số cơ quan, tổ chức quản lý hoạt động hàng hải</w:t>
                  </w:r>
                  <w:r w:rsidRPr="00A0356E">
                    <w:rPr>
                      <w:rFonts w:ascii="Times New Roman" w:hAnsi="Times New Roman"/>
                      <w:bCs/>
                      <w:i/>
                      <w:sz w:val="12"/>
                      <w:szCs w:val="12"/>
                    </w:rPr>
                    <w:t>.</w:t>
                  </w:r>
                </w:p>
              </w:tc>
              <w:tc>
                <w:tcPr>
                  <w:tcW w:w="517" w:type="pct"/>
                  <w:tcBorders>
                    <w:top w:val="single" w:sz="4" w:space="0" w:color="auto"/>
                    <w:bottom w:val="single" w:sz="4" w:space="0" w:color="auto"/>
                  </w:tcBorders>
                  <w:vAlign w:val="center"/>
                </w:tcPr>
                <w:p w14:paraId="4D81D4D1"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5" w:type="pct"/>
                  <w:tcBorders>
                    <w:top w:val="single" w:sz="4" w:space="0" w:color="auto"/>
                    <w:bottom w:val="single" w:sz="4" w:space="0" w:color="auto"/>
                  </w:tcBorders>
                  <w:vAlign w:val="center"/>
                </w:tcPr>
                <w:p w14:paraId="08CE2761"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29</w:t>
                  </w:r>
                </w:p>
              </w:tc>
              <w:tc>
                <w:tcPr>
                  <w:tcW w:w="523" w:type="pct"/>
                  <w:tcBorders>
                    <w:top w:val="single" w:sz="4" w:space="0" w:color="auto"/>
                    <w:bottom w:val="single" w:sz="4" w:space="0" w:color="auto"/>
                  </w:tcBorders>
                  <w:vAlign w:val="center"/>
                </w:tcPr>
                <w:p w14:paraId="67C95DD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525" w:type="pct"/>
                  <w:tcBorders>
                    <w:top w:val="single" w:sz="4" w:space="0" w:color="auto"/>
                    <w:bottom w:val="single" w:sz="4" w:space="0" w:color="auto"/>
                  </w:tcBorders>
                  <w:vAlign w:val="center"/>
                </w:tcPr>
                <w:p w14:paraId="33213A39"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1CC37CFE"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384A3A5F" w14:textId="77777777" w:rsidTr="008D63DE">
              <w:trPr>
                <w:trHeight w:val="20"/>
              </w:trPr>
              <w:tc>
                <w:tcPr>
                  <w:tcW w:w="458" w:type="pct"/>
                  <w:tcBorders>
                    <w:top w:val="single" w:sz="4" w:space="0" w:color="auto"/>
                    <w:bottom w:val="single" w:sz="4" w:space="0" w:color="auto"/>
                  </w:tcBorders>
                  <w:vAlign w:val="center"/>
                </w:tcPr>
                <w:p w14:paraId="73ED8F64"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8</w:t>
                  </w:r>
                </w:p>
              </w:tc>
              <w:tc>
                <w:tcPr>
                  <w:tcW w:w="1798" w:type="pct"/>
                  <w:tcBorders>
                    <w:top w:val="single" w:sz="4" w:space="0" w:color="auto"/>
                    <w:bottom w:val="single" w:sz="4" w:space="0" w:color="auto"/>
                  </w:tcBorders>
                  <w:vAlign w:val="center"/>
                </w:tcPr>
                <w:p w14:paraId="7BA2DDC5" w14:textId="0B2F6FA6" w:rsidR="00412944" w:rsidRPr="00A0356E" w:rsidRDefault="00412944" w:rsidP="00412944">
                  <w:pPr>
                    <w:spacing w:after="0" w:line="240" w:lineRule="auto"/>
                    <w:rPr>
                      <w:rFonts w:ascii="Times New Roman" w:hAnsi="Times New Roman"/>
                      <w:b/>
                      <w:sz w:val="12"/>
                      <w:szCs w:val="12"/>
                    </w:rPr>
                  </w:pPr>
                  <w:r w:rsidRPr="00A0356E">
                    <w:rPr>
                      <w:rFonts w:ascii="Times New Roman" w:hAnsi="Times New Roman"/>
                      <w:b/>
                      <w:sz w:val="12"/>
                      <w:szCs w:val="12"/>
                    </w:rPr>
                    <w:t>Kiểm soát hoạt động và quản lý nguồn lực buồng máy</w:t>
                  </w:r>
                  <w:r w:rsidR="00AB791A">
                    <w:rPr>
                      <w:rFonts w:ascii="Times New Roman" w:hAnsi="Times New Roman"/>
                      <w:b/>
                      <w:sz w:val="12"/>
                      <w:szCs w:val="12"/>
                    </w:rPr>
                    <w:t>:</w:t>
                  </w:r>
                </w:p>
                <w:p w14:paraId="3222C4E1"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8.1. Quản lý nguồn lực buồng máy.</w:t>
                  </w:r>
                </w:p>
                <w:p w14:paraId="7AE7BE62"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8.2. Ứng phó các tình huống khẩn cấp trên tàu.</w:t>
                  </w:r>
                </w:p>
                <w:p w14:paraId="277F9CDB"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8.3. Đào tạo, huấn luyện trên tàu.</w:t>
                  </w:r>
                </w:p>
                <w:p w14:paraId="65B13CB9"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bCs/>
                      <w:i/>
                      <w:color w:val="0000FF"/>
                      <w:sz w:val="12"/>
                      <w:szCs w:val="12"/>
                    </w:rPr>
                    <w:t>8.4. Tính toán và kiểm soát mớn nước, ổn định và kiểm soát ứng suất dọc thân tàu</w:t>
                  </w:r>
                  <w:r w:rsidRPr="00A0356E">
                    <w:rPr>
                      <w:rFonts w:ascii="Times New Roman" w:hAnsi="Times New Roman"/>
                      <w:bCs/>
                      <w:i/>
                      <w:sz w:val="12"/>
                      <w:szCs w:val="12"/>
                    </w:rPr>
                    <w:t>.</w:t>
                  </w:r>
                </w:p>
              </w:tc>
              <w:tc>
                <w:tcPr>
                  <w:tcW w:w="517" w:type="pct"/>
                  <w:tcBorders>
                    <w:top w:val="single" w:sz="4" w:space="0" w:color="auto"/>
                    <w:bottom w:val="single" w:sz="4" w:space="0" w:color="auto"/>
                  </w:tcBorders>
                  <w:vAlign w:val="center"/>
                </w:tcPr>
                <w:p w14:paraId="5B7363C4"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20</w:t>
                  </w:r>
                </w:p>
              </w:tc>
              <w:tc>
                <w:tcPr>
                  <w:tcW w:w="525" w:type="pct"/>
                  <w:tcBorders>
                    <w:top w:val="single" w:sz="4" w:space="0" w:color="auto"/>
                    <w:bottom w:val="single" w:sz="4" w:space="0" w:color="auto"/>
                  </w:tcBorders>
                  <w:vAlign w:val="center"/>
                </w:tcPr>
                <w:p w14:paraId="74C738E1"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3" w:type="pct"/>
                  <w:tcBorders>
                    <w:top w:val="single" w:sz="4" w:space="0" w:color="auto"/>
                    <w:bottom w:val="single" w:sz="4" w:space="0" w:color="auto"/>
                  </w:tcBorders>
                  <w:vAlign w:val="center"/>
                </w:tcPr>
                <w:p w14:paraId="19DE1869"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525" w:type="pct"/>
                  <w:tcBorders>
                    <w:top w:val="single" w:sz="4" w:space="0" w:color="auto"/>
                    <w:bottom w:val="single" w:sz="4" w:space="0" w:color="auto"/>
                  </w:tcBorders>
                  <w:vAlign w:val="center"/>
                </w:tcPr>
                <w:p w14:paraId="785B339B"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5DD7BBBD"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412944" w:rsidRPr="00A0356E" w14:paraId="14192B91" w14:textId="77777777" w:rsidTr="008D63DE">
              <w:trPr>
                <w:trHeight w:val="20"/>
              </w:trPr>
              <w:tc>
                <w:tcPr>
                  <w:tcW w:w="458" w:type="pct"/>
                  <w:tcBorders>
                    <w:top w:val="single" w:sz="4" w:space="0" w:color="auto"/>
                    <w:bottom w:val="single" w:sz="4" w:space="0" w:color="auto"/>
                  </w:tcBorders>
                  <w:vAlign w:val="center"/>
                </w:tcPr>
                <w:p w14:paraId="12AE19E5"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9</w:t>
                  </w:r>
                </w:p>
              </w:tc>
              <w:tc>
                <w:tcPr>
                  <w:tcW w:w="1798" w:type="pct"/>
                  <w:tcBorders>
                    <w:top w:val="single" w:sz="4" w:space="0" w:color="auto"/>
                    <w:bottom w:val="single" w:sz="4" w:space="0" w:color="auto"/>
                  </w:tcBorders>
                  <w:vAlign w:val="center"/>
                </w:tcPr>
                <w:p w14:paraId="3C240F54" w14:textId="35DAE296" w:rsidR="00412944" w:rsidRPr="00A0356E" w:rsidRDefault="00412944" w:rsidP="00412944">
                  <w:pPr>
                    <w:spacing w:after="0" w:line="240" w:lineRule="auto"/>
                    <w:rPr>
                      <w:rFonts w:ascii="Times New Roman" w:hAnsi="Times New Roman"/>
                      <w:b/>
                      <w:sz w:val="12"/>
                      <w:szCs w:val="12"/>
                    </w:rPr>
                  </w:pPr>
                  <w:r w:rsidRPr="00A0356E">
                    <w:rPr>
                      <w:rFonts w:ascii="Times New Roman" w:hAnsi="Times New Roman"/>
                      <w:b/>
                      <w:sz w:val="12"/>
                      <w:szCs w:val="12"/>
                    </w:rPr>
                    <w:t>Thực tập</w:t>
                  </w:r>
                  <w:r w:rsidR="00AB791A">
                    <w:rPr>
                      <w:rFonts w:ascii="Times New Roman" w:hAnsi="Times New Roman"/>
                      <w:b/>
                      <w:sz w:val="12"/>
                      <w:szCs w:val="12"/>
                    </w:rPr>
                    <w:t>:</w:t>
                  </w:r>
                </w:p>
                <w:p w14:paraId="4E6CD8A4"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9.1. Tìm hiểu Hệ động lực tàu huấn luyện</w:t>
                  </w:r>
                </w:p>
                <w:p w14:paraId="40BFDE39" w14:textId="77777777" w:rsidR="00412944" w:rsidRPr="00A0356E" w:rsidRDefault="00412944" w:rsidP="00412944">
                  <w:pPr>
                    <w:spacing w:after="0" w:line="240" w:lineRule="auto"/>
                    <w:rPr>
                      <w:rFonts w:ascii="Times New Roman" w:hAnsi="Times New Roman"/>
                      <w:bCs/>
                      <w:i/>
                      <w:color w:val="0000FF"/>
                      <w:sz w:val="12"/>
                      <w:szCs w:val="12"/>
                    </w:rPr>
                  </w:pPr>
                  <w:r w:rsidRPr="00A0356E">
                    <w:rPr>
                      <w:rFonts w:ascii="Times New Roman" w:hAnsi="Times New Roman"/>
                      <w:bCs/>
                      <w:i/>
                      <w:color w:val="0000FF"/>
                      <w:sz w:val="12"/>
                      <w:szCs w:val="12"/>
                    </w:rPr>
                    <w:t>9.2. Công tác trực ca trên tàu huấn luyện</w:t>
                  </w:r>
                </w:p>
                <w:p w14:paraId="1BBD17F6"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bCs/>
                      <w:i/>
                      <w:color w:val="0000FF"/>
                      <w:sz w:val="12"/>
                      <w:szCs w:val="12"/>
                    </w:rPr>
                    <w:t>9. 3. Bảo dưỡng máy và thiết bị trên tàu</w:t>
                  </w:r>
                </w:p>
              </w:tc>
              <w:tc>
                <w:tcPr>
                  <w:tcW w:w="517" w:type="pct"/>
                  <w:tcBorders>
                    <w:top w:val="single" w:sz="4" w:space="0" w:color="auto"/>
                    <w:bottom w:val="single" w:sz="4" w:space="0" w:color="auto"/>
                  </w:tcBorders>
                  <w:vAlign w:val="center"/>
                </w:tcPr>
                <w:p w14:paraId="404CF76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20</w:t>
                  </w:r>
                </w:p>
              </w:tc>
              <w:tc>
                <w:tcPr>
                  <w:tcW w:w="525" w:type="pct"/>
                  <w:tcBorders>
                    <w:top w:val="single" w:sz="4" w:space="0" w:color="auto"/>
                    <w:bottom w:val="single" w:sz="4" w:space="0" w:color="auto"/>
                  </w:tcBorders>
                  <w:vAlign w:val="center"/>
                </w:tcPr>
                <w:p w14:paraId="63BB3B39"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523" w:type="pct"/>
                  <w:tcBorders>
                    <w:top w:val="single" w:sz="4" w:space="0" w:color="auto"/>
                    <w:bottom w:val="single" w:sz="4" w:space="0" w:color="auto"/>
                  </w:tcBorders>
                  <w:vAlign w:val="center"/>
                </w:tcPr>
                <w:p w14:paraId="20DBE4A2"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5" w:type="pct"/>
                  <w:tcBorders>
                    <w:top w:val="single" w:sz="4" w:space="0" w:color="auto"/>
                    <w:bottom w:val="single" w:sz="4" w:space="0" w:color="auto"/>
                  </w:tcBorders>
                  <w:vAlign w:val="center"/>
                </w:tcPr>
                <w:p w14:paraId="2EDED60C"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35C650DE"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sz w:val="12"/>
                      <w:szCs w:val="12"/>
                    </w:rPr>
                    <w:t>Vấn đáp</w:t>
                  </w:r>
                </w:p>
              </w:tc>
            </w:tr>
            <w:tr w:rsidR="00412944" w:rsidRPr="00A0356E" w14:paraId="19791888" w14:textId="77777777" w:rsidTr="008D63DE">
              <w:trPr>
                <w:trHeight w:val="20"/>
              </w:trPr>
              <w:tc>
                <w:tcPr>
                  <w:tcW w:w="2256" w:type="pct"/>
                  <w:gridSpan w:val="2"/>
                  <w:tcBorders>
                    <w:top w:val="single" w:sz="4" w:space="0" w:color="auto"/>
                  </w:tcBorders>
                  <w:vAlign w:val="center"/>
                </w:tcPr>
                <w:p w14:paraId="24A92821" w14:textId="77777777" w:rsidR="00412944" w:rsidRPr="00A0356E" w:rsidRDefault="00412944" w:rsidP="00412944">
                  <w:pPr>
                    <w:spacing w:after="0" w:line="240" w:lineRule="auto"/>
                    <w:jc w:val="center"/>
                    <w:rPr>
                      <w:rFonts w:ascii="Times New Roman" w:hAnsi="Times New Roman"/>
                      <w:sz w:val="12"/>
                      <w:szCs w:val="12"/>
                    </w:rPr>
                  </w:pPr>
                  <w:r w:rsidRPr="00A0356E">
                    <w:rPr>
                      <w:rFonts w:ascii="Times New Roman" w:hAnsi="Times New Roman"/>
                      <w:b/>
                      <w:bCs/>
                      <w:sz w:val="12"/>
                      <w:szCs w:val="12"/>
                    </w:rPr>
                    <w:lastRenderedPageBreak/>
                    <w:t>Tổng cộng</w:t>
                  </w:r>
                </w:p>
              </w:tc>
              <w:tc>
                <w:tcPr>
                  <w:tcW w:w="517" w:type="pct"/>
                  <w:tcBorders>
                    <w:top w:val="single" w:sz="4" w:space="0" w:color="auto"/>
                  </w:tcBorders>
                  <w:vAlign w:val="center"/>
                </w:tcPr>
                <w:p w14:paraId="08753449" w14:textId="77777777" w:rsidR="00412944" w:rsidRPr="00A0356E" w:rsidRDefault="00412944" w:rsidP="00412944">
                  <w:pPr>
                    <w:spacing w:after="0" w:line="240" w:lineRule="auto"/>
                    <w:jc w:val="center"/>
                    <w:rPr>
                      <w:rFonts w:ascii="Times New Roman" w:hAnsi="Times New Roman"/>
                      <w:b/>
                      <w:sz w:val="12"/>
                      <w:szCs w:val="12"/>
                    </w:rPr>
                  </w:pPr>
                  <w:r w:rsidRPr="00A0356E">
                    <w:rPr>
                      <w:rFonts w:ascii="Times New Roman" w:hAnsi="Times New Roman"/>
                      <w:b/>
                      <w:bCs/>
                      <w:sz w:val="12"/>
                      <w:szCs w:val="12"/>
                    </w:rPr>
                    <w:t>240</w:t>
                  </w:r>
                </w:p>
              </w:tc>
              <w:tc>
                <w:tcPr>
                  <w:tcW w:w="525" w:type="pct"/>
                  <w:tcBorders>
                    <w:top w:val="single" w:sz="4" w:space="0" w:color="auto"/>
                  </w:tcBorders>
                  <w:vAlign w:val="center"/>
                </w:tcPr>
                <w:p w14:paraId="13639423" w14:textId="77777777" w:rsidR="00412944" w:rsidRPr="00A0356E" w:rsidRDefault="00412944" w:rsidP="00412944">
                  <w:pPr>
                    <w:spacing w:after="0" w:line="240" w:lineRule="auto"/>
                    <w:jc w:val="center"/>
                    <w:rPr>
                      <w:rFonts w:ascii="Times New Roman" w:hAnsi="Times New Roman"/>
                      <w:b/>
                      <w:sz w:val="12"/>
                      <w:szCs w:val="12"/>
                    </w:rPr>
                  </w:pPr>
                  <w:r w:rsidRPr="00A0356E">
                    <w:rPr>
                      <w:rFonts w:ascii="Times New Roman" w:hAnsi="Times New Roman"/>
                      <w:b/>
                      <w:bCs/>
                      <w:sz w:val="12"/>
                      <w:szCs w:val="12"/>
                    </w:rPr>
                    <w:t>172</w:t>
                  </w:r>
                </w:p>
              </w:tc>
              <w:tc>
                <w:tcPr>
                  <w:tcW w:w="523" w:type="pct"/>
                  <w:tcBorders>
                    <w:top w:val="single" w:sz="4" w:space="0" w:color="auto"/>
                  </w:tcBorders>
                  <w:vAlign w:val="center"/>
                </w:tcPr>
                <w:p w14:paraId="6E36BE5B" w14:textId="77777777" w:rsidR="00412944" w:rsidRPr="00A0356E" w:rsidRDefault="00412944" w:rsidP="00412944">
                  <w:pPr>
                    <w:spacing w:after="0" w:line="240" w:lineRule="auto"/>
                    <w:jc w:val="center"/>
                    <w:rPr>
                      <w:rFonts w:ascii="Times New Roman" w:hAnsi="Times New Roman"/>
                      <w:b/>
                      <w:sz w:val="12"/>
                      <w:szCs w:val="12"/>
                    </w:rPr>
                  </w:pPr>
                  <w:r w:rsidRPr="00A0356E">
                    <w:rPr>
                      <w:rFonts w:ascii="Times New Roman" w:hAnsi="Times New Roman"/>
                      <w:b/>
                      <w:bCs/>
                      <w:sz w:val="12"/>
                      <w:szCs w:val="12"/>
                    </w:rPr>
                    <w:t>59</w:t>
                  </w:r>
                </w:p>
              </w:tc>
              <w:tc>
                <w:tcPr>
                  <w:tcW w:w="525" w:type="pct"/>
                  <w:tcBorders>
                    <w:top w:val="single" w:sz="4" w:space="0" w:color="auto"/>
                  </w:tcBorders>
                  <w:vAlign w:val="center"/>
                </w:tcPr>
                <w:p w14:paraId="45319960" w14:textId="77777777" w:rsidR="00412944" w:rsidRPr="00A0356E" w:rsidRDefault="00412944" w:rsidP="00412944">
                  <w:pPr>
                    <w:spacing w:after="0" w:line="240" w:lineRule="auto"/>
                    <w:jc w:val="center"/>
                    <w:rPr>
                      <w:rFonts w:ascii="Times New Roman" w:hAnsi="Times New Roman"/>
                      <w:b/>
                      <w:sz w:val="12"/>
                      <w:szCs w:val="12"/>
                    </w:rPr>
                  </w:pPr>
                  <w:r w:rsidRPr="00A0356E">
                    <w:rPr>
                      <w:rFonts w:ascii="Times New Roman" w:hAnsi="Times New Roman"/>
                      <w:b/>
                      <w:bCs/>
                      <w:sz w:val="12"/>
                      <w:szCs w:val="12"/>
                    </w:rPr>
                    <w:t>9</w:t>
                  </w:r>
                </w:p>
              </w:tc>
              <w:tc>
                <w:tcPr>
                  <w:tcW w:w="655" w:type="pct"/>
                  <w:tcBorders>
                    <w:top w:val="single" w:sz="4" w:space="0" w:color="auto"/>
                  </w:tcBorders>
                </w:tcPr>
                <w:p w14:paraId="1AD5DC82" w14:textId="77777777" w:rsidR="00412944" w:rsidRPr="00A0356E" w:rsidRDefault="00412944" w:rsidP="00412944">
                  <w:pPr>
                    <w:spacing w:after="0" w:line="240" w:lineRule="auto"/>
                    <w:jc w:val="center"/>
                    <w:rPr>
                      <w:rFonts w:ascii="Times New Roman" w:hAnsi="Times New Roman"/>
                      <w:b/>
                      <w:sz w:val="12"/>
                      <w:szCs w:val="12"/>
                    </w:rPr>
                  </w:pPr>
                </w:p>
              </w:tc>
            </w:tr>
          </w:tbl>
          <w:p w14:paraId="55AEE0D0" w14:textId="77777777" w:rsidR="00412944" w:rsidRPr="00A0356E" w:rsidRDefault="00412944" w:rsidP="00412944">
            <w:pPr>
              <w:spacing w:after="0" w:line="240" w:lineRule="auto"/>
              <w:ind w:firstLine="720"/>
              <w:rPr>
                <w:rFonts w:ascii="Times New Roman" w:hAnsi="Times New Roman"/>
                <w:b/>
                <w:sz w:val="12"/>
                <w:szCs w:val="12"/>
              </w:rPr>
            </w:pPr>
          </w:p>
          <w:p w14:paraId="051E4B3D" w14:textId="32E63E07" w:rsidR="00412944" w:rsidRPr="00A0356E" w:rsidRDefault="00AB791A" w:rsidP="00412944">
            <w:pPr>
              <w:spacing w:after="0" w:line="240" w:lineRule="auto"/>
              <w:rPr>
                <w:rFonts w:ascii="Times New Roman" w:hAnsi="Times New Roman"/>
                <w:b/>
                <w:sz w:val="12"/>
                <w:szCs w:val="12"/>
              </w:rPr>
            </w:pPr>
            <w:r>
              <w:rPr>
                <w:rFonts w:ascii="Times New Roman" w:hAnsi="Times New Roman"/>
                <w:b/>
                <w:sz w:val="12"/>
                <w:szCs w:val="12"/>
              </w:rPr>
              <w:t>8</w:t>
            </w:r>
            <w:r w:rsidR="00412944" w:rsidRPr="00A0356E">
              <w:rPr>
                <w:rFonts w:ascii="Times New Roman" w:hAnsi="Times New Roman"/>
                <w:b/>
                <w:sz w:val="12"/>
                <w:szCs w:val="12"/>
              </w:rPr>
              <w:t>. Tổ chức thực hiện</w:t>
            </w:r>
          </w:p>
          <w:p w14:paraId="763921F2" w14:textId="34B61351" w:rsidR="00412944" w:rsidRPr="00A0356E" w:rsidRDefault="00AB791A" w:rsidP="00412944">
            <w:pPr>
              <w:spacing w:after="0" w:line="240" w:lineRule="auto"/>
              <w:rPr>
                <w:rFonts w:ascii="Times New Roman" w:hAnsi="Times New Roman"/>
                <w:b/>
                <w:iCs/>
                <w:sz w:val="12"/>
                <w:szCs w:val="12"/>
              </w:rPr>
            </w:pPr>
            <w:r>
              <w:rPr>
                <w:rFonts w:ascii="Times New Roman" w:hAnsi="Times New Roman"/>
                <w:b/>
                <w:iCs/>
                <w:sz w:val="12"/>
                <w:szCs w:val="12"/>
              </w:rPr>
              <w:t>8</w:t>
            </w:r>
            <w:r w:rsidR="00412944" w:rsidRPr="00A0356E">
              <w:rPr>
                <w:rFonts w:ascii="Times New Roman" w:hAnsi="Times New Roman"/>
                <w:b/>
                <w:iCs/>
                <w:sz w:val="12"/>
                <w:szCs w:val="12"/>
              </w:rPr>
              <w:t>.1 Tổ chức lớp học</w:t>
            </w:r>
          </w:p>
          <w:p w14:paraId="08D8495D"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sz w:val="12"/>
                <w:szCs w:val="12"/>
                <w:lang w:eastAsia="en-SG"/>
              </w:rPr>
              <w:t>Lớp học trực tiếp tiêu chuẩn không vượt quá 25</w:t>
            </w:r>
            <w:r w:rsidRPr="00A0356E">
              <w:rPr>
                <w:rFonts w:ascii="Times New Roman" w:hAnsi="Times New Roman"/>
                <w:color w:val="0000FF"/>
                <w:sz w:val="12"/>
                <w:szCs w:val="12"/>
                <w:lang w:eastAsia="en-SG"/>
              </w:rPr>
              <w:t xml:space="preserve"> học viên</w:t>
            </w:r>
            <w:r w:rsidRPr="00A0356E">
              <w:rPr>
                <w:rFonts w:ascii="Times New Roman" w:hAnsi="Times New Roman"/>
                <w:color w:val="0000FF"/>
                <w:sz w:val="12"/>
                <w:szCs w:val="12"/>
                <w:lang w:val="pl-PL"/>
              </w:rPr>
              <w:t>/lớp.</w:t>
            </w:r>
          </w:p>
          <w:p w14:paraId="6C831F6B"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sz w:val="12"/>
                <w:szCs w:val="12"/>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D593345" w14:textId="23140921" w:rsidR="00412944" w:rsidRPr="00A0356E" w:rsidRDefault="00AB791A" w:rsidP="00412944">
            <w:pPr>
              <w:tabs>
                <w:tab w:val="num" w:pos="720"/>
              </w:tabs>
              <w:spacing w:after="0" w:line="240" w:lineRule="auto"/>
              <w:rPr>
                <w:rFonts w:ascii="Times New Roman" w:hAnsi="Times New Roman"/>
                <w:b/>
                <w:bCs/>
                <w:iCs/>
                <w:sz w:val="12"/>
                <w:szCs w:val="12"/>
              </w:rPr>
            </w:pPr>
            <w:r>
              <w:rPr>
                <w:rFonts w:ascii="Times New Roman" w:hAnsi="Times New Roman"/>
                <w:b/>
                <w:bCs/>
                <w:iCs/>
                <w:sz w:val="12"/>
                <w:szCs w:val="12"/>
              </w:rPr>
              <w:t>8</w:t>
            </w:r>
            <w:r w:rsidR="00412944" w:rsidRPr="00A0356E">
              <w:rPr>
                <w:rFonts w:ascii="Times New Roman" w:hAnsi="Times New Roman"/>
                <w:b/>
                <w:bCs/>
                <w:iCs/>
                <w:sz w:val="12"/>
                <w:szCs w:val="12"/>
              </w:rPr>
              <w:t>.2 Tổ chức đánh giá các học phần</w:t>
            </w:r>
          </w:p>
          <w:p w14:paraId="6210D161" w14:textId="1EA46388" w:rsidR="00412944" w:rsidRPr="00A0356E" w:rsidRDefault="00AB791A" w:rsidP="00412944">
            <w:pPr>
              <w:spacing w:after="0" w:line="240" w:lineRule="auto"/>
              <w:rPr>
                <w:rFonts w:ascii="Times New Roman" w:hAnsi="Times New Roman"/>
                <w:i/>
                <w:sz w:val="12"/>
                <w:szCs w:val="12"/>
              </w:rPr>
            </w:pPr>
            <w:r>
              <w:rPr>
                <w:rFonts w:ascii="Times New Roman" w:hAnsi="Times New Roman"/>
                <w:i/>
                <w:sz w:val="12"/>
                <w:szCs w:val="12"/>
              </w:rPr>
              <w:t>8</w:t>
            </w:r>
            <w:r w:rsidR="00412944" w:rsidRPr="00A0356E">
              <w:rPr>
                <w:rFonts w:ascii="Times New Roman" w:hAnsi="Times New Roman"/>
                <w:i/>
                <w:sz w:val="12"/>
                <w:szCs w:val="12"/>
              </w:rPr>
              <w:t>.2.1 Điều kiện thi/kiểm tra hết học phần</w:t>
            </w:r>
          </w:p>
          <w:p w14:paraId="3A3D650F" w14:textId="77777777" w:rsidR="00412944" w:rsidRPr="00A0356E" w:rsidRDefault="00412944" w:rsidP="00412944">
            <w:pPr>
              <w:tabs>
                <w:tab w:val="left" w:pos="567"/>
              </w:tabs>
              <w:spacing w:after="0" w:line="240" w:lineRule="auto"/>
              <w:rPr>
                <w:rFonts w:ascii="Times New Roman" w:hAnsi="Times New Roman"/>
                <w:sz w:val="12"/>
                <w:szCs w:val="12"/>
              </w:rPr>
            </w:pPr>
            <w:r w:rsidRPr="00A0356E">
              <w:rPr>
                <w:rFonts w:ascii="Times New Roman" w:hAnsi="Times New Roman"/>
                <w:sz w:val="12"/>
                <w:szCs w:val="12"/>
              </w:rPr>
              <w:t>Học viên được dự thi/kiểm tra hết học phần khi đã tham dự ít nhất 80% thời gian học tập của học phần.</w:t>
            </w:r>
          </w:p>
          <w:p w14:paraId="605ABCB9" w14:textId="28005287" w:rsidR="00412944" w:rsidRPr="00A0356E" w:rsidRDefault="00AB791A" w:rsidP="00412944">
            <w:pPr>
              <w:spacing w:after="0" w:line="240" w:lineRule="auto"/>
              <w:rPr>
                <w:rFonts w:ascii="Times New Roman" w:hAnsi="Times New Roman"/>
                <w:i/>
                <w:sz w:val="12"/>
                <w:szCs w:val="12"/>
              </w:rPr>
            </w:pPr>
            <w:r>
              <w:rPr>
                <w:rFonts w:ascii="Times New Roman" w:hAnsi="Times New Roman"/>
                <w:i/>
                <w:sz w:val="12"/>
                <w:szCs w:val="12"/>
              </w:rPr>
              <w:t>8</w:t>
            </w:r>
            <w:r w:rsidR="00412944" w:rsidRPr="00A0356E">
              <w:rPr>
                <w:rFonts w:ascii="Times New Roman" w:hAnsi="Times New Roman"/>
                <w:i/>
                <w:sz w:val="12"/>
                <w:szCs w:val="12"/>
              </w:rPr>
              <w:t>.2.2 Hình thức đánh giá kết thúc học phần</w:t>
            </w:r>
          </w:p>
          <w:p w14:paraId="140701F7" w14:textId="77777777" w:rsidR="00412944" w:rsidRPr="00A0356E" w:rsidRDefault="00412944" w:rsidP="00412944">
            <w:pPr>
              <w:tabs>
                <w:tab w:val="left" w:pos="567"/>
              </w:tabs>
              <w:spacing w:after="0" w:line="240" w:lineRule="auto"/>
              <w:rPr>
                <w:rFonts w:ascii="Times New Roman" w:hAnsi="Times New Roman"/>
                <w:sz w:val="12"/>
                <w:szCs w:val="12"/>
              </w:rPr>
            </w:pPr>
            <w:r w:rsidRPr="00A0356E">
              <w:rPr>
                <w:rFonts w:ascii="Times New Roman" w:hAnsi="Times New Roman"/>
                <w:sz w:val="12"/>
                <w:szCs w:val="12"/>
              </w:rPr>
              <w:t>Cơ sở đào tạo lựa chọn hình thức đánh giá phù hợp gồm vấn đáp hoặc trắc nghiệm hoặc tự luận.</w:t>
            </w:r>
          </w:p>
          <w:p w14:paraId="6BE324C3" w14:textId="77777777" w:rsidR="00412944" w:rsidRPr="00A0356E" w:rsidRDefault="00412944" w:rsidP="00412944">
            <w:pPr>
              <w:tabs>
                <w:tab w:val="left" w:pos="567"/>
              </w:tabs>
              <w:spacing w:after="0" w:line="240" w:lineRule="auto"/>
              <w:rPr>
                <w:rFonts w:ascii="Times New Roman" w:hAnsi="Times New Roman"/>
                <w:sz w:val="12"/>
                <w:szCs w:val="12"/>
              </w:rPr>
            </w:pPr>
            <w:r w:rsidRPr="00A0356E">
              <w:rPr>
                <w:rFonts w:ascii="Times New Roman" w:hAnsi="Times New Roman"/>
                <w:sz w:val="12"/>
                <w:szCs w:val="12"/>
              </w:rPr>
              <w:t>Địa điểm thi: Tại các phòng học lý thuyết, phòng thực hành, mô phỏng, trên tàu biển, phù hợp với nội dung, hình thức đánh giá.</w:t>
            </w:r>
          </w:p>
          <w:p w14:paraId="04064A59" w14:textId="2CCDF123" w:rsidR="00412944" w:rsidRPr="00A0356E" w:rsidRDefault="00AB791A" w:rsidP="00412944">
            <w:pPr>
              <w:widowControl w:val="0"/>
              <w:spacing w:after="0" w:line="240" w:lineRule="auto"/>
              <w:rPr>
                <w:rFonts w:ascii="Times New Roman" w:hAnsi="Times New Roman"/>
                <w:i/>
                <w:sz w:val="12"/>
                <w:szCs w:val="12"/>
              </w:rPr>
            </w:pPr>
            <w:r>
              <w:rPr>
                <w:rFonts w:ascii="Times New Roman" w:hAnsi="Times New Roman"/>
                <w:i/>
                <w:sz w:val="12"/>
                <w:szCs w:val="12"/>
              </w:rPr>
              <w:t>8</w:t>
            </w:r>
            <w:r w:rsidR="00412944" w:rsidRPr="00A0356E">
              <w:rPr>
                <w:rFonts w:ascii="Times New Roman" w:hAnsi="Times New Roman"/>
                <w:i/>
                <w:sz w:val="12"/>
                <w:szCs w:val="12"/>
              </w:rPr>
              <w:t>.2.3 Nội dung đánh giá</w:t>
            </w:r>
          </w:p>
          <w:p w14:paraId="005EF567" w14:textId="23D658F2"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Khai thác máy chính cũng như các hệ thống điều khiển phối hợp;</w:t>
            </w:r>
          </w:p>
          <w:p w14:paraId="55F92551" w14:textId="4F3F2E0C"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Quản lý nhiên liệu, dầu bôi trơn;</w:t>
            </w:r>
          </w:p>
          <w:p w14:paraId="52197768" w14:textId="49AD7871"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Đặc tính và sự phối hợp công tác động cơ Diesel và chân vịt;</w:t>
            </w:r>
          </w:p>
          <w:p w14:paraId="3606B6FC" w14:textId="5627FDB8"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Khai thác máy phụ và các hệ thống phục vụ hệ động lực tàu thuỷ;</w:t>
            </w:r>
          </w:p>
          <w:p w14:paraId="3AA6B218" w14:textId="6979D04F"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Tự động điều khiển hệ động lực tàu thuỷ;</w:t>
            </w:r>
          </w:p>
          <w:p w14:paraId="280B26AD" w14:textId="10F14BD2"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Khai thác thiết bị điện, điện tử tàu thủy;</w:t>
            </w:r>
          </w:p>
          <w:p w14:paraId="4ED77A29" w14:textId="6E4B4B4E"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Quản lý công tác bảo dưỡng, sửa chữa máy và thiết bị trên tàu;</w:t>
            </w:r>
          </w:p>
          <w:p w14:paraId="3B766364" w14:textId="425B9B7B"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Triển khai, giám sát việc thực hiện an toàn, </w:t>
            </w:r>
            <w:proofErr w:type="gramStart"/>
            <w:r w:rsidR="00412944" w:rsidRPr="00A0356E">
              <w:rPr>
                <w:rFonts w:ascii="Times New Roman" w:hAnsi="Times New Roman"/>
                <w:sz w:val="12"/>
                <w:szCs w:val="12"/>
                <w:lang w:eastAsia="en-SG"/>
              </w:rPr>
              <w:t>an</w:t>
            </w:r>
            <w:proofErr w:type="gramEnd"/>
            <w:r w:rsidR="00412944" w:rsidRPr="00A0356E">
              <w:rPr>
                <w:rFonts w:ascii="Times New Roman" w:hAnsi="Times New Roman"/>
                <w:sz w:val="12"/>
                <w:szCs w:val="12"/>
                <w:lang w:eastAsia="en-SG"/>
              </w:rPr>
              <w:t xml:space="preserve"> ninh hàng hải và phòng chống ô nhiễm môi trường;</w:t>
            </w:r>
          </w:p>
          <w:p w14:paraId="47CFCDC4" w14:textId="6A7319F6" w:rsidR="00412944" w:rsidRPr="00A0356E" w:rsidRDefault="00AB791A" w:rsidP="00412944">
            <w:pPr>
              <w:widowControl w:val="0"/>
              <w:spacing w:after="0" w:line="240" w:lineRule="auto"/>
              <w:rPr>
                <w:rFonts w:ascii="Times New Roman" w:hAnsi="Times New Roman"/>
                <w:sz w:val="12"/>
                <w:szCs w:val="12"/>
                <w:lang w:eastAsia="en-SG"/>
              </w:rPr>
            </w:pPr>
            <w:r>
              <w:rPr>
                <w:rFonts w:ascii="Times New Roman" w:hAnsi="Times New Roman"/>
                <w:sz w:val="12"/>
                <w:szCs w:val="12"/>
                <w:lang w:eastAsia="en-SG"/>
              </w:rPr>
              <w:t xml:space="preserve">- </w:t>
            </w:r>
            <w:r w:rsidR="00412944" w:rsidRPr="00A0356E">
              <w:rPr>
                <w:rFonts w:ascii="Times New Roman" w:hAnsi="Times New Roman"/>
                <w:sz w:val="12"/>
                <w:szCs w:val="12"/>
                <w:lang w:eastAsia="en-SG"/>
              </w:rPr>
              <w:t>Quản lý các ca trực máy an toàn;</w:t>
            </w:r>
          </w:p>
          <w:p w14:paraId="0A15BB43" w14:textId="52DC59EF" w:rsidR="00412944" w:rsidRPr="00A0356E" w:rsidRDefault="00AB791A" w:rsidP="00412944">
            <w:pPr>
              <w:tabs>
                <w:tab w:val="left" w:pos="567"/>
              </w:tabs>
              <w:spacing w:after="0" w:line="240" w:lineRule="auto"/>
              <w:rPr>
                <w:rFonts w:ascii="Times New Roman" w:hAnsi="Times New Roman"/>
                <w:sz w:val="12"/>
                <w:szCs w:val="12"/>
              </w:rPr>
            </w:pPr>
            <w:r>
              <w:rPr>
                <w:rFonts w:ascii="Times New Roman" w:hAnsi="Times New Roman"/>
                <w:sz w:val="12"/>
                <w:szCs w:val="12"/>
                <w:lang w:eastAsia="en-SG"/>
              </w:rPr>
              <w:t>-</w:t>
            </w:r>
            <w:r w:rsidR="00412944" w:rsidRPr="00A0356E">
              <w:rPr>
                <w:rFonts w:ascii="Times New Roman" w:hAnsi="Times New Roman"/>
                <w:sz w:val="12"/>
                <w:szCs w:val="12"/>
                <w:lang w:eastAsia="en-SG"/>
              </w:rPr>
              <w:t xml:space="preserve"> Quản lý hoạt động hành hải của tàu.</w:t>
            </w:r>
          </w:p>
          <w:p w14:paraId="7EBDB1C2" w14:textId="1540FAFA" w:rsidR="00412944" w:rsidRPr="00A0356E" w:rsidRDefault="00AB791A" w:rsidP="00412944">
            <w:pPr>
              <w:spacing w:after="0" w:line="240" w:lineRule="auto"/>
              <w:rPr>
                <w:rFonts w:ascii="Times New Roman" w:hAnsi="Times New Roman"/>
                <w:b/>
                <w:sz w:val="12"/>
                <w:szCs w:val="12"/>
                <w:lang w:val="pt-BR"/>
              </w:rPr>
            </w:pPr>
            <w:r>
              <w:rPr>
                <w:rFonts w:ascii="Times New Roman" w:hAnsi="Times New Roman"/>
                <w:b/>
                <w:sz w:val="12"/>
                <w:szCs w:val="12"/>
                <w:lang w:val="pt-BR"/>
              </w:rPr>
              <w:t>8</w:t>
            </w:r>
            <w:r w:rsidR="00412944" w:rsidRPr="00A0356E">
              <w:rPr>
                <w:rFonts w:ascii="Times New Roman" w:hAnsi="Times New Roman"/>
                <w:b/>
                <w:sz w:val="12"/>
                <w:szCs w:val="12"/>
                <w:lang w:val="pt-BR"/>
              </w:rPr>
              <w:t>.3 Công nhận hoàn thành khoá học</w:t>
            </w:r>
          </w:p>
          <w:p w14:paraId="4E595710" w14:textId="77777777" w:rsidR="00412944" w:rsidRPr="00A0356E" w:rsidRDefault="00412944" w:rsidP="00412944">
            <w:pPr>
              <w:spacing w:after="0" w:line="240" w:lineRule="auto"/>
              <w:rPr>
                <w:rFonts w:ascii="Times New Roman" w:hAnsi="Times New Roman"/>
                <w:sz w:val="12"/>
                <w:szCs w:val="12"/>
              </w:rPr>
            </w:pPr>
            <w:r w:rsidRPr="00A0356E">
              <w:rPr>
                <w:rFonts w:ascii="Times New Roman" w:hAnsi="Times New Roman"/>
                <w:sz w:val="12"/>
                <w:szCs w:val="12"/>
              </w:rPr>
              <w:t>Để được công nhận hoàn thành khoá học, học viên phải hoàn thành tất cả các học phần và đạt điểm đánh giá từ 5.0 trở lên theo thang điểm 10.</w:t>
            </w:r>
          </w:p>
          <w:p w14:paraId="38B142DA" w14:textId="1DDBB902" w:rsidR="00412944" w:rsidRPr="00A0356E" w:rsidRDefault="007E70FA" w:rsidP="00412944">
            <w:pPr>
              <w:spacing w:after="0" w:line="240" w:lineRule="auto"/>
              <w:rPr>
                <w:rFonts w:ascii="Times New Roman" w:hAnsi="Times New Roman"/>
                <w:b/>
                <w:sz w:val="12"/>
                <w:szCs w:val="12"/>
                <w:lang w:val="pt-BR"/>
              </w:rPr>
            </w:pPr>
            <w:r w:rsidRPr="00A0356E">
              <w:rPr>
                <w:rFonts w:ascii="Times New Roman" w:hAnsi="Times New Roman"/>
                <w:bCs/>
                <w:color w:val="0000FF"/>
                <w:sz w:val="12"/>
                <w:szCs w:val="12"/>
              </w:rPr>
              <w:t>Học viên hoàn thành khóa học được cơ sở đào tạo cấp Giấy chứng nhận hoàn thành khóa học hoặc Quyết định tốt nghiệp.</w:t>
            </w:r>
            <w:r w:rsidRPr="00A0356E">
              <w:rPr>
                <w:rFonts w:ascii="Times New Roman" w:hAnsi="Times New Roman"/>
                <w:b/>
                <w:sz w:val="12"/>
                <w:szCs w:val="12"/>
                <w:lang w:val="pt-BR"/>
              </w:rPr>
              <w:t xml:space="preserve"> </w:t>
            </w:r>
            <w:r w:rsidR="00AB791A">
              <w:rPr>
                <w:rFonts w:ascii="Times New Roman" w:hAnsi="Times New Roman"/>
                <w:b/>
                <w:sz w:val="12"/>
                <w:szCs w:val="12"/>
                <w:lang w:val="pt-BR"/>
              </w:rPr>
              <w:t>9</w:t>
            </w:r>
            <w:r w:rsidR="00412944" w:rsidRPr="00A0356E">
              <w:rPr>
                <w:rFonts w:ascii="Times New Roman" w:hAnsi="Times New Roman"/>
                <w:b/>
                <w:sz w:val="12"/>
                <w:szCs w:val="12"/>
                <w:lang w:val="pt-BR"/>
              </w:rPr>
              <w:t>. Tiêu chuẩn giảng viên, huấn luyện viên</w:t>
            </w:r>
          </w:p>
          <w:p w14:paraId="7092B7DD" w14:textId="43C68FA5" w:rsidR="00412944" w:rsidRPr="00A0356E" w:rsidRDefault="00412944" w:rsidP="00381BAA">
            <w:pPr>
              <w:spacing w:after="0" w:line="240" w:lineRule="auto"/>
              <w:rPr>
                <w:rFonts w:ascii="Times New Roman" w:eastAsia="Arial"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tc>
        <w:tc>
          <w:tcPr>
            <w:tcW w:w="1215" w:type="pct"/>
          </w:tcPr>
          <w:p w14:paraId="429F20A4" w14:textId="77777777" w:rsidR="00412944" w:rsidRPr="00A0356E" w:rsidRDefault="00412944" w:rsidP="00412944">
            <w:pPr>
              <w:spacing w:after="0" w:line="240" w:lineRule="auto"/>
              <w:rPr>
                <w:rFonts w:ascii="Times New Roman" w:eastAsia="Times New Roman" w:hAnsi="Times New Roman"/>
                <w:b/>
                <w:bCs/>
                <w:sz w:val="25"/>
                <w:szCs w:val="25"/>
              </w:rPr>
            </w:pPr>
          </w:p>
          <w:p w14:paraId="6DB40FBD" w14:textId="77777777" w:rsidR="00412944" w:rsidRPr="00A0356E" w:rsidRDefault="00412944" w:rsidP="00412944">
            <w:pPr>
              <w:spacing w:after="0" w:line="240" w:lineRule="auto"/>
              <w:rPr>
                <w:rFonts w:ascii="Times New Roman" w:eastAsia="Times New Roman" w:hAnsi="Times New Roman"/>
                <w:b/>
                <w:bCs/>
                <w:sz w:val="25"/>
                <w:szCs w:val="25"/>
              </w:rPr>
            </w:pPr>
          </w:p>
          <w:p w14:paraId="2FCCAF89" w14:textId="77777777" w:rsidR="00412944" w:rsidRPr="00A0356E" w:rsidRDefault="00412944" w:rsidP="00412944">
            <w:pPr>
              <w:spacing w:after="0" w:line="240" w:lineRule="auto"/>
              <w:rPr>
                <w:rFonts w:ascii="Times New Roman" w:eastAsia="Times New Roman" w:hAnsi="Times New Roman"/>
                <w:b/>
                <w:bCs/>
                <w:sz w:val="20"/>
                <w:szCs w:val="20"/>
              </w:rPr>
            </w:pPr>
          </w:p>
          <w:p w14:paraId="5A76E792" w14:textId="77777777" w:rsidR="00412944" w:rsidRPr="00A0356E" w:rsidRDefault="00412944" w:rsidP="00412944">
            <w:pPr>
              <w:spacing w:after="0" w:line="240" w:lineRule="auto"/>
              <w:rPr>
                <w:rFonts w:ascii="Times New Roman" w:eastAsia="Times New Roman" w:hAnsi="Times New Roman"/>
                <w:b/>
                <w:bCs/>
                <w:sz w:val="20"/>
                <w:szCs w:val="20"/>
              </w:rPr>
            </w:pPr>
          </w:p>
          <w:p w14:paraId="07265437" w14:textId="77777777" w:rsidR="000B7C10" w:rsidRPr="00A0356E" w:rsidRDefault="000B7C10" w:rsidP="00412944">
            <w:pPr>
              <w:spacing w:after="0" w:line="240" w:lineRule="auto"/>
              <w:rPr>
                <w:rFonts w:ascii="Times New Roman" w:eastAsia="Times New Roman" w:hAnsi="Times New Roman"/>
                <w:b/>
                <w:bCs/>
                <w:sz w:val="20"/>
                <w:szCs w:val="20"/>
              </w:rPr>
            </w:pPr>
          </w:p>
          <w:p w14:paraId="206594A8" w14:textId="77777777" w:rsidR="000B7C10" w:rsidRPr="00A0356E" w:rsidRDefault="000B7C10" w:rsidP="00412944">
            <w:pPr>
              <w:spacing w:after="0" w:line="240" w:lineRule="auto"/>
              <w:rPr>
                <w:rFonts w:ascii="Times New Roman" w:eastAsia="Times New Roman" w:hAnsi="Times New Roman"/>
                <w:b/>
                <w:bCs/>
                <w:sz w:val="20"/>
                <w:szCs w:val="20"/>
              </w:rPr>
            </w:pPr>
          </w:p>
          <w:p w14:paraId="1E9EACD9" w14:textId="77777777" w:rsidR="00412944" w:rsidRPr="00A0356E" w:rsidRDefault="00412944" w:rsidP="00412944">
            <w:pPr>
              <w:spacing w:after="0" w:line="240" w:lineRule="auto"/>
              <w:rPr>
                <w:rFonts w:ascii="Times New Roman" w:eastAsia="Times New Roman" w:hAnsi="Times New Roman"/>
                <w:b/>
                <w:bCs/>
                <w:sz w:val="20"/>
                <w:szCs w:val="20"/>
              </w:rPr>
            </w:pPr>
          </w:p>
          <w:p w14:paraId="4859CE62"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b/>
                <w:bCs/>
                <w:sz w:val="20"/>
                <w:szCs w:val="20"/>
              </w:rPr>
              <w:t xml:space="preserve">- </w:t>
            </w:r>
            <w:r w:rsidRPr="00A0356E">
              <w:rPr>
                <w:rFonts w:ascii="Times New Roman" w:eastAsia="Times New Roman" w:hAnsi="Times New Roman"/>
                <w:sz w:val="20"/>
                <w:szCs w:val="20"/>
              </w:rPr>
              <w:t>Cập nhật tên Bộ Xây dựng để phù hợp với Nghị định số 33/2025/NĐ-CP.</w:t>
            </w:r>
          </w:p>
          <w:p w14:paraId="384F5F5E" w14:textId="77777777" w:rsidR="00412944" w:rsidRPr="00A0356E" w:rsidRDefault="00412944" w:rsidP="00412944">
            <w:pPr>
              <w:spacing w:after="0" w:line="240" w:lineRule="auto"/>
              <w:rPr>
                <w:rFonts w:ascii="Times New Roman" w:eastAsia="Times New Roman" w:hAnsi="Times New Roman"/>
                <w:b/>
                <w:bCs/>
                <w:sz w:val="20"/>
                <w:szCs w:val="20"/>
              </w:rPr>
            </w:pPr>
          </w:p>
          <w:p w14:paraId="580A63DA" w14:textId="77777777" w:rsidR="00412944" w:rsidRPr="00A0356E" w:rsidRDefault="00412944" w:rsidP="00412944">
            <w:pPr>
              <w:spacing w:after="0" w:line="240" w:lineRule="auto"/>
              <w:rPr>
                <w:rFonts w:ascii="Times New Roman" w:eastAsia="Times New Roman" w:hAnsi="Times New Roman"/>
                <w:b/>
                <w:bCs/>
                <w:sz w:val="20"/>
                <w:szCs w:val="20"/>
              </w:rPr>
            </w:pPr>
          </w:p>
          <w:p w14:paraId="21A57FB5" w14:textId="77777777" w:rsidR="00412944" w:rsidRPr="00A0356E" w:rsidRDefault="00412944" w:rsidP="00412944">
            <w:pPr>
              <w:spacing w:after="0" w:line="240" w:lineRule="auto"/>
              <w:rPr>
                <w:rFonts w:ascii="Times New Roman" w:eastAsia="Times New Roman" w:hAnsi="Times New Roman"/>
                <w:b/>
                <w:bCs/>
                <w:sz w:val="20"/>
                <w:szCs w:val="20"/>
              </w:rPr>
            </w:pPr>
          </w:p>
          <w:p w14:paraId="6521109A" w14:textId="77777777" w:rsidR="00412944" w:rsidRPr="00A0356E" w:rsidRDefault="00412944" w:rsidP="00412944">
            <w:pPr>
              <w:spacing w:after="0" w:line="240" w:lineRule="auto"/>
              <w:rPr>
                <w:rFonts w:ascii="Times New Roman" w:eastAsia="Times New Roman" w:hAnsi="Times New Roman"/>
                <w:b/>
                <w:bCs/>
                <w:sz w:val="20"/>
                <w:szCs w:val="20"/>
              </w:rPr>
            </w:pPr>
          </w:p>
          <w:p w14:paraId="4086D995" w14:textId="77777777" w:rsidR="00412944" w:rsidRPr="00A0356E" w:rsidRDefault="00412944" w:rsidP="00412944">
            <w:pPr>
              <w:spacing w:after="0" w:line="240" w:lineRule="auto"/>
              <w:rPr>
                <w:rFonts w:ascii="Times New Roman" w:eastAsia="Times New Roman" w:hAnsi="Times New Roman"/>
                <w:b/>
                <w:bCs/>
                <w:sz w:val="20"/>
                <w:szCs w:val="20"/>
              </w:rPr>
            </w:pPr>
          </w:p>
          <w:p w14:paraId="105609B7" w14:textId="77777777" w:rsidR="00412944" w:rsidRPr="00A0356E" w:rsidRDefault="00412944" w:rsidP="00412944">
            <w:pPr>
              <w:spacing w:after="0" w:line="240" w:lineRule="auto"/>
              <w:rPr>
                <w:rFonts w:ascii="Times New Roman" w:eastAsia="Times New Roman" w:hAnsi="Times New Roman"/>
                <w:b/>
                <w:bCs/>
                <w:sz w:val="20"/>
                <w:szCs w:val="20"/>
              </w:rPr>
            </w:pPr>
          </w:p>
          <w:p w14:paraId="4FBF6A20" w14:textId="77777777" w:rsidR="00412944" w:rsidRPr="00A0356E" w:rsidRDefault="00412944" w:rsidP="00412944">
            <w:pPr>
              <w:spacing w:after="0" w:line="240" w:lineRule="auto"/>
              <w:rPr>
                <w:rFonts w:ascii="Times New Roman" w:eastAsia="Times New Roman" w:hAnsi="Times New Roman"/>
                <w:b/>
                <w:bCs/>
                <w:sz w:val="20"/>
                <w:szCs w:val="20"/>
              </w:rPr>
            </w:pPr>
          </w:p>
          <w:p w14:paraId="7D5733C0" w14:textId="77777777" w:rsidR="00412944" w:rsidRPr="00A0356E" w:rsidRDefault="00412944" w:rsidP="00412944">
            <w:pPr>
              <w:spacing w:after="0" w:line="240" w:lineRule="auto"/>
              <w:rPr>
                <w:rFonts w:ascii="Times New Roman" w:eastAsia="Times New Roman" w:hAnsi="Times New Roman"/>
                <w:b/>
                <w:bCs/>
                <w:sz w:val="20"/>
                <w:szCs w:val="20"/>
              </w:rPr>
            </w:pPr>
          </w:p>
          <w:p w14:paraId="15693CB2" w14:textId="77777777" w:rsidR="00412944" w:rsidRPr="00A0356E" w:rsidRDefault="00412944" w:rsidP="00412944">
            <w:pPr>
              <w:spacing w:after="0" w:line="240" w:lineRule="auto"/>
              <w:rPr>
                <w:rFonts w:ascii="Times New Roman" w:eastAsia="Times New Roman" w:hAnsi="Times New Roman"/>
                <w:b/>
                <w:bCs/>
                <w:sz w:val="20"/>
                <w:szCs w:val="20"/>
              </w:rPr>
            </w:pPr>
          </w:p>
          <w:p w14:paraId="014A3A88" w14:textId="77777777" w:rsidR="00412944" w:rsidRPr="00A0356E" w:rsidRDefault="00412944" w:rsidP="00412944">
            <w:pPr>
              <w:spacing w:after="0" w:line="240" w:lineRule="auto"/>
              <w:rPr>
                <w:rFonts w:ascii="Times New Roman" w:eastAsia="Times New Roman" w:hAnsi="Times New Roman"/>
                <w:b/>
                <w:bCs/>
                <w:sz w:val="20"/>
                <w:szCs w:val="20"/>
              </w:rPr>
            </w:pPr>
          </w:p>
          <w:p w14:paraId="17B419EC" w14:textId="77777777" w:rsidR="00412944" w:rsidRPr="00A0356E" w:rsidRDefault="00412944" w:rsidP="00412944">
            <w:pPr>
              <w:spacing w:after="0" w:line="240" w:lineRule="auto"/>
              <w:rPr>
                <w:rFonts w:ascii="Times New Roman" w:eastAsia="Times New Roman" w:hAnsi="Times New Roman"/>
                <w:b/>
                <w:bCs/>
                <w:sz w:val="20"/>
                <w:szCs w:val="20"/>
              </w:rPr>
            </w:pPr>
          </w:p>
          <w:p w14:paraId="73533425" w14:textId="77777777" w:rsidR="00412944" w:rsidRPr="00A0356E" w:rsidRDefault="00412944" w:rsidP="00412944">
            <w:pPr>
              <w:spacing w:after="0" w:line="240" w:lineRule="auto"/>
              <w:rPr>
                <w:rFonts w:ascii="Times New Roman" w:eastAsia="Times New Roman" w:hAnsi="Times New Roman"/>
                <w:b/>
                <w:bCs/>
                <w:sz w:val="20"/>
                <w:szCs w:val="20"/>
              </w:rPr>
            </w:pPr>
          </w:p>
          <w:p w14:paraId="5A046ABC" w14:textId="77777777" w:rsidR="00412944" w:rsidRPr="00A0356E" w:rsidRDefault="00412944" w:rsidP="00412944">
            <w:pPr>
              <w:spacing w:after="0" w:line="240" w:lineRule="auto"/>
              <w:rPr>
                <w:rFonts w:ascii="Times New Roman" w:eastAsia="Times New Roman" w:hAnsi="Times New Roman"/>
                <w:b/>
                <w:bCs/>
                <w:sz w:val="20"/>
                <w:szCs w:val="20"/>
              </w:rPr>
            </w:pPr>
          </w:p>
          <w:p w14:paraId="767F971E"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17D55E86"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6F9801A2"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3583A494"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164D9E01"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3AB356D8"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0D176514"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558D641D"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2C46A10D" w14:textId="77777777" w:rsidR="00412944" w:rsidRPr="00A0356E" w:rsidRDefault="00412944" w:rsidP="00412944">
            <w:pPr>
              <w:spacing w:after="0" w:line="240" w:lineRule="auto"/>
              <w:rPr>
                <w:rFonts w:ascii="Times New Roman" w:eastAsia="Times New Roman" w:hAnsi="Times New Roman"/>
                <w:b/>
                <w:bCs/>
                <w:sz w:val="25"/>
                <w:szCs w:val="25"/>
              </w:rPr>
            </w:pPr>
          </w:p>
          <w:p w14:paraId="2C9D3482" w14:textId="2AE53A3D"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phần chi tiết nội dung của các học phần để phù hợp với tiêu chuẩn năng lực tại Bảng A-III/2 Bộ luật STCW.</w:t>
            </w:r>
          </w:p>
          <w:p w14:paraId="25F42F54" w14:textId="77777777" w:rsidR="00412944" w:rsidRPr="00A0356E" w:rsidRDefault="00412944" w:rsidP="00412944">
            <w:pPr>
              <w:spacing w:after="0" w:line="240" w:lineRule="auto"/>
              <w:rPr>
                <w:rFonts w:ascii="Times New Roman" w:eastAsia="Times New Roman" w:hAnsi="Times New Roman"/>
                <w:sz w:val="20"/>
                <w:szCs w:val="20"/>
              </w:rPr>
            </w:pPr>
          </w:p>
          <w:p w14:paraId="23C863A9" w14:textId="77777777" w:rsidR="00412944" w:rsidRPr="00A0356E" w:rsidRDefault="00412944" w:rsidP="00412944">
            <w:pPr>
              <w:spacing w:after="0" w:line="240" w:lineRule="auto"/>
              <w:rPr>
                <w:rFonts w:ascii="Times New Roman" w:eastAsia="Times New Roman" w:hAnsi="Times New Roman"/>
                <w:sz w:val="20"/>
                <w:szCs w:val="20"/>
              </w:rPr>
            </w:pPr>
          </w:p>
          <w:p w14:paraId="59A4226F" w14:textId="77777777" w:rsidR="00412944" w:rsidRPr="00A0356E" w:rsidRDefault="00412944" w:rsidP="00412944">
            <w:pPr>
              <w:spacing w:after="0" w:line="240" w:lineRule="auto"/>
              <w:rPr>
                <w:rFonts w:ascii="Times New Roman" w:eastAsia="Times New Roman" w:hAnsi="Times New Roman"/>
                <w:sz w:val="20"/>
                <w:szCs w:val="20"/>
              </w:rPr>
            </w:pPr>
          </w:p>
          <w:p w14:paraId="08C9E694" w14:textId="77777777" w:rsidR="00412944" w:rsidRPr="00A0356E" w:rsidRDefault="00412944" w:rsidP="00412944">
            <w:pPr>
              <w:spacing w:after="0" w:line="240" w:lineRule="auto"/>
              <w:rPr>
                <w:rFonts w:ascii="Times New Roman" w:eastAsia="Times New Roman" w:hAnsi="Times New Roman"/>
                <w:sz w:val="20"/>
                <w:szCs w:val="20"/>
              </w:rPr>
            </w:pPr>
          </w:p>
          <w:p w14:paraId="449F5E9B" w14:textId="77777777" w:rsidR="00412944" w:rsidRPr="00A0356E" w:rsidRDefault="00412944" w:rsidP="00412944">
            <w:pPr>
              <w:spacing w:after="0" w:line="240" w:lineRule="auto"/>
              <w:rPr>
                <w:rFonts w:ascii="Times New Roman" w:eastAsia="Times New Roman" w:hAnsi="Times New Roman"/>
                <w:sz w:val="20"/>
                <w:szCs w:val="20"/>
              </w:rPr>
            </w:pPr>
          </w:p>
          <w:p w14:paraId="30FD4BE8" w14:textId="77777777" w:rsidR="00412944" w:rsidRPr="00A0356E" w:rsidRDefault="00412944" w:rsidP="00412944">
            <w:pPr>
              <w:spacing w:after="0" w:line="240" w:lineRule="auto"/>
              <w:rPr>
                <w:rFonts w:ascii="Times New Roman" w:eastAsia="Times New Roman" w:hAnsi="Times New Roman"/>
                <w:sz w:val="20"/>
                <w:szCs w:val="20"/>
              </w:rPr>
            </w:pPr>
          </w:p>
          <w:p w14:paraId="0055D6D5" w14:textId="77777777" w:rsidR="00412944" w:rsidRPr="00A0356E" w:rsidRDefault="00412944" w:rsidP="00412944">
            <w:pPr>
              <w:spacing w:after="0" w:line="240" w:lineRule="auto"/>
              <w:rPr>
                <w:rFonts w:ascii="Times New Roman" w:eastAsia="Times New Roman" w:hAnsi="Times New Roman"/>
                <w:sz w:val="20"/>
                <w:szCs w:val="20"/>
              </w:rPr>
            </w:pPr>
          </w:p>
          <w:p w14:paraId="781F4ACB" w14:textId="77777777" w:rsidR="00412944" w:rsidRPr="00A0356E" w:rsidRDefault="00412944" w:rsidP="00412944">
            <w:pPr>
              <w:spacing w:after="0" w:line="240" w:lineRule="auto"/>
              <w:rPr>
                <w:rFonts w:ascii="Times New Roman" w:eastAsia="Times New Roman" w:hAnsi="Times New Roman"/>
                <w:sz w:val="20"/>
                <w:szCs w:val="20"/>
              </w:rPr>
            </w:pPr>
          </w:p>
          <w:p w14:paraId="63854E66" w14:textId="77777777" w:rsidR="00412944" w:rsidRPr="00A0356E" w:rsidRDefault="00412944" w:rsidP="00412944">
            <w:pPr>
              <w:spacing w:after="0" w:line="240" w:lineRule="auto"/>
              <w:rPr>
                <w:rFonts w:ascii="Times New Roman" w:eastAsia="Times New Roman" w:hAnsi="Times New Roman"/>
                <w:sz w:val="20"/>
                <w:szCs w:val="20"/>
              </w:rPr>
            </w:pPr>
          </w:p>
          <w:p w14:paraId="0C1D82A3" w14:textId="77777777" w:rsidR="00412944" w:rsidRPr="00A0356E" w:rsidRDefault="00412944" w:rsidP="00412944">
            <w:pPr>
              <w:spacing w:after="0" w:line="240" w:lineRule="auto"/>
              <w:rPr>
                <w:rFonts w:ascii="Times New Roman" w:eastAsia="Times New Roman" w:hAnsi="Times New Roman"/>
                <w:sz w:val="20"/>
                <w:szCs w:val="20"/>
              </w:rPr>
            </w:pPr>
          </w:p>
          <w:p w14:paraId="63296A0D" w14:textId="77777777" w:rsidR="00412944" w:rsidRPr="00A0356E" w:rsidRDefault="00412944" w:rsidP="00412944">
            <w:pPr>
              <w:spacing w:after="0" w:line="240" w:lineRule="auto"/>
              <w:rPr>
                <w:rFonts w:ascii="Times New Roman" w:eastAsia="Times New Roman" w:hAnsi="Times New Roman"/>
                <w:sz w:val="20"/>
                <w:szCs w:val="20"/>
              </w:rPr>
            </w:pPr>
          </w:p>
          <w:p w14:paraId="46D64F76" w14:textId="77777777" w:rsidR="00412944" w:rsidRPr="00A0356E" w:rsidRDefault="00412944" w:rsidP="00412944">
            <w:pPr>
              <w:spacing w:after="0" w:line="240" w:lineRule="auto"/>
              <w:rPr>
                <w:rFonts w:ascii="Times New Roman" w:eastAsia="Times New Roman" w:hAnsi="Times New Roman"/>
                <w:sz w:val="20"/>
                <w:szCs w:val="20"/>
              </w:rPr>
            </w:pPr>
          </w:p>
          <w:p w14:paraId="26B33A6F" w14:textId="77777777" w:rsidR="00412944" w:rsidRPr="00A0356E" w:rsidRDefault="00412944" w:rsidP="00412944">
            <w:pPr>
              <w:spacing w:after="0" w:line="240" w:lineRule="auto"/>
              <w:rPr>
                <w:rFonts w:ascii="Times New Roman" w:eastAsia="Times New Roman" w:hAnsi="Times New Roman"/>
                <w:sz w:val="20"/>
                <w:szCs w:val="20"/>
              </w:rPr>
            </w:pPr>
          </w:p>
          <w:p w14:paraId="44D582A0" w14:textId="77777777" w:rsidR="00412944" w:rsidRPr="00A0356E" w:rsidRDefault="00412944" w:rsidP="00412944">
            <w:pPr>
              <w:spacing w:after="0" w:line="240" w:lineRule="auto"/>
              <w:rPr>
                <w:rFonts w:ascii="Times New Roman" w:eastAsia="Times New Roman" w:hAnsi="Times New Roman"/>
                <w:sz w:val="20"/>
                <w:szCs w:val="20"/>
              </w:rPr>
            </w:pPr>
          </w:p>
          <w:p w14:paraId="4E0106D8" w14:textId="77777777" w:rsidR="00412944" w:rsidRPr="00A0356E" w:rsidRDefault="00412944" w:rsidP="00412944">
            <w:pPr>
              <w:spacing w:after="0" w:line="240" w:lineRule="auto"/>
              <w:rPr>
                <w:rFonts w:ascii="Times New Roman" w:eastAsia="Times New Roman" w:hAnsi="Times New Roman"/>
                <w:sz w:val="20"/>
                <w:szCs w:val="20"/>
              </w:rPr>
            </w:pPr>
          </w:p>
          <w:p w14:paraId="18707AB1" w14:textId="77777777" w:rsidR="00412944" w:rsidRPr="00A0356E" w:rsidRDefault="00412944" w:rsidP="00412944">
            <w:pPr>
              <w:spacing w:after="0" w:line="240" w:lineRule="auto"/>
              <w:rPr>
                <w:rFonts w:ascii="Times New Roman" w:eastAsia="Times New Roman" w:hAnsi="Times New Roman"/>
                <w:sz w:val="20"/>
                <w:szCs w:val="20"/>
              </w:rPr>
            </w:pPr>
          </w:p>
          <w:p w14:paraId="2E1F9332" w14:textId="77777777" w:rsidR="00412944" w:rsidRPr="00A0356E" w:rsidRDefault="00412944" w:rsidP="00412944">
            <w:pPr>
              <w:spacing w:after="0" w:line="240" w:lineRule="auto"/>
              <w:rPr>
                <w:rFonts w:ascii="Times New Roman" w:eastAsia="Times New Roman" w:hAnsi="Times New Roman"/>
                <w:sz w:val="20"/>
                <w:szCs w:val="20"/>
              </w:rPr>
            </w:pPr>
          </w:p>
          <w:p w14:paraId="0C5EB62A" w14:textId="77777777" w:rsidR="00412944" w:rsidRPr="00A0356E" w:rsidRDefault="00412944" w:rsidP="00412944">
            <w:pPr>
              <w:spacing w:after="0" w:line="240" w:lineRule="auto"/>
              <w:rPr>
                <w:rFonts w:ascii="Times New Roman" w:eastAsia="Times New Roman" w:hAnsi="Times New Roman"/>
                <w:sz w:val="20"/>
                <w:szCs w:val="20"/>
              </w:rPr>
            </w:pPr>
          </w:p>
          <w:p w14:paraId="287F2A4C" w14:textId="77777777" w:rsidR="00412944" w:rsidRPr="00A0356E" w:rsidRDefault="00412944" w:rsidP="00412944">
            <w:pPr>
              <w:spacing w:after="0" w:line="240" w:lineRule="auto"/>
              <w:rPr>
                <w:rFonts w:ascii="Times New Roman" w:eastAsia="Times New Roman" w:hAnsi="Times New Roman"/>
                <w:sz w:val="20"/>
                <w:szCs w:val="20"/>
              </w:rPr>
            </w:pPr>
          </w:p>
          <w:p w14:paraId="31867290" w14:textId="77777777" w:rsidR="00412944" w:rsidRPr="00A0356E" w:rsidRDefault="00412944" w:rsidP="00412944">
            <w:pPr>
              <w:spacing w:after="0" w:line="240" w:lineRule="auto"/>
              <w:rPr>
                <w:rFonts w:ascii="Times New Roman" w:eastAsia="Times New Roman" w:hAnsi="Times New Roman"/>
                <w:sz w:val="20"/>
                <w:szCs w:val="20"/>
              </w:rPr>
            </w:pPr>
          </w:p>
          <w:p w14:paraId="0DE5C6B2" w14:textId="77777777" w:rsidR="00412944" w:rsidRPr="00A0356E" w:rsidRDefault="00412944" w:rsidP="00412944">
            <w:pPr>
              <w:spacing w:after="0" w:line="240" w:lineRule="auto"/>
              <w:rPr>
                <w:rFonts w:ascii="Times New Roman" w:eastAsia="Times New Roman" w:hAnsi="Times New Roman"/>
                <w:sz w:val="20"/>
                <w:szCs w:val="20"/>
              </w:rPr>
            </w:pPr>
          </w:p>
          <w:p w14:paraId="43045FF9" w14:textId="77777777" w:rsidR="00412944" w:rsidRPr="00A0356E" w:rsidRDefault="00412944" w:rsidP="00412944">
            <w:pPr>
              <w:spacing w:after="0" w:line="240" w:lineRule="auto"/>
              <w:rPr>
                <w:rFonts w:ascii="Times New Roman" w:eastAsia="Times New Roman" w:hAnsi="Times New Roman"/>
                <w:sz w:val="20"/>
                <w:szCs w:val="20"/>
              </w:rPr>
            </w:pPr>
          </w:p>
          <w:p w14:paraId="19E2ADF9" w14:textId="77777777" w:rsidR="00412944" w:rsidRPr="00A0356E" w:rsidRDefault="00412944" w:rsidP="00412944">
            <w:pPr>
              <w:spacing w:after="0" w:line="240" w:lineRule="auto"/>
              <w:rPr>
                <w:rFonts w:ascii="Times New Roman" w:eastAsia="Times New Roman" w:hAnsi="Times New Roman"/>
                <w:sz w:val="20"/>
                <w:szCs w:val="20"/>
              </w:rPr>
            </w:pPr>
          </w:p>
          <w:p w14:paraId="2838ED1E" w14:textId="77777777" w:rsidR="00412944" w:rsidRPr="00A0356E" w:rsidRDefault="00412944" w:rsidP="00412944">
            <w:pPr>
              <w:spacing w:after="0" w:line="240" w:lineRule="auto"/>
              <w:rPr>
                <w:rFonts w:ascii="Times New Roman" w:eastAsia="Times New Roman" w:hAnsi="Times New Roman"/>
                <w:sz w:val="20"/>
                <w:szCs w:val="20"/>
              </w:rPr>
            </w:pPr>
          </w:p>
          <w:p w14:paraId="2AED7290" w14:textId="77777777" w:rsidR="00412944" w:rsidRPr="00A0356E" w:rsidRDefault="00412944" w:rsidP="00412944">
            <w:pPr>
              <w:spacing w:after="0" w:line="240" w:lineRule="auto"/>
              <w:rPr>
                <w:rFonts w:ascii="Times New Roman" w:eastAsia="Times New Roman" w:hAnsi="Times New Roman"/>
                <w:sz w:val="20"/>
                <w:szCs w:val="20"/>
              </w:rPr>
            </w:pPr>
          </w:p>
          <w:p w14:paraId="7250CFE8" w14:textId="77777777" w:rsidR="00412944" w:rsidRPr="00A0356E" w:rsidRDefault="00412944" w:rsidP="00412944">
            <w:pPr>
              <w:spacing w:after="0" w:line="240" w:lineRule="auto"/>
              <w:rPr>
                <w:rFonts w:ascii="Times New Roman" w:eastAsia="Times New Roman" w:hAnsi="Times New Roman"/>
                <w:sz w:val="20"/>
                <w:szCs w:val="20"/>
              </w:rPr>
            </w:pPr>
          </w:p>
          <w:p w14:paraId="2144F011" w14:textId="77777777" w:rsidR="00412944" w:rsidRPr="00A0356E" w:rsidRDefault="00412944" w:rsidP="00412944">
            <w:pPr>
              <w:spacing w:after="0" w:line="240" w:lineRule="auto"/>
              <w:rPr>
                <w:rFonts w:ascii="Times New Roman" w:eastAsia="Times New Roman" w:hAnsi="Times New Roman"/>
                <w:sz w:val="20"/>
                <w:szCs w:val="20"/>
              </w:rPr>
            </w:pPr>
          </w:p>
          <w:p w14:paraId="6CBA8E85" w14:textId="77777777" w:rsidR="00412944" w:rsidRPr="00A0356E" w:rsidRDefault="00412944" w:rsidP="00412944">
            <w:pPr>
              <w:spacing w:after="0" w:line="240" w:lineRule="auto"/>
              <w:rPr>
                <w:rFonts w:ascii="Times New Roman" w:eastAsia="Times New Roman" w:hAnsi="Times New Roman"/>
                <w:sz w:val="20"/>
                <w:szCs w:val="20"/>
              </w:rPr>
            </w:pPr>
          </w:p>
          <w:p w14:paraId="4BFA760F" w14:textId="77777777" w:rsidR="00412944" w:rsidRPr="00A0356E" w:rsidRDefault="00412944" w:rsidP="00412944">
            <w:pPr>
              <w:spacing w:after="0" w:line="240" w:lineRule="auto"/>
              <w:rPr>
                <w:rFonts w:ascii="Times New Roman" w:eastAsia="Times New Roman" w:hAnsi="Times New Roman"/>
                <w:sz w:val="20"/>
                <w:szCs w:val="20"/>
              </w:rPr>
            </w:pPr>
          </w:p>
          <w:p w14:paraId="628FED19" w14:textId="77777777" w:rsidR="00412944" w:rsidRPr="00A0356E" w:rsidRDefault="00412944" w:rsidP="00412944">
            <w:pPr>
              <w:spacing w:after="0" w:line="240" w:lineRule="auto"/>
              <w:rPr>
                <w:rFonts w:ascii="Times New Roman" w:eastAsia="Times New Roman" w:hAnsi="Times New Roman"/>
                <w:sz w:val="20"/>
                <w:szCs w:val="20"/>
              </w:rPr>
            </w:pPr>
          </w:p>
          <w:p w14:paraId="4687B525" w14:textId="77777777" w:rsidR="00412944" w:rsidRPr="00A0356E" w:rsidRDefault="00412944" w:rsidP="00412944">
            <w:pPr>
              <w:spacing w:after="0" w:line="240" w:lineRule="auto"/>
              <w:rPr>
                <w:rFonts w:ascii="Times New Roman" w:eastAsia="Times New Roman" w:hAnsi="Times New Roman"/>
                <w:sz w:val="20"/>
                <w:szCs w:val="20"/>
              </w:rPr>
            </w:pPr>
          </w:p>
          <w:p w14:paraId="5F3D16D8" w14:textId="77777777" w:rsidR="00412944" w:rsidRPr="00A0356E" w:rsidRDefault="00412944" w:rsidP="00412944">
            <w:pPr>
              <w:spacing w:after="0" w:line="240" w:lineRule="auto"/>
              <w:rPr>
                <w:rFonts w:ascii="Times New Roman" w:eastAsia="Times New Roman" w:hAnsi="Times New Roman"/>
                <w:sz w:val="20"/>
                <w:szCs w:val="20"/>
              </w:rPr>
            </w:pPr>
          </w:p>
          <w:p w14:paraId="45A24478" w14:textId="77777777" w:rsidR="00412944" w:rsidRPr="00A0356E" w:rsidRDefault="00412944" w:rsidP="00412944">
            <w:pPr>
              <w:spacing w:after="0" w:line="240" w:lineRule="auto"/>
              <w:rPr>
                <w:rFonts w:ascii="Times New Roman" w:eastAsia="Times New Roman" w:hAnsi="Times New Roman"/>
                <w:sz w:val="20"/>
                <w:szCs w:val="20"/>
              </w:rPr>
            </w:pPr>
          </w:p>
          <w:p w14:paraId="7D298DED" w14:textId="77777777" w:rsidR="00412944" w:rsidRPr="00A0356E" w:rsidRDefault="00412944" w:rsidP="00412944">
            <w:pPr>
              <w:spacing w:after="0" w:line="240" w:lineRule="auto"/>
              <w:rPr>
                <w:rFonts w:ascii="Times New Roman" w:eastAsia="Times New Roman" w:hAnsi="Times New Roman"/>
                <w:sz w:val="20"/>
                <w:szCs w:val="20"/>
              </w:rPr>
            </w:pPr>
          </w:p>
          <w:p w14:paraId="3E36B13D" w14:textId="77777777" w:rsidR="00412944" w:rsidRPr="00A0356E" w:rsidRDefault="00412944" w:rsidP="00412944">
            <w:pPr>
              <w:spacing w:after="0" w:line="240" w:lineRule="auto"/>
              <w:rPr>
                <w:rFonts w:ascii="Times New Roman" w:eastAsia="Times New Roman" w:hAnsi="Times New Roman"/>
                <w:sz w:val="20"/>
                <w:szCs w:val="20"/>
              </w:rPr>
            </w:pPr>
          </w:p>
          <w:p w14:paraId="533A399D" w14:textId="77777777" w:rsidR="00412944" w:rsidRPr="00A0356E" w:rsidRDefault="00412944" w:rsidP="00412944">
            <w:pPr>
              <w:spacing w:after="0" w:line="240" w:lineRule="auto"/>
              <w:rPr>
                <w:rFonts w:ascii="Times New Roman" w:eastAsia="Times New Roman" w:hAnsi="Times New Roman"/>
                <w:sz w:val="20"/>
                <w:szCs w:val="20"/>
              </w:rPr>
            </w:pPr>
          </w:p>
          <w:p w14:paraId="7BC12EAC" w14:textId="77777777" w:rsidR="00412944" w:rsidRPr="00A0356E" w:rsidRDefault="00412944" w:rsidP="00412944">
            <w:pPr>
              <w:spacing w:after="0" w:line="240" w:lineRule="auto"/>
              <w:rPr>
                <w:rFonts w:ascii="Times New Roman" w:eastAsia="Times New Roman" w:hAnsi="Times New Roman"/>
                <w:sz w:val="20"/>
                <w:szCs w:val="20"/>
              </w:rPr>
            </w:pPr>
          </w:p>
          <w:p w14:paraId="3D28793E" w14:textId="77777777" w:rsidR="00412944" w:rsidRPr="00A0356E" w:rsidRDefault="00412944" w:rsidP="00412944">
            <w:pPr>
              <w:spacing w:after="0" w:line="240" w:lineRule="auto"/>
              <w:rPr>
                <w:rFonts w:ascii="Times New Roman" w:eastAsia="Times New Roman" w:hAnsi="Times New Roman"/>
                <w:sz w:val="20"/>
                <w:szCs w:val="20"/>
              </w:rPr>
            </w:pPr>
          </w:p>
          <w:p w14:paraId="54C003A2" w14:textId="77777777" w:rsidR="00412944" w:rsidRPr="00A0356E" w:rsidRDefault="00412944" w:rsidP="00412944">
            <w:pPr>
              <w:spacing w:after="0" w:line="240" w:lineRule="auto"/>
              <w:rPr>
                <w:rFonts w:ascii="Times New Roman" w:eastAsia="Times New Roman" w:hAnsi="Times New Roman"/>
                <w:sz w:val="20"/>
                <w:szCs w:val="20"/>
              </w:rPr>
            </w:pPr>
          </w:p>
          <w:p w14:paraId="65583BF6" w14:textId="77777777" w:rsidR="00412944" w:rsidRPr="00A0356E" w:rsidRDefault="00412944" w:rsidP="00412944">
            <w:pPr>
              <w:spacing w:after="0" w:line="240" w:lineRule="auto"/>
              <w:rPr>
                <w:rFonts w:ascii="Times New Roman" w:eastAsia="Times New Roman" w:hAnsi="Times New Roman"/>
                <w:sz w:val="20"/>
                <w:szCs w:val="20"/>
              </w:rPr>
            </w:pPr>
          </w:p>
          <w:p w14:paraId="05012B9B" w14:textId="77777777" w:rsidR="00412944" w:rsidRPr="00A0356E" w:rsidRDefault="00412944" w:rsidP="00412944">
            <w:pPr>
              <w:spacing w:after="0" w:line="240" w:lineRule="auto"/>
              <w:rPr>
                <w:rFonts w:ascii="Times New Roman" w:eastAsia="Times New Roman" w:hAnsi="Times New Roman"/>
                <w:sz w:val="20"/>
                <w:szCs w:val="20"/>
              </w:rPr>
            </w:pPr>
          </w:p>
          <w:p w14:paraId="18F2879E" w14:textId="77777777" w:rsidR="00412944" w:rsidRPr="00A0356E" w:rsidRDefault="00412944" w:rsidP="00412944">
            <w:pPr>
              <w:spacing w:after="0" w:line="240" w:lineRule="auto"/>
              <w:rPr>
                <w:rFonts w:ascii="Times New Roman" w:eastAsia="Times New Roman" w:hAnsi="Times New Roman"/>
                <w:sz w:val="20"/>
                <w:szCs w:val="20"/>
              </w:rPr>
            </w:pPr>
          </w:p>
          <w:p w14:paraId="2B49759E" w14:textId="77777777" w:rsidR="00412944" w:rsidRPr="00A0356E" w:rsidRDefault="00412944" w:rsidP="00412944">
            <w:pPr>
              <w:spacing w:after="0" w:line="240" w:lineRule="auto"/>
              <w:rPr>
                <w:rFonts w:ascii="Times New Roman" w:eastAsia="Times New Roman" w:hAnsi="Times New Roman"/>
                <w:sz w:val="20"/>
                <w:szCs w:val="20"/>
              </w:rPr>
            </w:pPr>
          </w:p>
          <w:p w14:paraId="3C31F13C" w14:textId="77777777" w:rsidR="00412944" w:rsidRPr="00A0356E" w:rsidRDefault="00412944" w:rsidP="00412944">
            <w:pPr>
              <w:spacing w:after="0" w:line="240" w:lineRule="auto"/>
              <w:rPr>
                <w:rFonts w:ascii="Times New Roman" w:eastAsia="Times New Roman" w:hAnsi="Times New Roman"/>
                <w:sz w:val="20"/>
                <w:szCs w:val="20"/>
              </w:rPr>
            </w:pPr>
          </w:p>
          <w:p w14:paraId="63006589" w14:textId="77777777" w:rsidR="00412944" w:rsidRPr="00A0356E" w:rsidRDefault="00412944" w:rsidP="00412944">
            <w:pPr>
              <w:spacing w:after="0" w:line="240" w:lineRule="auto"/>
              <w:rPr>
                <w:rFonts w:ascii="Times New Roman" w:eastAsia="Times New Roman" w:hAnsi="Times New Roman"/>
                <w:sz w:val="20"/>
                <w:szCs w:val="20"/>
              </w:rPr>
            </w:pPr>
          </w:p>
          <w:p w14:paraId="2B0F22EA" w14:textId="77777777" w:rsidR="00412944" w:rsidRPr="00A0356E" w:rsidRDefault="00412944" w:rsidP="00412944">
            <w:pPr>
              <w:spacing w:after="0" w:line="240" w:lineRule="auto"/>
              <w:rPr>
                <w:rFonts w:ascii="Times New Roman" w:eastAsia="Times New Roman" w:hAnsi="Times New Roman"/>
                <w:sz w:val="20"/>
                <w:szCs w:val="20"/>
              </w:rPr>
            </w:pPr>
          </w:p>
          <w:p w14:paraId="61C4CD20" w14:textId="77777777" w:rsidR="00412944" w:rsidRPr="00A0356E" w:rsidRDefault="00412944" w:rsidP="00412944">
            <w:pPr>
              <w:spacing w:after="0" w:line="240" w:lineRule="auto"/>
              <w:rPr>
                <w:rFonts w:ascii="Times New Roman" w:eastAsia="Times New Roman" w:hAnsi="Times New Roman"/>
                <w:sz w:val="20"/>
                <w:szCs w:val="20"/>
              </w:rPr>
            </w:pPr>
          </w:p>
          <w:p w14:paraId="47F6D904" w14:textId="77777777" w:rsidR="007E3EF1" w:rsidRPr="00A0356E" w:rsidRDefault="007E3EF1" w:rsidP="00412944">
            <w:pPr>
              <w:spacing w:after="0" w:line="240" w:lineRule="auto"/>
              <w:rPr>
                <w:rFonts w:ascii="Times New Roman" w:eastAsia="Times New Roman" w:hAnsi="Times New Roman"/>
                <w:sz w:val="20"/>
                <w:szCs w:val="20"/>
              </w:rPr>
            </w:pPr>
          </w:p>
          <w:p w14:paraId="16AFF8CA" w14:textId="77777777" w:rsidR="007E3EF1" w:rsidRPr="00A0356E" w:rsidRDefault="007E3EF1" w:rsidP="00412944">
            <w:pPr>
              <w:spacing w:after="0" w:line="240" w:lineRule="auto"/>
              <w:rPr>
                <w:rFonts w:ascii="Times New Roman" w:eastAsia="Times New Roman" w:hAnsi="Times New Roman"/>
                <w:sz w:val="20"/>
                <w:szCs w:val="20"/>
              </w:rPr>
            </w:pPr>
          </w:p>
          <w:p w14:paraId="1C9F3C50" w14:textId="77777777" w:rsidR="007E3EF1" w:rsidRPr="00A0356E" w:rsidRDefault="007E3EF1" w:rsidP="00412944">
            <w:pPr>
              <w:spacing w:after="0" w:line="240" w:lineRule="auto"/>
              <w:rPr>
                <w:rFonts w:ascii="Times New Roman" w:eastAsia="Times New Roman" w:hAnsi="Times New Roman"/>
                <w:sz w:val="20"/>
                <w:szCs w:val="20"/>
              </w:rPr>
            </w:pPr>
          </w:p>
          <w:p w14:paraId="23F0913F" w14:textId="77777777" w:rsidR="00381BAA" w:rsidRPr="00A0356E" w:rsidRDefault="00381BAA" w:rsidP="00412944">
            <w:pPr>
              <w:spacing w:after="0" w:line="240" w:lineRule="auto"/>
              <w:rPr>
                <w:rFonts w:ascii="Times New Roman" w:eastAsia="Times New Roman" w:hAnsi="Times New Roman"/>
                <w:sz w:val="20"/>
                <w:szCs w:val="20"/>
              </w:rPr>
            </w:pPr>
          </w:p>
          <w:p w14:paraId="3005F3EC" w14:textId="77777777" w:rsidR="007E3EF1" w:rsidRPr="00A0356E" w:rsidRDefault="007E3EF1" w:rsidP="00412944">
            <w:pPr>
              <w:spacing w:after="0" w:line="240" w:lineRule="auto"/>
              <w:rPr>
                <w:rFonts w:ascii="Times New Roman" w:eastAsia="Times New Roman" w:hAnsi="Times New Roman"/>
                <w:sz w:val="20"/>
                <w:szCs w:val="20"/>
              </w:rPr>
            </w:pPr>
          </w:p>
          <w:p w14:paraId="7EBB3C27"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lastRenderedPageBreak/>
              <w:t>- Sửa đổi, bổ sung kỹ thuật trình bày về tổ chức lớp học.</w:t>
            </w:r>
          </w:p>
          <w:p w14:paraId="6FFF9981" w14:textId="77777777" w:rsidR="00412944" w:rsidRPr="00A0356E" w:rsidRDefault="00412944" w:rsidP="00412944">
            <w:pPr>
              <w:spacing w:after="0" w:line="240" w:lineRule="auto"/>
              <w:rPr>
                <w:rFonts w:ascii="Times New Roman" w:eastAsia="Times New Roman" w:hAnsi="Times New Roman"/>
                <w:sz w:val="20"/>
                <w:szCs w:val="20"/>
              </w:rPr>
            </w:pPr>
          </w:p>
          <w:p w14:paraId="3BB0D516" w14:textId="77777777" w:rsidR="00412944" w:rsidRPr="00A0356E" w:rsidRDefault="00412944" w:rsidP="00412944">
            <w:pPr>
              <w:spacing w:after="0" w:line="240" w:lineRule="auto"/>
              <w:rPr>
                <w:rFonts w:ascii="Times New Roman" w:eastAsia="Times New Roman" w:hAnsi="Times New Roman"/>
                <w:sz w:val="20"/>
                <w:szCs w:val="20"/>
              </w:rPr>
            </w:pPr>
          </w:p>
          <w:p w14:paraId="09EB8423" w14:textId="77777777" w:rsidR="00412944" w:rsidRPr="00A0356E" w:rsidRDefault="00412944" w:rsidP="00412944">
            <w:pPr>
              <w:spacing w:after="0" w:line="240" w:lineRule="auto"/>
              <w:rPr>
                <w:rFonts w:ascii="Times New Roman" w:eastAsia="Times New Roman" w:hAnsi="Times New Roman"/>
                <w:sz w:val="20"/>
                <w:szCs w:val="20"/>
              </w:rPr>
            </w:pPr>
          </w:p>
          <w:p w14:paraId="5229A6A5" w14:textId="77777777" w:rsidR="00412944" w:rsidRPr="00A0356E" w:rsidRDefault="00412944" w:rsidP="00412944">
            <w:pPr>
              <w:spacing w:after="0" w:line="240" w:lineRule="auto"/>
              <w:rPr>
                <w:rFonts w:ascii="Times New Roman" w:eastAsia="Times New Roman" w:hAnsi="Times New Roman"/>
                <w:sz w:val="20"/>
                <w:szCs w:val="20"/>
              </w:rPr>
            </w:pPr>
          </w:p>
          <w:p w14:paraId="22EAF7A9" w14:textId="77777777" w:rsidR="00412944" w:rsidRPr="00A0356E" w:rsidRDefault="00412944" w:rsidP="00412944">
            <w:pPr>
              <w:spacing w:after="0" w:line="240" w:lineRule="auto"/>
              <w:rPr>
                <w:rFonts w:ascii="Times New Roman" w:eastAsia="Times New Roman" w:hAnsi="Times New Roman"/>
                <w:sz w:val="20"/>
                <w:szCs w:val="20"/>
              </w:rPr>
            </w:pPr>
          </w:p>
          <w:p w14:paraId="2D825D13" w14:textId="77777777" w:rsidR="00412944" w:rsidRPr="00A0356E" w:rsidRDefault="00412944" w:rsidP="00412944">
            <w:pPr>
              <w:spacing w:after="0" w:line="240" w:lineRule="auto"/>
              <w:rPr>
                <w:rFonts w:ascii="Times New Roman" w:eastAsia="Times New Roman" w:hAnsi="Times New Roman"/>
                <w:sz w:val="20"/>
                <w:szCs w:val="20"/>
              </w:rPr>
            </w:pPr>
          </w:p>
          <w:p w14:paraId="167D1934" w14:textId="77777777" w:rsidR="00696FA9" w:rsidRPr="00A0356E" w:rsidRDefault="00696FA9" w:rsidP="00412944">
            <w:pPr>
              <w:spacing w:after="0" w:line="240" w:lineRule="auto"/>
              <w:rPr>
                <w:rFonts w:ascii="Times New Roman" w:eastAsia="Times New Roman" w:hAnsi="Times New Roman"/>
                <w:b/>
                <w:bCs/>
                <w:sz w:val="20"/>
                <w:szCs w:val="20"/>
              </w:rPr>
            </w:pPr>
          </w:p>
          <w:p w14:paraId="422C97C1" w14:textId="77777777" w:rsidR="00381BAA" w:rsidRPr="00A0356E" w:rsidRDefault="00381BAA" w:rsidP="00412944">
            <w:pPr>
              <w:spacing w:after="0" w:line="240" w:lineRule="auto"/>
              <w:rPr>
                <w:rFonts w:ascii="Times New Roman" w:eastAsia="Times New Roman" w:hAnsi="Times New Roman"/>
                <w:b/>
                <w:bCs/>
                <w:sz w:val="20"/>
                <w:szCs w:val="20"/>
              </w:rPr>
            </w:pPr>
          </w:p>
          <w:p w14:paraId="098670E7" w14:textId="77777777" w:rsidR="00696FA9" w:rsidRPr="00A0356E" w:rsidRDefault="00696FA9" w:rsidP="00412944">
            <w:pPr>
              <w:spacing w:after="0" w:line="240" w:lineRule="auto"/>
              <w:rPr>
                <w:rFonts w:ascii="Times New Roman" w:eastAsia="Times New Roman" w:hAnsi="Times New Roman"/>
                <w:b/>
                <w:bCs/>
                <w:sz w:val="20"/>
                <w:szCs w:val="20"/>
              </w:rPr>
            </w:pPr>
          </w:p>
          <w:p w14:paraId="720536F0" w14:textId="77777777" w:rsidR="000B7C10" w:rsidRPr="00A0356E" w:rsidRDefault="000B7C10" w:rsidP="00412944">
            <w:pPr>
              <w:spacing w:after="0" w:line="240" w:lineRule="auto"/>
              <w:rPr>
                <w:rFonts w:ascii="Times New Roman" w:eastAsia="Times New Roman" w:hAnsi="Times New Roman"/>
                <w:b/>
                <w:bCs/>
                <w:sz w:val="20"/>
                <w:szCs w:val="20"/>
              </w:rPr>
            </w:pPr>
          </w:p>
          <w:p w14:paraId="4A572AF8" w14:textId="77777777" w:rsidR="00696FA9" w:rsidRPr="00A0356E" w:rsidRDefault="00696FA9" w:rsidP="00412944">
            <w:pPr>
              <w:spacing w:after="0" w:line="240" w:lineRule="auto"/>
              <w:rPr>
                <w:rFonts w:ascii="Times New Roman" w:eastAsia="Times New Roman" w:hAnsi="Times New Roman"/>
                <w:b/>
                <w:bCs/>
                <w:sz w:val="20"/>
                <w:szCs w:val="20"/>
              </w:rPr>
            </w:pPr>
          </w:p>
          <w:p w14:paraId="78BB226C" w14:textId="77777777" w:rsidR="00696FA9" w:rsidRPr="00A0356E" w:rsidRDefault="00696FA9" w:rsidP="00412944">
            <w:pPr>
              <w:spacing w:after="0" w:line="240" w:lineRule="auto"/>
              <w:rPr>
                <w:rFonts w:ascii="Times New Roman" w:eastAsia="Times New Roman" w:hAnsi="Times New Roman"/>
                <w:b/>
                <w:bCs/>
                <w:sz w:val="20"/>
                <w:szCs w:val="20"/>
              </w:rPr>
            </w:pPr>
          </w:p>
          <w:p w14:paraId="199FAC1C" w14:textId="77777777" w:rsidR="00696FA9" w:rsidRPr="00A0356E" w:rsidRDefault="00696FA9" w:rsidP="00412944">
            <w:pPr>
              <w:spacing w:after="0" w:line="240" w:lineRule="auto"/>
              <w:rPr>
                <w:rFonts w:ascii="Times New Roman" w:eastAsia="Times New Roman" w:hAnsi="Times New Roman"/>
                <w:b/>
                <w:bCs/>
                <w:sz w:val="20"/>
                <w:szCs w:val="20"/>
              </w:rPr>
            </w:pPr>
          </w:p>
          <w:p w14:paraId="47A4845C" w14:textId="24517B01" w:rsidR="00696FA9" w:rsidRPr="00A0356E" w:rsidRDefault="007E3EF1" w:rsidP="007E3EF1">
            <w:pPr>
              <w:spacing w:after="0" w:line="240" w:lineRule="auto"/>
              <w:rPr>
                <w:rFonts w:ascii="Times New Roman" w:eastAsia="Times New Roman" w:hAnsi="Times New Roman"/>
                <w:b/>
                <w:bCs/>
                <w:sz w:val="25"/>
                <w:szCs w:val="25"/>
              </w:rPr>
            </w:pPr>
            <w:r w:rsidRPr="00A0356E">
              <w:rPr>
                <w:rFonts w:ascii="Times New Roman" w:eastAsia="Times New Roman" w:hAnsi="Times New Roman"/>
                <w:sz w:val="20"/>
                <w:szCs w:val="20"/>
              </w:rPr>
              <w:t xml:space="preserve">- </w:t>
            </w:r>
            <w:r w:rsidR="00696FA9" w:rsidRPr="00A0356E">
              <w:rPr>
                <w:rFonts w:ascii="Times New Roman" w:eastAsia="Times New Roman" w:hAnsi="Times New Roman"/>
                <w:sz w:val="20"/>
                <w:szCs w:val="20"/>
              </w:rPr>
              <w:t>Nội dung thi được quy định tại Thông tư thay thế Thông tư số 20/2023/TT-BGTVT.</w:t>
            </w:r>
          </w:p>
        </w:tc>
      </w:tr>
      <w:tr w:rsidR="00D8705B" w:rsidRPr="00A0356E" w14:paraId="287054E9" w14:textId="77777777" w:rsidTr="00B225DE">
        <w:tc>
          <w:tcPr>
            <w:tcW w:w="1769" w:type="pct"/>
          </w:tcPr>
          <w:p w14:paraId="2AB5FF24" w14:textId="77777777" w:rsidR="00412944" w:rsidRPr="00A0356E" w:rsidRDefault="00412944" w:rsidP="00412944">
            <w:pPr>
              <w:spacing w:after="0" w:line="240" w:lineRule="auto"/>
              <w:jc w:val="center"/>
              <w:rPr>
                <w:rFonts w:ascii="Times New Roman" w:eastAsia="Times New Roman" w:hAnsi="Times New Roman"/>
                <w:b/>
                <w:bCs/>
                <w:sz w:val="12"/>
                <w:szCs w:val="12"/>
              </w:rPr>
            </w:pPr>
            <w:bookmarkStart w:id="44" w:name="chuong_pl_6"/>
            <w:r w:rsidRPr="00A0356E">
              <w:rPr>
                <w:rFonts w:ascii="Times New Roman" w:eastAsia="Times New Roman" w:hAnsi="Times New Roman"/>
                <w:b/>
                <w:bCs/>
                <w:sz w:val="12"/>
                <w:szCs w:val="12"/>
              </w:rPr>
              <w:lastRenderedPageBreak/>
              <w:t>PHỤ LỤC 06</w:t>
            </w:r>
            <w:bookmarkEnd w:id="44"/>
          </w:p>
          <w:p w14:paraId="2309CE4A" w14:textId="77777777" w:rsidR="00412944" w:rsidRPr="00A0356E" w:rsidRDefault="00412944" w:rsidP="00412944">
            <w:pPr>
              <w:spacing w:after="0" w:line="240" w:lineRule="auto"/>
              <w:jc w:val="center"/>
              <w:rPr>
                <w:rFonts w:ascii="Times New Roman" w:eastAsia="Times New Roman" w:hAnsi="Times New Roman"/>
                <w:sz w:val="12"/>
                <w:szCs w:val="12"/>
              </w:rPr>
            </w:pPr>
            <w:bookmarkStart w:id="45" w:name="chuong_pl_6_name"/>
            <w:r w:rsidRPr="00A0356E">
              <w:rPr>
                <w:rFonts w:ascii="Times New Roman" w:eastAsia="Times New Roman" w:hAnsi="Times New Roman"/>
                <w:b/>
                <w:bCs/>
                <w:sz w:val="12"/>
                <w:szCs w:val="12"/>
              </w:rPr>
              <w:t>CHƯƠNG TRÌNH BỒI DƯỠNG NGHIỆP VỤ ĐỂ THI, CẤP GIẤY CHỨNG NHẬN KHẢ NĂNG CHUYÊN MÔN MÁY HAI TÀU CÓ TỔNG CÔNG SUẤT MÁY CHÍNH TỪ 750 kW ĐẾN DƯỚI 3000 kW</w:t>
            </w:r>
            <w:bookmarkEnd w:id="45"/>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4A3BA7E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Trình độ đào tạo, huấn luyện</w:t>
            </w:r>
          </w:p>
          <w:p w14:paraId="6DA60E0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bồi dưỡng nghiệp vụ để thi, cấp Giấy chứng nhận khả năng chuyên môn máy hai tàu có tổng công suất máy chính từ 750 kW đến dưới 3000 kW.</w:t>
            </w:r>
          </w:p>
          <w:p w14:paraId="1675281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Hình thức đào tạo, huấn luyện</w:t>
            </w:r>
          </w:p>
          <w:p w14:paraId="278EE20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Trực tiếp tại cơ sở đào tạo hoặc kết hợp giữa đào tạo trực tiếp và trực tuyến.</w:t>
            </w:r>
          </w:p>
          <w:p w14:paraId="2F81F5D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Đối tượng tuyển sinh</w:t>
            </w:r>
          </w:p>
          <w:p w14:paraId="27C0338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Tốt nghiệp chuyên ngành khai thác máy tàu biển trình độ cao đẳng trở lên; trường hợp tốt nghiệp ngành khai thác máy tàu biển trình độ trung cấp thì phải hoàn thành chương trình đào tạo nâng cao do Bộ trưởng Bộ Giao thông vận tải quy định; học viên tốt nghiệp các ngành, nghề cùng nhóm ngành khai thác máy tàu biển trình độ cao đẳng hoặc trung cấp, đã hoàn thành chương trình bổ túc ngành khai thác máy tàu biển trình độ cao đẳng hoặc trung cấp tương ứng </w:t>
            </w:r>
            <w:r w:rsidRPr="00A0356E">
              <w:rPr>
                <w:rFonts w:ascii="Times New Roman" w:eastAsia="Times New Roman" w:hAnsi="Times New Roman"/>
                <w:sz w:val="12"/>
                <w:szCs w:val="12"/>
              </w:rPr>
              <w:t>được xem xét như học viên tốt nghiệp cao đẳng hoặc trung cấp chuyên ngành </w:t>
            </w:r>
            <w:r w:rsidRPr="00A0356E">
              <w:rPr>
                <w:rFonts w:ascii="Times New Roman" w:eastAsia="Times New Roman" w:hAnsi="Times New Roman"/>
                <w:sz w:val="12"/>
                <w:szCs w:val="12"/>
                <w:lang w:val="pl-PL"/>
              </w:rPr>
              <w:t>khai thác máy tàu biển.</w:t>
            </w:r>
          </w:p>
          <w:p w14:paraId="1384E13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Có thời </w:t>
            </w:r>
            <w:r w:rsidRPr="00A0356E">
              <w:rPr>
                <w:rFonts w:ascii="Times New Roman" w:eastAsia="Times New Roman" w:hAnsi="Times New Roman"/>
                <w:sz w:val="12"/>
                <w:szCs w:val="12"/>
              </w:rPr>
              <w:t>gian đảm nhiệm chức danh sỹ quan máy hạng tàu có tổng công suất máy chính từ 750 kW trở lên, tối thiểu 24 tháng</w:t>
            </w:r>
            <w:r w:rsidRPr="00A0356E">
              <w:rPr>
                <w:rFonts w:ascii="Times New Roman" w:eastAsia="Times New Roman" w:hAnsi="Times New Roman"/>
                <w:sz w:val="12"/>
                <w:szCs w:val="12"/>
                <w:lang w:val="pl-PL"/>
              </w:rPr>
              <w:t>.</w:t>
            </w:r>
          </w:p>
          <w:p w14:paraId="6BC1A0E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Thời gian đào tạo, huấn luyện</w:t>
            </w:r>
          </w:p>
          <w:p w14:paraId="7E476DA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Tổng </w:t>
            </w:r>
            <w:r w:rsidRPr="00A0356E">
              <w:rPr>
                <w:rFonts w:ascii="Times New Roman" w:eastAsia="Times New Roman" w:hAnsi="Times New Roman"/>
                <w:sz w:val="12"/>
                <w:szCs w:val="12"/>
              </w:rPr>
              <w:t>số: 240 giờ (01 giờ được tính bằng 45 phút giảng dạy, học tập).</w:t>
            </w:r>
          </w:p>
          <w:p w14:paraId="15476E1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tiêu đào tạo</w:t>
            </w:r>
          </w:p>
          <w:p w14:paraId="70569BDA"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1.1. Mục tiêu chung</w:t>
            </w:r>
          </w:p>
          <w:p w14:paraId="45A5E8F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Đào </w:t>
            </w:r>
            <w:r w:rsidRPr="00A0356E">
              <w:rPr>
                <w:rFonts w:ascii="Times New Roman" w:eastAsia="Times New Roman" w:hAnsi="Times New Roman"/>
                <w:sz w:val="12"/>
                <w:szCs w:val="12"/>
              </w:rPr>
              <w:t>tạo sỹ quan hàng hải mức trách nhiệm quản lý ngành khai thác máy tàu biển hạng tàu có tổng công suất máy chính từ 750 kW đến dưới 3000 kW đáp ứng yêu cầu của Công ước STCW 1978 và các sửa đổi.</w:t>
            </w:r>
          </w:p>
          <w:p w14:paraId="08E62B03"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1.2. Mục tiêu cụ thể</w:t>
            </w:r>
          </w:p>
          <w:p w14:paraId="010CD42E"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khóa học, có đủ năng lực của máy hai hạng tàu có tổng công suất máy chính từ 750 kW đến dưới 3000 kW đáp ứng các tiêu chuẩn chuyên môn quy định tại các Mục A-III/3 và A-VIII/2 của Bộ luật STCW.</w:t>
            </w:r>
          </w:p>
          <w:p w14:paraId="6434A42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lang w:val="fr-FR"/>
              </w:rPr>
              <w:t>1.2.1. Về kiến thức</w:t>
            </w:r>
          </w:p>
          <w:p w14:paraId="5289616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và vận dụng các kiến thức chung kỹ thuật máy tàu biển ở mức quản lý;</w:t>
            </w:r>
          </w:p>
          <w:p w14:paraId="7B6A826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và vận dụng các kiến thức về kỹ thuật điện, điện tử và điều khiển ở mức quản lý;</w:t>
            </w:r>
          </w:p>
          <w:p w14:paraId="401ACA3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Mô tả công tác bảo trì và sửa chữa máy tàu biển ở mức quản lý;</w:t>
            </w:r>
          </w:p>
          <w:p w14:paraId="5ECD985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hoạt động của tàu và chăm sóc người trên tàu ở mức quản lý.</w:t>
            </w:r>
          </w:p>
          <w:p w14:paraId="105A506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lang w:val="fr-FR"/>
              </w:rPr>
              <w:t>1.2.2. Về kỹ năng</w:t>
            </w:r>
          </w:p>
          <w:p w14:paraId="73CBFAA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các ca trực máy an toàn;</w:t>
            </w:r>
          </w:p>
          <w:p w14:paraId="735BB41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thành thạo tiếng Anh phục vụ công việc;</w:t>
            </w:r>
          </w:p>
          <w:p w14:paraId="2018542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được máy chính và máy phụ cũng như các hệ thống điều khiển phối hợp;</w:t>
            </w:r>
          </w:p>
          <w:p w14:paraId="60625EB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được các hệ thống nhiên liệu, bôi trơn, nước dằn và các hệ thống khác cũng như các hệ thống điều khiển phối hợp;</w:t>
            </w:r>
          </w:p>
          <w:p w14:paraId="38D8BC4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được hệ thống điện, điện tử và điều khiển;</w:t>
            </w:r>
          </w:p>
          <w:p w14:paraId="6DBB6D7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Quản lý công tác bảo trì và sửa chữa được thiết bị điện, điện tử;</w:t>
            </w:r>
          </w:p>
          <w:p w14:paraId="4A637C9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công tác bảo trì và sửa chữa được máy móc, thiết bị trên tàu;</w:t>
            </w:r>
          </w:p>
          <w:p w14:paraId="65AFB18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hoạt động hành hải của tàu;</w:t>
            </w:r>
          </w:p>
          <w:p w14:paraId="203B625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 Quản lý việc thực hiện an toàn, </w:t>
            </w: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ninh hàng hải và phòng chống ô nhiễm môi trường;</w:t>
            </w:r>
          </w:p>
          <w:p w14:paraId="2139521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1.2.3. Về năng lực tự chủ và chịu trách nhiệm</w:t>
            </w:r>
          </w:p>
          <w:p w14:paraId="2F0F210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Độc lập thực hiện ca trực máy an toàn;</w:t>
            </w:r>
          </w:p>
          <w:p w14:paraId="72741B1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máy chính, máy và thiết bị phụ trong mọi tình huống;</w:t>
            </w:r>
          </w:p>
          <w:p w14:paraId="6B3FDE4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Bảo dưỡng máy chính, máy và thiết bị phụ trong mọi tình huống;</w:t>
            </w:r>
          </w:p>
          <w:p w14:paraId="0C3F282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ý thức lao động, kỷ luật, trách nhiệm cao để nâng cao năng suất lao động;</w:t>
            </w:r>
          </w:p>
          <w:p w14:paraId="6DF347D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tác phong, kỷ luật nghiêm để làm việc trên tàu biển (trong các điều kiện làm việc căng thẳng và khó khăn);</w:t>
            </w:r>
          </w:p>
          <w:p w14:paraId="2917D26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Làm việc có kỷ luật, phối hợp nhóm tốt;</w:t>
            </w:r>
          </w:p>
          <w:p w14:paraId="11EEB3F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 Tuân thủ các quy định an toàn, </w:t>
            </w: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ninh hàng hải và bảo vệ môi trường.</w:t>
            </w:r>
          </w:p>
          <w:p w14:paraId="0D7B1E0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K</w:t>
            </w:r>
            <w:r w:rsidRPr="00A0356E">
              <w:rPr>
                <w:rFonts w:ascii="Times New Roman" w:eastAsia="Times New Roman" w:hAnsi="Times New Roman"/>
                <w:sz w:val="12"/>
                <w:szCs w:val="12"/>
                <w:lang w:val="pt-BR"/>
              </w:rPr>
              <w:t>hối lượng kiến thức và thời gian khóa học</w:t>
            </w:r>
          </w:p>
          <w:p w14:paraId="473C438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Số lượng học phần: 9</w:t>
            </w:r>
          </w:p>
          <w:p w14:paraId="6DF70FA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Khối lượng học tập toàn khóa: 240 giờ</w:t>
            </w:r>
          </w:p>
          <w:p w14:paraId="3A200DF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Khối lượng lý thuyết: 172 giờ; Thực hành, thực tập, mô phỏng: 59 giờ; Thi, kiểm tra đánh giá: 09 giờ.</w:t>
            </w:r>
          </w:p>
          <w:p w14:paraId="7AC4EBFC" w14:textId="77777777" w:rsidR="00412944" w:rsidRPr="00A0356E" w:rsidRDefault="00412944" w:rsidP="00412944">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rPr>
              <w:t>3. </w:t>
            </w:r>
            <w:r w:rsidRPr="00A0356E">
              <w:rPr>
                <w:rFonts w:ascii="Times New Roman" w:eastAsia="Times New Roman" w:hAnsi="Times New Roman"/>
                <w:sz w:val="12"/>
                <w:szCs w:val="12"/>
                <w:lang w:val="pt-BR"/>
              </w:rPr>
              <w:t>Nội dung chương trình</w:t>
            </w:r>
          </w:p>
          <w:p w14:paraId="2BEBB2EE" w14:textId="77777777" w:rsidR="00412944" w:rsidRPr="00A0356E" w:rsidRDefault="00412944" w:rsidP="00412944">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04"/>
              <w:gridCol w:w="1105"/>
              <w:gridCol w:w="478"/>
              <w:gridCol w:w="551"/>
              <w:gridCol w:w="820"/>
              <w:gridCol w:w="626"/>
              <w:gridCol w:w="889"/>
            </w:tblGrid>
            <w:tr w:rsidR="00412944" w:rsidRPr="00A0356E" w14:paraId="296B8DF5" w14:textId="77777777" w:rsidTr="008D63DE">
              <w:tc>
                <w:tcPr>
                  <w:tcW w:w="639" w:type="dxa"/>
                  <w:vMerge w:val="restart"/>
                  <w:hideMark/>
                </w:tcPr>
                <w:p w14:paraId="6F9E1D47"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2322" w:type="dxa"/>
                  <w:vMerge w:val="restart"/>
                  <w:hideMark/>
                </w:tcPr>
                <w:p w14:paraId="1FD61B04"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Tên Học phần</w:t>
                  </w:r>
                </w:p>
              </w:tc>
              <w:tc>
                <w:tcPr>
                  <w:tcW w:w="4620" w:type="dxa"/>
                  <w:gridSpan w:val="4"/>
                  <w:hideMark/>
                </w:tcPr>
                <w:p w14:paraId="73D7236B"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Phân bổ thời gian (giờ)</w:t>
                  </w:r>
                </w:p>
              </w:tc>
              <w:tc>
                <w:tcPr>
                  <w:tcW w:w="1805" w:type="dxa"/>
                  <w:vMerge w:val="restart"/>
                  <w:hideMark/>
                </w:tcPr>
                <w:p w14:paraId="1F76BE34"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Hình thức đánh giá</w:t>
                  </w:r>
                </w:p>
              </w:tc>
            </w:tr>
            <w:tr w:rsidR="00806CB8" w:rsidRPr="00A0356E" w14:paraId="4A156932" w14:textId="77777777" w:rsidTr="008D63DE">
              <w:tc>
                <w:tcPr>
                  <w:tcW w:w="453" w:type="dxa"/>
                  <w:vMerge/>
                  <w:hideMark/>
                </w:tcPr>
                <w:p w14:paraId="1E31CB45"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609" w:type="dxa"/>
                  <w:vMerge/>
                  <w:hideMark/>
                </w:tcPr>
                <w:p w14:paraId="774FD2AE"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817" w:type="dxa"/>
                  <w:vMerge w:val="restart"/>
                  <w:hideMark/>
                </w:tcPr>
                <w:p w14:paraId="4C525B64"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số</w:t>
                  </w:r>
                </w:p>
              </w:tc>
              <w:tc>
                <w:tcPr>
                  <w:tcW w:w="3803" w:type="dxa"/>
                  <w:gridSpan w:val="3"/>
                  <w:hideMark/>
                </w:tcPr>
                <w:p w14:paraId="0E88E0AD"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Trong đó</w:t>
                  </w:r>
                </w:p>
              </w:tc>
              <w:tc>
                <w:tcPr>
                  <w:tcW w:w="633" w:type="dxa"/>
                  <w:vMerge/>
                  <w:hideMark/>
                </w:tcPr>
                <w:p w14:paraId="341FFC0E" w14:textId="77777777" w:rsidR="00412944" w:rsidRPr="00A0356E" w:rsidRDefault="00412944" w:rsidP="00412944">
                  <w:pPr>
                    <w:spacing w:after="0" w:line="240" w:lineRule="auto"/>
                    <w:jc w:val="center"/>
                    <w:rPr>
                      <w:rFonts w:ascii="Times New Roman" w:eastAsia="Times New Roman" w:hAnsi="Times New Roman"/>
                      <w:sz w:val="12"/>
                      <w:szCs w:val="12"/>
                    </w:rPr>
                  </w:pPr>
                </w:p>
              </w:tc>
            </w:tr>
            <w:tr w:rsidR="007B4718" w:rsidRPr="00A0356E" w14:paraId="62D03E1A" w14:textId="77777777" w:rsidTr="008D63DE">
              <w:tc>
                <w:tcPr>
                  <w:tcW w:w="453" w:type="dxa"/>
                  <w:vMerge/>
                  <w:hideMark/>
                </w:tcPr>
                <w:p w14:paraId="32718146"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609" w:type="dxa"/>
                  <w:vMerge/>
                  <w:hideMark/>
                </w:tcPr>
                <w:p w14:paraId="477939AA" w14:textId="77777777" w:rsidR="00412944" w:rsidRPr="00A0356E" w:rsidRDefault="00412944" w:rsidP="00412944">
                  <w:pPr>
                    <w:spacing w:after="0" w:line="240" w:lineRule="auto"/>
                    <w:jc w:val="center"/>
                    <w:rPr>
                      <w:rFonts w:ascii="Times New Roman" w:eastAsia="Times New Roman" w:hAnsi="Times New Roman"/>
                      <w:sz w:val="12"/>
                      <w:szCs w:val="12"/>
                    </w:rPr>
                  </w:pPr>
                </w:p>
              </w:tc>
              <w:tc>
                <w:tcPr>
                  <w:tcW w:w="499" w:type="dxa"/>
                  <w:vMerge/>
                  <w:hideMark/>
                </w:tcPr>
                <w:p w14:paraId="10A6036E"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c>
                <w:tcPr>
                  <w:tcW w:w="992" w:type="dxa"/>
                  <w:hideMark/>
                </w:tcPr>
                <w:p w14:paraId="4BDE502D"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Lý thuyết</w:t>
                  </w:r>
                </w:p>
              </w:tc>
              <w:tc>
                <w:tcPr>
                  <w:tcW w:w="1639" w:type="dxa"/>
                  <w:hideMark/>
                </w:tcPr>
                <w:p w14:paraId="2AB6B78C"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Thực hành hoặc thực tập hoặc mô phỏng</w:t>
                  </w:r>
                </w:p>
              </w:tc>
              <w:tc>
                <w:tcPr>
                  <w:tcW w:w="1172" w:type="dxa"/>
                  <w:hideMark/>
                </w:tcPr>
                <w:p w14:paraId="3EAC5099"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Thi hoặc kiểm tra hết học phần</w:t>
                  </w:r>
                </w:p>
              </w:tc>
              <w:tc>
                <w:tcPr>
                  <w:tcW w:w="633" w:type="dxa"/>
                  <w:vMerge/>
                  <w:hideMark/>
                </w:tcPr>
                <w:p w14:paraId="739CD625" w14:textId="77777777" w:rsidR="00412944" w:rsidRPr="00A0356E" w:rsidRDefault="00412944" w:rsidP="00412944">
                  <w:pPr>
                    <w:spacing w:after="0" w:line="240" w:lineRule="auto"/>
                    <w:jc w:val="center"/>
                    <w:rPr>
                      <w:rFonts w:ascii="Times New Roman" w:eastAsia="Times New Roman" w:hAnsi="Times New Roman"/>
                      <w:sz w:val="12"/>
                      <w:szCs w:val="12"/>
                    </w:rPr>
                  </w:pPr>
                </w:p>
              </w:tc>
            </w:tr>
            <w:tr w:rsidR="007B4718" w:rsidRPr="00A0356E" w14:paraId="09B6BD41" w14:textId="77777777" w:rsidTr="008D63DE">
              <w:tc>
                <w:tcPr>
                  <w:tcW w:w="639" w:type="dxa"/>
                  <w:hideMark/>
                </w:tcPr>
                <w:p w14:paraId="69EB649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2322" w:type="dxa"/>
                  <w:hideMark/>
                </w:tcPr>
                <w:p w14:paraId="067F5D2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Động cơ tàu thủy, nhiên liệu và dầu bôi trơn</w:t>
                  </w:r>
                </w:p>
              </w:tc>
              <w:tc>
                <w:tcPr>
                  <w:tcW w:w="817" w:type="dxa"/>
                  <w:hideMark/>
                </w:tcPr>
                <w:p w14:paraId="5F24BE7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2" w:type="dxa"/>
                  <w:hideMark/>
                </w:tcPr>
                <w:p w14:paraId="1FAC92C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c>
                <w:tcPr>
                  <w:tcW w:w="1639" w:type="dxa"/>
                  <w:hideMark/>
                </w:tcPr>
                <w:p w14:paraId="3A87E68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172" w:type="dxa"/>
                  <w:hideMark/>
                </w:tcPr>
                <w:p w14:paraId="0AA3F47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4EE6DCF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07DA4985" w14:textId="77777777" w:rsidTr="008D63DE">
              <w:tc>
                <w:tcPr>
                  <w:tcW w:w="639" w:type="dxa"/>
                  <w:hideMark/>
                </w:tcPr>
                <w:p w14:paraId="428726D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2322" w:type="dxa"/>
                  <w:hideMark/>
                </w:tcPr>
                <w:p w14:paraId="55E9600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hệ động lực tàu thủy</w:t>
                  </w:r>
                </w:p>
              </w:tc>
              <w:tc>
                <w:tcPr>
                  <w:tcW w:w="817" w:type="dxa"/>
                  <w:hideMark/>
                </w:tcPr>
                <w:p w14:paraId="7516555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2" w:type="dxa"/>
                  <w:hideMark/>
                </w:tcPr>
                <w:p w14:paraId="74D4F88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c>
                <w:tcPr>
                  <w:tcW w:w="1639" w:type="dxa"/>
                  <w:hideMark/>
                </w:tcPr>
                <w:p w14:paraId="294EE15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172" w:type="dxa"/>
                  <w:hideMark/>
                </w:tcPr>
                <w:p w14:paraId="52282E3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6A81926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255E1F37" w14:textId="77777777" w:rsidTr="008D63DE">
              <w:tc>
                <w:tcPr>
                  <w:tcW w:w="639" w:type="dxa"/>
                  <w:hideMark/>
                </w:tcPr>
                <w:p w14:paraId="5C432D7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2322" w:type="dxa"/>
                  <w:hideMark/>
                </w:tcPr>
                <w:p w14:paraId="1833DFE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các hệ thống phục vụ hệ động lực tàu thủy</w:t>
                  </w:r>
                </w:p>
              </w:tc>
              <w:tc>
                <w:tcPr>
                  <w:tcW w:w="817" w:type="dxa"/>
                  <w:hideMark/>
                </w:tcPr>
                <w:p w14:paraId="1921B18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992" w:type="dxa"/>
                  <w:hideMark/>
                </w:tcPr>
                <w:p w14:paraId="3CA4779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1639" w:type="dxa"/>
                  <w:hideMark/>
                </w:tcPr>
                <w:p w14:paraId="0C8D8746"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172" w:type="dxa"/>
                  <w:hideMark/>
                </w:tcPr>
                <w:p w14:paraId="2C8B359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73948FD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23928D67" w14:textId="77777777" w:rsidTr="008D63DE">
              <w:tc>
                <w:tcPr>
                  <w:tcW w:w="639" w:type="dxa"/>
                  <w:hideMark/>
                </w:tcPr>
                <w:p w14:paraId="26E0562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2322" w:type="dxa"/>
                  <w:hideMark/>
                </w:tcPr>
                <w:p w14:paraId="0756C3F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Tự động điều khiển hệ động lực tàu thủy</w:t>
                  </w:r>
                </w:p>
              </w:tc>
              <w:tc>
                <w:tcPr>
                  <w:tcW w:w="817" w:type="dxa"/>
                  <w:hideMark/>
                </w:tcPr>
                <w:p w14:paraId="26A9408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992" w:type="dxa"/>
                  <w:hideMark/>
                </w:tcPr>
                <w:p w14:paraId="461DA521"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1639" w:type="dxa"/>
                  <w:hideMark/>
                </w:tcPr>
                <w:p w14:paraId="7A54C94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172" w:type="dxa"/>
                  <w:hideMark/>
                </w:tcPr>
                <w:p w14:paraId="21BA0D3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7999FD2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43C505E0" w14:textId="77777777" w:rsidTr="008D63DE">
              <w:tc>
                <w:tcPr>
                  <w:tcW w:w="639" w:type="dxa"/>
                  <w:hideMark/>
                </w:tcPr>
                <w:p w14:paraId="48476B2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2322" w:type="dxa"/>
                  <w:hideMark/>
                </w:tcPr>
                <w:p w14:paraId="76E7977A"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thiết bị điện - điện tử tàu thủy</w:t>
                  </w:r>
                </w:p>
              </w:tc>
              <w:tc>
                <w:tcPr>
                  <w:tcW w:w="817" w:type="dxa"/>
                  <w:hideMark/>
                </w:tcPr>
                <w:p w14:paraId="2DAB265F"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2" w:type="dxa"/>
                  <w:hideMark/>
                </w:tcPr>
                <w:p w14:paraId="19EBD88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c>
                <w:tcPr>
                  <w:tcW w:w="1639" w:type="dxa"/>
                  <w:hideMark/>
                </w:tcPr>
                <w:p w14:paraId="07DDF6CE"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172" w:type="dxa"/>
                  <w:hideMark/>
                </w:tcPr>
                <w:p w14:paraId="6951EED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0743815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6E3E1A6E" w14:textId="77777777" w:rsidTr="008D63DE">
              <w:tc>
                <w:tcPr>
                  <w:tcW w:w="639" w:type="dxa"/>
                  <w:hideMark/>
                </w:tcPr>
                <w:p w14:paraId="787F291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2322" w:type="dxa"/>
                  <w:hideMark/>
                </w:tcPr>
                <w:p w14:paraId="4158DCA1"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 chức bảo dưỡng và sửa chữa hệ động lực</w:t>
                  </w:r>
                </w:p>
              </w:tc>
              <w:tc>
                <w:tcPr>
                  <w:tcW w:w="817" w:type="dxa"/>
                  <w:hideMark/>
                </w:tcPr>
                <w:p w14:paraId="0914F50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2" w:type="dxa"/>
                  <w:hideMark/>
                </w:tcPr>
                <w:p w14:paraId="04085CD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14</w:t>
                  </w:r>
                </w:p>
              </w:tc>
              <w:tc>
                <w:tcPr>
                  <w:tcW w:w="1639" w:type="dxa"/>
                  <w:hideMark/>
                </w:tcPr>
                <w:p w14:paraId="4FDE7B65"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1172" w:type="dxa"/>
                  <w:hideMark/>
                </w:tcPr>
                <w:p w14:paraId="2530C2F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5AB5099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thực hành</w:t>
                  </w:r>
                </w:p>
              </w:tc>
            </w:tr>
            <w:tr w:rsidR="007B4718" w:rsidRPr="00A0356E" w14:paraId="4A0850B2" w14:textId="77777777" w:rsidTr="008D63DE">
              <w:tc>
                <w:tcPr>
                  <w:tcW w:w="639" w:type="dxa"/>
                  <w:hideMark/>
                </w:tcPr>
                <w:p w14:paraId="5F88E4B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2322" w:type="dxa"/>
                  <w:hideMark/>
                </w:tcPr>
                <w:p w14:paraId="21BB634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Pháp luật hàng hải</w:t>
                  </w:r>
                </w:p>
              </w:tc>
              <w:tc>
                <w:tcPr>
                  <w:tcW w:w="817" w:type="dxa"/>
                  <w:hideMark/>
                </w:tcPr>
                <w:p w14:paraId="2CDD4F8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92" w:type="dxa"/>
                  <w:hideMark/>
                </w:tcPr>
                <w:p w14:paraId="413FA2C3"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29</w:t>
                  </w:r>
                </w:p>
              </w:tc>
              <w:tc>
                <w:tcPr>
                  <w:tcW w:w="1639" w:type="dxa"/>
                  <w:hideMark/>
                </w:tcPr>
                <w:p w14:paraId="4153F4B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172" w:type="dxa"/>
                  <w:hideMark/>
                </w:tcPr>
                <w:p w14:paraId="4CDF330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29B619C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21F9CF73" w14:textId="77777777" w:rsidTr="008D63DE">
              <w:tc>
                <w:tcPr>
                  <w:tcW w:w="639" w:type="dxa"/>
                  <w:hideMark/>
                </w:tcPr>
                <w:p w14:paraId="3C0C8F3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2322" w:type="dxa"/>
                  <w:hideMark/>
                </w:tcPr>
                <w:p w14:paraId="48DFD11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Kiểm soát hoạt động và quản lý nguồn lực buồng máy</w:t>
                  </w:r>
                </w:p>
              </w:tc>
              <w:tc>
                <w:tcPr>
                  <w:tcW w:w="817" w:type="dxa"/>
                  <w:hideMark/>
                </w:tcPr>
                <w:p w14:paraId="4D64D5C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992" w:type="dxa"/>
                  <w:hideMark/>
                </w:tcPr>
                <w:p w14:paraId="3069907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1639" w:type="dxa"/>
                  <w:hideMark/>
                </w:tcPr>
                <w:p w14:paraId="5CD77A38"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172" w:type="dxa"/>
                  <w:hideMark/>
                </w:tcPr>
                <w:p w14:paraId="5178AC81"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1D7EBBDD"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7B4718" w:rsidRPr="00A0356E" w14:paraId="4EAC776F" w14:textId="77777777" w:rsidTr="008D63DE">
              <w:tc>
                <w:tcPr>
                  <w:tcW w:w="639" w:type="dxa"/>
                  <w:hideMark/>
                </w:tcPr>
                <w:p w14:paraId="0798312B"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2322" w:type="dxa"/>
                  <w:hideMark/>
                </w:tcPr>
                <w:p w14:paraId="74A2EF8C"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tập</w:t>
                  </w:r>
                </w:p>
              </w:tc>
              <w:tc>
                <w:tcPr>
                  <w:tcW w:w="817" w:type="dxa"/>
                  <w:hideMark/>
                </w:tcPr>
                <w:p w14:paraId="29CCBF27"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992" w:type="dxa"/>
                  <w:hideMark/>
                </w:tcPr>
                <w:p w14:paraId="2ECE0739"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c>
                <w:tcPr>
                  <w:tcW w:w="1639" w:type="dxa"/>
                  <w:hideMark/>
                </w:tcPr>
                <w:p w14:paraId="30F7D732"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1172" w:type="dxa"/>
                  <w:hideMark/>
                </w:tcPr>
                <w:p w14:paraId="2F076990"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805" w:type="dxa"/>
                  <w:hideMark/>
                </w:tcPr>
                <w:p w14:paraId="4A698F54" w14:textId="77777777" w:rsidR="00412944" w:rsidRPr="00A0356E" w:rsidRDefault="00412944" w:rsidP="00412944">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w:t>
                  </w:r>
                </w:p>
              </w:tc>
            </w:tr>
            <w:tr w:rsidR="00412944" w:rsidRPr="00A0356E" w14:paraId="55A67043" w14:textId="77777777" w:rsidTr="008D63DE">
              <w:tc>
                <w:tcPr>
                  <w:tcW w:w="2961" w:type="dxa"/>
                  <w:gridSpan w:val="2"/>
                  <w:hideMark/>
                </w:tcPr>
                <w:p w14:paraId="496EC912"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cộng</w:t>
                  </w:r>
                </w:p>
              </w:tc>
              <w:tc>
                <w:tcPr>
                  <w:tcW w:w="817" w:type="dxa"/>
                  <w:hideMark/>
                </w:tcPr>
                <w:p w14:paraId="3A249905"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240</w:t>
                  </w:r>
                </w:p>
              </w:tc>
              <w:tc>
                <w:tcPr>
                  <w:tcW w:w="992" w:type="dxa"/>
                  <w:hideMark/>
                </w:tcPr>
                <w:p w14:paraId="290F3AB8"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172</w:t>
                  </w:r>
                </w:p>
              </w:tc>
              <w:tc>
                <w:tcPr>
                  <w:tcW w:w="1639" w:type="dxa"/>
                  <w:hideMark/>
                </w:tcPr>
                <w:p w14:paraId="484C7FE2"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59</w:t>
                  </w:r>
                </w:p>
              </w:tc>
              <w:tc>
                <w:tcPr>
                  <w:tcW w:w="1172" w:type="dxa"/>
                  <w:hideMark/>
                </w:tcPr>
                <w:p w14:paraId="39D2CF2D" w14:textId="77777777" w:rsidR="00412944" w:rsidRPr="00A0356E" w:rsidRDefault="00412944" w:rsidP="00412944">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9</w:t>
                  </w:r>
                </w:p>
              </w:tc>
              <w:tc>
                <w:tcPr>
                  <w:tcW w:w="1805" w:type="dxa"/>
                  <w:hideMark/>
                </w:tcPr>
                <w:p w14:paraId="6762D586"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r>
          </w:tbl>
          <w:p w14:paraId="6D2D9A7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Tổ chức thực hiện</w:t>
            </w:r>
          </w:p>
          <w:p w14:paraId="098BEF8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4.1. Tổ chức lớp học</w:t>
            </w:r>
          </w:p>
          <w:p w14:paraId="587099F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tiêu chuẩn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72CF2145"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0F3C490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 Tổ chức đánh giá các học phần</w:t>
            </w:r>
          </w:p>
          <w:p w14:paraId="16CA8037"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4.2.1. Điều kiện dự thi hoặc kiểm tra hết học phần</w:t>
            </w:r>
          </w:p>
          <w:p w14:paraId="71A57C5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được dự thi hoặc kiểm tra hết học phần phải đảm bảo tham dự ít nhất 80% thời gian học tập của học phần.</w:t>
            </w:r>
          </w:p>
          <w:p w14:paraId="749F346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4.2.2. Hình thức đánh giá kết thúc học phần</w:t>
            </w:r>
          </w:p>
          <w:p w14:paraId="1AAAFCF6"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lựa chọn hình thức đánh giá phù hợp trong các hình thức sau đây: Vấn đáp hoặc trắc nghiệm hoặc tự luận;</w:t>
            </w:r>
          </w:p>
          <w:p w14:paraId="2CB7283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Địa điểm đánh giá: Tại các phòng học lý thuyết, phòng thực hành, mô phỏng, trên tàu biển phù hợp với nội dung, hình thức đánh giá.</w:t>
            </w:r>
          </w:p>
          <w:p w14:paraId="098F487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Nội dung đánh giá:</w:t>
            </w:r>
          </w:p>
          <w:p w14:paraId="58DC89D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Khai thác máy chính cũng như các hệ thống điều khiển phối hợp;</w:t>
            </w:r>
          </w:p>
          <w:p w14:paraId="1FA12AA4"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nhiên liệu, dầu bôi trơn;</w:t>
            </w:r>
          </w:p>
          <w:p w14:paraId="04EDA32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Đặc tính và sự phối hợp công tác động cơ Diesel và chân vịt;</w:t>
            </w:r>
          </w:p>
          <w:p w14:paraId="2B9802C1"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Khai thác máy phụ và các hệ thống phục vụ hệ động lực tàu thủy;</w:t>
            </w:r>
          </w:p>
          <w:p w14:paraId="01AE70D2"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Tự động điều khiển hệ động lực tàu thủy;</w:t>
            </w:r>
          </w:p>
          <w:p w14:paraId="1C2ADF70"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Khai thác thiết bị điện, điện tử tàu thủy;</w:t>
            </w:r>
          </w:p>
          <w:p w14:paraId="33CA998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công tác bảo dưỡng, sửa chữa máy và thiết bị trên tàu;</w:t>
            </w:r>
          </w:p>
          <w:p w14:paraId="7E712968"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 Triển khai, giám sát việc thực hiện an toàn, </w:t>
            </w: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ninh hàng hải và phòng chống ô nhiễm môi trường;</w:t>
            </w:r>
          </w:p>
          <w:p w14:paraId="564E78A9"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các ca trực máy an toàn;</w:t>
            </w:r>
          </w:p>
          <w:p w14:paraId="1B77CB3B"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Quản lý hoạt động hành hải của tàu.</w:t>
            </w:r>
          </w:p>
          <w:p w14:paraId="5DBC561F"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4.3. Công nhận hoàn thành khóa học</w:t>
            </w:r>
          </w:p>
          <w:p w14:paraId="1D40CC3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Để được công nhận hoàn thành khóa học, học viên phải hoàn thành tất cả các học phần và đạt điểm đánh giá từ 5 điểm trở lên theo thang điểm 10.</w:t>
            </w:r>
          </w:p>
          <w:p w14:paraId="59E805FE" w14:textId="77777777" w:rsidR="00412944" w:rsidRPr="00A0356E" w:rsidRDefault="00412944" w:rsidP="00412944">
            <w:pPr>
              <w:spacing w:after="0" w:line="240" w:lineRule="auto"/>
              <w:jc w:val="both"/>
              <w:rPr>
                <w:rFonts w:ascii="Times New Roman" w:eastAsia="Times New Roman" w:hAnsi="Times New Roman"/>
                <w:strike/>
                <w:color w:val="000000" w:themeColor="text1"/>
                <w:sz w:val="12"/>
                <w:szCs w:val="12"/>
              </w:rPr>
            </w:pPr>
            <w:r w:rsidRPr="00A0356E">
              <w:rPr>
                <w:rFonts w:ascii="Times New Roman" w:eastAsia="Times New Roman" w:hAnsi="Times New Roman"/>
                <w:strike/>
                <w:color w:val="000000" w:themeColor="text1"/>
                <w:sz w:val="12"/>
                <w:szCs w:val="12"/>
              </w:rPr>
              <w:t>Ngay sau khi được công nhận hoàn thành khóa học này học viên được tham dự kỳ thi để được cấp Giấy chứng nhận khả năng chuyên môn máy hai tàu có tổng công suất máy chính từ 750 kW đến dưới 3000 kW, bao gồm các môn thi như sau:</w:t>
            </w:r>
          </w:p>
          <w:p w14:paraId="353AC634" w14:textId="77777777" w:rsidR="00412944" w:rsidRPr="00A0356E" w:rsidRDefault="00412944" w:rsidP="00412944">
            <w:pPr>
              <w:spacing w:after="0" w:line="240" w:lineRule="auto"/>
              <w:jc w:val="both"/>
              <w:rPr>
                <w:rFonts w:ascii="Times New Roman" w:eastAsia="Times New Roman" w:hAnsi="Times New Roman"/>
                <w:strike/>
                <w:color w:val="000000" w:themeColor="text1"/>
                <w:sz w:val="12"/>
                <w:szCs w:val="12"/>
              </w:rPr>
            </w:pPr>
            <w:r w:rsidRPr="00A0356E">
              <w:rPr>
                <w:rFonts w:ascii="Times New Roman" w:eastAsia="Times New Roman" w:hAnsi="Times New Roman"/>
                <w:strike/>
                <w:color w:val="000000" w:themeColor="text1"/>
                <w:sz w:val="12"/>
                <w:szCs w:val="12"/>
              </w:rPr>
              <w:t>Hệ thống động lực;</w:t>
            </w:r>
          </w:p>
          <w:p w14:paraId="2AD28612" w14:textId="77777777" w:rsidR="00412944" w:rsidRPr="00A0356E" w:rsidRDefault="00412944" w:rsidP="00412944">
            <w:pPr>
              <w:spacing w:after="0" w:line="240" w:lineRule="auto"/>
              <w:jc w:val="both"/>
              <w:rPr>
                <w:rFonts w:ascii="Times New Roman" w:eastAsia="Times New Roman" w:hAnsi="Times New Roman"/>
                <w:strike/>
                <w:color w:val="000000" w:themeColor="text1"/>
                <w:sz w:val="12"/>
                <w:szCs w:val="12"/>
              </w:rPr>
            </w:pPr>
            <w:r w:rsidRPr="00A0356E">
              <w:rPr>
                <w:rFonts w:ascii="Times New Roman" w:eastAsia="Times New Roman" w:hAnsi="Times New Roman"/>
                <w:strike/>
                <w:color w:val="000000" w:themeColor="text1"/>
                <w:sz w:val="12"/>
                <w:szCs w:val="12"/>
              </w:rPr>
              <w:t>Tự động - Điện;</w:t>
            </w:r>
          </w:p>
          <w:p w14:paraId="696E1776" w14:textId="77777777" w:rsidR="00412944" w:rsidRPr="00A0356E" w:rsidRDefault="00412944" w:rsidP="00412944">
            <w:pPr>
              <w:spacing w:after="0" w:line="240" w:lineRule="auto"/>
              <w:jc w:val="both"/>
              <w:rPr>
                <w:rFonts w:ascii="Times New Roman" w:eastAsia="Times New Roman" w:hAnsi="Times New Roman"/>
                <w:strike/>
                <w:color w:val="000000" w:themeColor="text1"/>
                <w:sz w:val="12"/>
                <w:szCs w:val="12"/>
              </w:rPr>
            </w:pPr>
            <w:r w:rsidRPr="00A0356E">
              <w:rPr>
                <w:rFonts w:ascii="Times New Roman" w:eastAsia="Times New Roman" w:hAnsi="Times New Roman"/>
                <w:strike/>
                <w:color w:val="000000" w:themeColor="text1"/>
                <w:sz w:val="12"/>
                <w:szCs w:val="12"/>
              </w:rPr>
              <w:t>Thực hành tổng hợp.</w:t>
            </w:r>
          </w:p>
          <w:p w14:paraId="3F86E92D"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Tiêu chuẩn giảng viên, huấn luyện viên</w:t>
            </w:r>
          </w:p>
          <w:p w14:paraId="35AC3EFC" w14:textId="77777777" w:rsidR="00412944" w:rsidRPr="00A0356E" w:rsidRDefault="00412944" w:rsidP="00412944">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79C01330" w14:textId="77777777" w:rsidR="00412944" w:rsidRPr="00A0356E" w:rsidRDefault="00412944" w:rsidP="00412944">
            <w:pPr>
              <w:spacing w:after="0" w:line="240" w:lineRule="auto"/>
              <w:jc w:val="center"/>
              <w:rPr>
                <w:rFonts w:ascii="Times New Roman" w:eastAsia="Times New Roman" w:hAnsi="Times New Roman"/>
                <w:b/>
                <w:bCs/>
                <w:sz w:val="12"/>
                <w:szCs w:val="12"/>
              </w:rPr>
            </w:pPr>
          </w:p>
        </w:tc>
        <w:tc>
          <w:tcPr>
            <w:tcW w:w="2016" w:type="pct"/>
          </w:tcPr>
          <w:p w14:paraId="112DA9F5" w14:textId="77777777" w:rsidR="0057680D" w:rsidRPr="00A0356E" w:rsidRDefault="0057680D" w:rsidP="0057680D">
            <w:pPr>
              <w:spacing w:after="0" w:line="240" w:lineRule="auto"/>
              <w:jc w:val="center"/>
              <w:rPr>
                <w:rFonts w:ascii="Times New Roman" w:hAnsi="Times New Roman"/>
                <w:b/>
                <w:sz w:val="12"/>
                <w:szCs w:val="12"/>
              </w:rPr>
            </w:pPr>
            <w:r w:rsidRPr="00A0356E">
              <w:rPr>
                <w:rFonts w:ascii="Times New Roman" w:hAnsi="Times New Roman"/>
                <w:b/>
                <w:sz w:val="12"/>
                <w:szCs w:val="12"/>
              </w:rPr>
              <w:lastRenderedPageBreak/>
              <w:t>PHỤ LỤC 06</w:t>
            </w:r>
          </w:p>
          <w:p w14:paraId="1E251410" w14:textId="77777777" w:rsidR="0057680D" w:rsidRPr="00A0356E" w:rsidRDefault="0057680D" w:rsidP="0057680D">
            <w:pPr>
              <w:spacing w:after="0" w:line="240" w:lineRule="auto"/>
              <w:jc w:val="center"/>
              <w:rPr>
                <w:rFonts w:ascii="Times New Roman" w:hAnsi="Times New Roman"/>
                <w:b/>
                <w:sz w:val="12"/>
                <w:szCs w:val="12"/>
              </w:rPr>
            </w:pPr>
            <w:r w:rsidRPr="00A0356E">
              <w:rPr>
                <w:rFonts w:ascii="Times New Roman" w:hAnsi="Times New Roman"/>
                <w:b/>
                <w:sz w:val="12"/>
                <w:szCs w:val="12"/>
              </w:rPr>
              <w:t>CHƯƠNG TRÌNH BỒI DƯỠNG NGHIỆP VỤ ĐỂ THI, CẤP GIẤY CHỨNG NHẬN KHẢ NĂNG CHUYÊN MÔN MÁY HAI TÀU CÓ TỔNG CÔNG SUẤT MÁY CHÍNH TỪ 750 kW ĐẾN DƯỚI 3000 kW</w:t>
            </w:r>
          </w:p>
          <w:p w14:paraId="241F3213" w14:textId="77777777" w:rsidR="0057680D" w:rsidRPr="00A0356E" w:rsidRDefault="0057680D" w:rsidP="0057680D">
            <w:pPr>
              <w:pStyle w:val="TableParagraph"/>
              <w:ind w:firstLine="284"/>
              <w:jc w:val="center"/>
              <w:rPr>
                <w:i/>
                <w:color w:val="000000" w:themeColor="text1"/>
                <w:sz w:val="12"/>
                <w:szCs w:val="12"/>
                <w:lang w:val="vi-VN"/>
              </w:rPr>
            </w:pPr>
            <w:r w:rsidRPr="00A0356E">
              <w:rPr>
                <w:i/>
                <w:color w:val="000000" w:themeColor="text1"/>
                <w:sz w:val="12"/>
                <w:szCs w:val="12"/>
                <w:lang w:val="vi-VN"/>
              </w:rPr>
              <w:t>(</w:t>
            </w:r>
            <w:r w:rsidRPr="00A0356E">
              <w:rPr>
                <w:i/>
                <w:color w:val="000000" w:themeColor="text1"/>
                <w:sz w:val="12"/>
                <w:szCs w:val="12"/>
              </w:rPr>
              <w:t>Ban hành kèm theo Thông tư</w:t>
            </w:r>
            <w:r w:rsidRPr="00A0356E">
              <w:rPr>
                <w:i/>
                <w:color w:val="000000" w:themeColor="text1"/>
                <w:sz w:val="12"/>
                <w:szCs w:val="12"/>
                <w:lang w:val="vi-VN"/>
              </w:rPr>
              <w:t xml:space="preserve"> số</w:t>
            </w:r>
            <w:r w:rsidRPr="00A0356E">
              <w:rPr>
                <w:i/>
                <w:color w:val="000000" w:themeColor="text1"/>
                <w:sz w:val="12"/>
                <w:szCs w:val="12"/>
              </w:rPr>
              <w:t xml:space="preserve">        /</w:t>
            </w:r>
            <w:r w:rsidRPr="00A0356E">
              <w:rPr>
                <w:i/>
                <w:color w:val="0000FF"/>
                <w:sz w:val="12"/>
                <w:szCs w:val="12"/>
              </w:rPr>
              <w:t>2026/TT</w:t>
            </w:r>
            <w:r w:rsidRPr="00A0356E">
              <w:rPr>
                <w:i/>
                <w:color w:val="0000FF"/>
                <w:sz w:val="12"/>
                <w:szCs w:val="12"/>
                <w:lang w:val="vi-VN"/>
              </w:rPr>
              <w:t>-B</w:t>
            </w:r>
            <w:r w:rsidRPr="00A0356E">
              <w:rPr>
                <w:i/>
                <w:color w:val="0000FF"/>
                <w:sz w:val="12"/>
                <w:szCs w:val="12"/>
              </w:rPr>
              <w:t>XD</w:t>
            </w:r>
            <w:r w:rsidRPr="00A0356E">
              <w:rPr>
                <w:i/>
                <w:color w:val="0000FF"/>
                <w:sz w:val="12"/>
                <w:szCs w:val="12"/>
                <w:lang w:val="vi-VN"/>
              </w:rPr>
              <w:t xml:space="preserve"> ngày</w:t>
            </w:r>
            <w:r w:rsidRPr="00A0356E">
              <w:rPr>
                <w:i/>
                <w:color w:val="0000FF"/>
                <w:sz w:val="12"/>
                <w:szCs w:val="12"/>
              </w:rPr>
              <w:t xml:space="preserve">    </w:t>
            </w:r>
            <w:r w:rsidRPr="00A0356E">
              <w:rPr>
                <w:i/>
                <w:color w:val="0000FF"/>
                <w:sz w:val="12"/>
                <w:szCs w:val="12"/>
                <w:lang w:val="vi-VN"/>
              </w:rPr>
              <w:t>tháng</w:t>
            </w:r>
            <w:r w:rsidRPr="00A0356E">
              <w:rPr>
                <w:i/>
                <w:color w:val="0000FF"/>
                <w:sz w:val="12"/>
                <w:szCs w:val="12"/>
              </w:rPr>
              <w:t xml:space="preserve">    </w:t>
            </w:r>
            <w:r w:rsidRPr="00A0356E">
              <w:rPr>
                <w:i/>
                <w:color w:val="0000FF"/>
                <w:sz w:val="12"/>
                <w:szCs w:val="12"/>
                <w:lang w:val="vi-VN"/>
              </w:rPr>
              <w:t xml:space="preserve"> năm</w:t>
            </w:r>
            <w:r w:rsidRPr="00A0356E">
              <w:rPr>
                <w:i/>
                <w:color w:val="0000FF"/>
                <w:sz w:val="12"/>
                <w:szCs w:val="12"/>
              </w:rPr>
              <w:t xml:space="preserve"> 2026</w:t>
            </w:r>
            <w:r w:rsidRPr="00A0356E">
              <w:rPr>
                <w:i/>
                <w:color w:val="000000" w:themeColor="text1"/>
                <w:sz w:val="12"/>
                <w:szCs w:val="12"/>
                <w:lang w:val="vi-VN"/>
              </w:rPr>
              <w:t xml:space="preserve"> của Bộ trưởng </w:t>
            </w:r>
            <w:r w:rsidRPr="00A0356E">
              <w:rPr>
                <w:i/>
                <w:color w:val="0000FF"/>
                <w:sz w:val="12"/>
                <w:szCs w:val="12"/>
                <w:lang w:val="vi-VN"/>
              </w:rPr>
              <w:t xml:space="preserve">Bộ </w:t>
            </w:r>
            <w:r w:rsidRPr="00A0356E">
              <w:rPr>
                <w:i/>
                <w:color w:val="0000FF"/>
                <w:sz w:val="12"/>
                <w:szCs w:val="12"/>
              </w:rPr>
              <w:t>Xây dựng</w:t>
            </w:r>
            <w:r w:rsidRPr="00A0356E">
              <w:rPr>
                <w:i/>
                <w:color w:val="000000" w:themeColor="text1"/>
                <w:sz w:val="12"/>
                <w:szCs w:val="12"/>
                <w:lang w:val="vi-VN"/>
              </w:rPr>
              <w:t>)</w:t>
            </w:r>
          </w:p>
          <w:p w14:paraId="5BD0C669" w14:textId="77777777" w:rsidR="0057680D" w:rsidRPr="00A0356E" w:rsidRDefault="0057680D" w:rsidP="0057680D">
            <w:pPr>
              <w:spacing w:after="0" w:line="240" w:lineRule="auto"/>
              <w:ind w:firstLine="720"/>
              <w:jc w:val="both"/>
              <w:rPr>
                <w:rFonts w:ascii="Times New Roman" w:hAnsi="Times New Roman"/>
                <w:b/>
                <w:bCs/>
                <w:sz w:val="12"/>
                <w:szCs w:val="12"/>
              </w:rPr>
            </w:pPr>
          </w:p>
          <w:p w14:paraId="2994E0A3" w14:textId="5160E923" w:rsidR="0057680D" w:rsidRPr="00A0356E" w:rsidRDefault="000020D8" w:rsidP="0057680D">
            <w:pPr>
              <w:spacing w:after="0" w:line="240" w:lineRule="auto"/>
              <w:jc w:val="both"/>
              <w:rPr>
                <w:rFonts w:ascii="Times New Roman" w:hAnsi="Times New Roman"/>
                <w:sz w:val="12"/>
                <w:szCs w:val="12"/>
              </w:rPr>
            </w:pPr>
            <w:r>
              <w:rPr>
                <w:rFonts w:ascii="Times New Roman" w:hAnsi="Times New Roman"/>
                <w:b/>
                <w:bCs/>
                <w:sz w:val="12"/>
                <w:szCs w:val="12"/>
              </w:rPr>
              <w:t>1.</w:t>
            </w:r>
            <w:r w:rsidR="0057680D" w:rsidRPr="00A0356E">
              <w:rPr>
                <w:rFonts w:ascii="Times New Roman" w:hAnsi="Times New Roman"/>
                <w:b/>
                <w:bCs/>
                <w:sz w:val="12"/>
                <w:szCs w:val="12"/>
              </w:rPr>
              <w:t xml:space="preserve"> Trình độ đào tạo, huấn luyện</w:t>
            </w:r>
          </w:p>
          <w:p w14:paraId="4F7A9EF6" w14:textId="77777777" w:rsidR="0057680D" w:rsidRPr="00A0356E" w:rsidRDefault="0057680D" w:rsidP="0057680D">
            <w:pPr>
              <w:spacing w:after="0" w:line="240" w:lineRule="auto"/>
              <w:jc w:val="both"/>
              <w:rPr>
                <w:rFonts w:ascii="Times New Roman" w:hAnsi="Times New Roman"/>
                <w:sz w:val="12"/>
                <w:szCs w:val="12"/>
                <w:lang w:val="pl-PL"/>
              </w:rPr>
            </w:pPr>
            <w:r w:rsidRPr="00A0356E">
              <w:rPr>
                <w:rFonts w:ascii="Times New Roman" w:hAnsi="Times New Roman"/>
                <w:sz w:val="12"/>
                <w:szCs w:val="12"/>
              </w:rPr>
              <w:t>Chương trình bồi dưỡng nghiệp vụ để thi, cấp Giấy chứng nhận khả năng chuyên môn máy hai tàu có tổng công suất máy chính từ 750 kW đến dưới 3000 kW.</w:t>
            </w:r>
          </w:p>
          <w:p w14:paraId="2E3123BA" w14:textId="3E6BD12A" w:rsidR="0057680D" w:rsidRPr="00A0356E" w:rsidRDefault="000020D8" w:rsidP="0057680D">
            <w:pPr>
              <w:spacing w:after="0" w:line="240" w:lineRule="auto"/>
              <w:jc w:val="both"/>
              <w:rPr>
                <w:rFonts w:ascii="Times New Roman" w:hAnsi="Times New Roman"/>
                <w:b/>
                <w:bCs/>
                <w:sz w:val="12"/>
                <w:szCs w:val="12"/>
              </w:rPr>
            </w:pPr>
            <w:r>
              <w:rPr>
                <w:rFonts w:ascii="Times New Roman" w:hAnsi="Times New Roman"/>
                <w:b/>
                <w:bCs/>
                <w:sz w:val="12"/>
                <w:szCs w:val="12"/>
              </w:rPr>
              <w:t>2.</w:t>
            </w:r>
            <w:r w:rsidR="0057680D" w:rsidRPr="00A0356E">
              <w:rPr>
                <w:rFonts w:ascii="Times New Roman" w:hAnsi="Times New Roman"/>
                <w:b/>
                <w:bCs/>
                <w:sz w:val="12"/>
                <w:szCs w:val="12"/>
              </w:rPr>
              <w:t xml:space="preserve"> Hình thức đào tạo, huấn luyện</w:t>
            </w:r>
          </w:p>
          <w:p w14:paraId="2E3460AD" w14:textId="77777777" w:rsidR="0057680D" w:rsidRPr="00A0356E" w:rsidRDefault="0057680D" w:rsidP="0057680D">
            <w:pPr>
              <w:spacing w:after="0" w:line="240" w:lineRule="auto"/>
              <w:jc w:val="both"/>
              <w:rPr>
                <w:rFonts w:ascii="Times New Roman" w:hAnsi="Times New Roman"/>
                <w:bCs/>
                <w:strike/>
                <w:sz w:val="12"/>
                <w:szCs w:val="12"/>
              </w:rPr>
            </w:pPr>
            <w:r w:rsidRPr="00A0356E">
              <w:rPr>
                <w:rFonts w:ascii="Times New Roman" w:hAnsi="Times New Roman"/>
                <w:sz w:val="12"/>
                <w:szCs w:val="12"/>
                <w:lang w:val="pl-PL"/>
              </w:rPr>
              <w:t>Trực tiếp tại cơ sở đào tạo hoặc kết hợp giữa đào tạo trực tiếp và trực tuyến.</w:t>
            </w:r>
          </w:p>
          <w:p w14:paraId="2A6D98FA" w14:textId="698E85F7" w:rsidR="0057680D" w:rsidRPr="00A0356E" w:rsidRDefault="000020D8" w:rsidP="0057680D">
            <w:pPr>
              <w:spacing w:after="0" w:line="240" w:lineRule="auto"/>
              <w:jc w:val="both"/>
              <w:rPr>
                <w:rFonts w:ascii="Times New Roman" w:hAnsi="Times New Roman"/>
                <w:b/>
                <w:bCs/>
                <w:sz w:val="12"/>
                <w:szCs w:val="12"/>
              </w:rPr>
            </w:pPr>
            <w:r>
              <w:rPr>
                <w:rFonts w:ascii="Times New Roman" w:hAnsi="Times New Roman"/>
                <w:b/>
                <w:bCs/>
                <w:sz w:val="12"/>
                <w:szCs w:val="12"/>
              </w:rPr>
              <w:t xml:space="preserve">3. </w:t>
            </w:r>
            <w:r w:rsidR="0057680D" w:rsidRPr="00A0356E">
              <w:rPr>
                <w:rFonts w:ascii="Times New Roman" w:hAnsi="Times New Roman"/>
                <w:b/>
                <w:bCs/>
                <w:sz w:val="12"/>
                <w:szCs w:val="12"/>
              </w:rPr>
              <w:t>Đối tượng tuyển sinh</w:t>
            </w:r>
          </w:p>
          <w:p w14:paraId="49927747" w14:textId="461E5836" w:rsidR="0057680D" w:rsidRPr="00A0356E" w:rsidRDefault="000020D8" w:rsidP="0057680D">
            <w:pPr>
              <w:spacing w:after="0" w:line="240" w:lineRule="auto"/>
              <w:jc w:val="both"/>
              <w:rPr>
                <w:rFonts w:ascii="Times New Roman" w:hAnsi="Times New Roman"/>
                <w:color w:val="000000" w:themeColor="text1"/>
                <w:sz w:val="12"/>
                <w:szCs w:val="12"/>
                <w:lang w:val="pl-PL"/>
              </w:rPr>
            </w:pPr>
            <w:r>
              <w:rPr>
                <w:rFonts w:ascii="Times New Roman" w:hAnsi="Times New Roman"/>
                <w:sz w:val="12"/>
                <w:szCs w:val="12"/>
                <w:lang w:val="pl-PL"/>
              </w:rPr>
              <w:t xml:space="preserve">- </w:t>
            </w:r>
            <w:r w:rsidR="0057680D" w:rsidRPr="00A0356E">
              <w:rPr>
                <w:rFonts w:ascii="Times New Roman" w:hAnsi="Times New Roman"/>
                <w:sz w:val="12"/>
                <w:szCs w:val="12"/>
                <w:lang w:val="pl-PL"/>
              </w:rPr>
              <w:t xml:space="preserve">Tốt nghiệp chuyên ngành khai thác máy tàu biển trình độ cao đẳng trở lên; trường hợp tốt nghiệp ngành khai thác máy tàu biển trình độ trung cấp thì phải hoàn thành chương trình đào tạo nâng cao do Bộ trưởng </w:t>
            </w:r>
            <w:r w:rsidR="0057680D" w:rsidRPr="00A0356E">
              <w:rPr>
                <w:rFonts w:ascii="Times New Roman" w:hAnsi="Times New Roman"/>
                <w:color w:val="0000FF"/>
                <w:sz w:val="12"/>
                <w:szCs w:val="12"/>
                <w:lang w:val="pl-PL"/>
              </w:rPr>
              <w:t>Bộ Xây dựng</w:t>
            </w:r>
            <w:r w:rsidR="0057680D" w:rsidRPr="00A0356E">
              <w:rPr>
                <w:rFonts w:ascii="Times New Roman" w:hAnsi="Times New Roman"/>
                <w:sz w:val="12"/>
                <w:szCs w:val="12"/>
                <w:lang w:val="pl-PL"/>
              </w:rPr>
              <w:t xml:space="preserve"> quy định; </w:t>
            </w:r>
            <w:r w:rsidR="0057680D" w:rsidRPr="00A0356E">
              <w:rPr>
                <w:rFonts w:ascii="Times New Roman" w:hAnsi="Times New Roman"/>
                <w:color w:val="000000" w:themeColor="text1"/>
                <w:sz w:val="12"/>
                <w:szCs w:val="12"/>
                <w:lang w:val="pl-PL"/>
              </w:rPr>
              <w:t xml:space="preserve">học viên tốt nghiệp các ngành, nghề cùng nhóm ngành </w:t>
            </w:r>
            <w:r w:rsidR="0057680D" w:rsidRPr="00A0356E">
              <w:rPr>
                <w:rFonts w:ascii="Times New Roman" w:hAnsi="Times New Roman"/>
                <w:sz w:val="12"/>
                <w:szCs w:val="12"/>
                <w:lang w:val="pl-PL"/>
              </w:rPr>
              <w:t>khai thác máy tàu biển</w:t>
            </w:r>
            <w:r w:rsidR="0057680D" w:rsidRPr="00A0356E">
              <w:rPr>
                <w:rFonts w:ascii="Times New Roman" w:hAnsi="Times New Roman"/>
                <w:color w:val="000000" w:themeColor="text1"/>
                <w:sz w:val="12"/>
                <w:szCs w:val="12"/>
                <w:lang w:val="pl-PL"/>
              </w:rPr>
              <w:t xml:space="preserve"> trình độ cao đẳng hoặc trung cấp, đã hoàn thành chương trình bổ túc ngành </w:t>
            </w:r>
            <w:r w:rsidR="0057680D" w:rsidRPr="00A0356E">
              <w:rPr>
                <w:rFonts w:ascii="Times New Roman" w:hAnsi="Times New Roman"/>
                <w:sz w:val="12"/>
                <w:szCs w:val="12"/>
                <w:lang w:val="pl-PL"/>
              </w:rPr>
              <w:t>khai thác máy tàu biển</w:t>
            </w:r>
            <w:r w:rsidR="0057680D" w:rsidRPr="00A0356E">
              <w:rPr>
                <w:rFonts w:ascii="Times New Roman" w:hAnsi="Times New Roman"/>
                <w:color w:val="000000" w:themeColor="text1"/>
                <w:sz w:val="12"/>
                <w:szCs w:val="12"/>
                <w:lang w:val="pl-PL"/>
              </w:rPr>
              <w:t xml:space="preserve"> trình độ cao đẳng hoặc trung cấp tương ứng </w:t>
            </w:r>
            <w:r w:rsidR="0057680D" w:rsidRPr="00A0356E">
              <w:rPr>
                <w:rFonts w:ascii="Times New Roman" w:hAnsi="Times New Roman"/>
                <w:color w:val="000000" w:themeColor="text1"/>
                <w:sz w:val="12"/>
                <w:szCs w:val="12"/>
              </w:rPr>
              <w:t xml:space="preserve">được xem xét như học viên tốt nghiệp cao đẳng hoặc trung cấp chuyên ngành </w:t>
            </w:r>
            <w:r w:rsidR="0057680D" w:rsidRPr="00A0356E">
              <w:rPr>
                <w:rFonts w:ascii="Times New Roman" w:hAnsi="Times New Roman"/>
                <w:sz w:val="12"/>
                <w:szCs w:val="12"/>
                <w:lang w:val="pl-PL"/>
              </w:rPr>
              <w:t>khai thác máy tàu biển</w:t>
            </w:r>
            <w:r w:rsidR="0057680D" w:rsidRPr="00A0356E">
              <w:rPr>
                <w:rFonts w:ascii="Times New Roman" w:hAnsi="Times New Roman"/>
                <w:color w:val="000000" w:themeColor="text1"/>
                <w:sz w:val="12"/>
                <w:szCs w:val="12"/>
                <w:lang w:val="pl-PL"/>
              </w:rPr>
              <w:t>.</w:t>
            </w:r>
          </w:p>
          <w:p w14:paraId="12F6AB13" w14:textId="2CFCE024" w:rsidR="0057680D" w:rsidRPr="00A0356E" w:rsidRDefault="000020D8" w:rsidP="0057680D">
            <w:pPr>
              <w:spacing w:after="0" w:line="240" w:lineRule="auto"/>
              <w:jc w:val="both"/>
              <w:rPr>
                <w:rFonts w:ascii="Times New Roman" w:hAnsi="Times New Roman"/>
                <w:b/>
                <w:bCs/>
                <w:sz w:val="12"/>
                <w:szCs w:val="12"/>
                <w:lang w:val="pl-PL"/>
              </w:rPr>
            </w:pPr>
            <w:r>
              <w:rPr>
                <w:rFonts w:ascii="Times New Roman" w:hAnsi="Times New Roman"/>
                <w:sz w:val="12"/>
                <w:szCs w:val="12"/>
                <w:lang w:val="pl-PL"/>
              </w:rPr>
              <w:t>-</w:t>
            </w:r>
            <w:r w:rsidR="0057680D" w:rsidRPr="00A0356E">
              <w:rPr>
                <w:rFonts w:ascii="Times New Roman" w:hAnsi="Times New Roman"/>
                <w:sz w:val="12"/>
                <w:szCs w:val="12"/>
                <w:lang w:val="pl-PL"/>
              </w:rPr>
              <w:t xml:space="preserve"> Có thời</w:t>
            </w:r>
            <w:r w:rsidR="0057680D" w:rsidRPr="00A0356E">
              <w:rPr>
                <w:rFonts w:ascii="Times New Roman" w:hAnsi="Times New Roman"/>
                <w:sz w:val="12"/>
                <w:szCs w:val="12"/>
              </w:rPr>
              <w:t xml:space="preserve"> gian đảm nhiệm chức danh sỹ quan máy hạng tàu có tổng công suất máy chính từ 750 kW trở lên, tối thiểu 24 tháng</w:t>
            </w:r>
            <w:r w:rsidR="0057680D" w:rsidRPr="00A0356E">
              <w:rPr>
                <w:rFonts w:ascii="Times New Roman" w:hAnsi="Times New Roman"/>
                <w:sz w:val="12"/>
                <w:szCs w:val="12"/>
                <w:lang w:val="pl-PL"/>
              </w:rPr>
              <w:t>.</w:t>
            </w:r>
          </w:p>
          <w:p w14:paraId="1C0DA7EF" w14:textId="4434E2C7" w:rsidR="0057680D" w:rsidRPr="00A0356E" w:rsidRDefault="000020D8" w:rsidP="0057680D">
            <w:pPr>
              <w:spacing w:after="0" w:line="240" w:lineRule="auto"/>
              <w:jc w:val="both"/>
              <w:rPr>
                <w:rFonts w:ascii="Times New Roman" w:hAnsi="Times New Roman"/>
                <w:sz w:val="12"/>
                <w:szCs w:val="12"/>
              </w:rPr>
            </w:pPr>
            <w:r>
              <w:rPr>
                <w:rFonts w:ascii="Times New Roman" w:hAnsi="Times New Roman"/>
                <w:b/>
                <w:bCs/>
                <w:sz w:val="12"/>
                <w:szCs w:val="12"/>
              </w:rPr>
              <w:t>4.</w:t>
            </w:r>
            <w:r w:rsidR="0057680D" w:rsidRPr="00A0356E">
              <w:rPr>
                <w:rFonts w:ascii="Times New Roman" w:hAnsi="Times New Roman"/>
                <w:b/>
                <w:bCs/>
                <w:sz w:val="12"/>
                <w:szCs w:val="12"/>
              </w:rPr>
              <w:t xml:space="preserve"> Thời gian đào tạo, huấn luyện</w:t>
            </w:r>
          </w:p>
          <w:p w14:paraId="52F03FDC" w14:textId="77777777" w:rsidR="0057680D" w:rsidRPr="00A0356E" w:rsidRDefault="0057680D" w:rsidP="0057680D">
            <w:pPr>
              <w:spacing w:after="0" w:line="240" w:lineRule="auto"/>
              <w:jc w:val="both"/>
              <w:rPr>
                <w:rFonts w:ascii="Times New Roman" w:hAnsi="Times New Roman"/>
                <w:b/>
                <w:bCs/>
                <w:sz w:val="12"/>
                <w:szCs w:val="12"/>
              </w:rPr>
            </w:pPr>
            <w:r w:rsidRPr="00A0356E">
              <w:rPr>
                <w:rFonts w:ascii="Times New Roman" w:hAnsi="Times New Roman"/>
                <w:sz w:val="12"/>
                <w:szCs w:val="12"/>
                <w:lang w:val="pl-PL"/>
              </w:rPr>
              <w:t>Tổng</w:t>
            </w:r>
            <w:r w:rsidRPr="00A0356E">
              <w:rPr>
                <w:rFonts w:ascii="Times New Roman" w:hAnsi="Times New Roman"/>
                <w:sz w:val="12"/>
                <w:szCs w:val="12"/>
              </w:rPr>
              <w:t xml:space="preserve"> số: 240 giờ </w:t>
            </w:r>
            <w:r w:rsidRPr="00A0356E">
              <w:rPr>
                <w:rFonts w:ascii="Times New Roman" w:hAnsi="Times New Roman"/>
                <w:color w:val="000000" w:themeColor="text1"/>
                <w:sz w:val="12"/>
                <w:szCs w:val="12"/>
              </w:rPr>
              <w:t>(01 giờ được tính bằng 45 phút giảng dạy, học tập).</w:t>
            </w:r>
          </w:p>
          <w:p w14:paraId="2D1D61BB" w14:textId="77777777" w:rsidR="000020D8" w:rsidRDefault="000020D8" w:rsidP="0057680D">
            <w:pPr>
              <w:spacing w:after="0" w:line="240" w:lineRule="auto"/>
              <w:jc w:val="both"/>
              <w:rPr>
                <w:rFonts w:ascii="Times New Roman" w:hAnsi="Times New Roman"/>
                <w:b/>
                <w:sz w:val="12"/>
                <w:szCs w:val="12"/>
              </w:rPr>
            </w:pPr>
            <w:r>
              <w:rPr>
                <w:rFonts w:ascii="Times New Roman" w:hAnsi="Times New Roman"/>
                <w:b/>
                <w:sz w:val="12"/>
                <w:szCs w:val="12"/>
              </w:rPr>
              <w:t>5.</w:t>
            </w:r>
            <w:r w:rsidR="0057680D" w:rsidRPr="00A0356E">
              <w:rPr>
                <w:rFonts w:ascii="Times New Roman" w:hAnsi="Times New Roman"/>
                <w:b/>
                <w:sz w:val="12"/>
                <w:szCs w:val="12"/>
              </w:rPr>
              <w:t xml:space="preserve"> Mục tiêu đào tạo</w:t>
            </w:r>
          </w:p>
          <w:p w14:paraId="4591F32B" w14:textId="5B3B1581" w:rsidR="0057680D" w:rsidRPr="000020D8" w:rsidRDefault="000020D8" w:rsidP="0057680D">
            <w:pPr>
              <w:spacing w:after="0" w:line="240" w:lineRule="auto"/>
              <w:jc w:val="both"/>
              <w:rPr>
                <w:rFonts w:ascii="Times New Roman" w:hAnsi="Times New Roman"/>
                <w:b/>
                <w:sz w:val="12"/>
                <w:szCs w:val="12"/>
              </w:rPr>
            </w:pPr>
            <w:r>
              <w:rPr>
                <w:rFonts w:ascii="Times New Roman" w:hAnsi="Times New Roman"/>
                <w:b/>
                <w:sz w:val="12"/>
                <w:szCs w:val="12"/>
              </w:rPr>
              <w:t>5</w:t>
            </w:r>
            <w:r w:rsidR="0057680D" w:rsidRPr="00A0356E">
              <w:rPr>
                <w:rFonts w:ascii="Times New Roman" w:hAnsi="Times New Roman"/>
                <w:b/>
                <w:sz w:val="12"/>
                <w:szCs w:val="12"/>
                <w:lang w:val="fr-FR"/>
              </w:rPr>
              <w:t>.1. Mục tiêu chung</w:t>
            </w:r>
          </w:p>
          <w:p w14:paraId="0B2A8CEB"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val="pl-PL"/>
              </w:rPr>
              <w:t>Đào</w:t>
            </w:r>
            <w:r w:rsidRPr="00A0356E">
              <w:rPr>
                <w:rFonts w:ascii="Times New Roman" w:hAnsi="Times New Roman"/>
                <w:sz w:val="12"/>
                <w:szCs w:val="12"/>
                <w:lang w:eastAsia="en-SG"/>
              </w:rPr>
              <w:t xml:space="preserve"> tạo sỹ quan hàng hải mức trách nhiệm quản lý ngành khai thác máy tàu biển</w:t>
            </w:r>
            <w:r w:rsidRPr="00A0356E">
              <w:rPr>
                <w:rFonts w:ascii="Times New Roman" w:hAnsi="Times New Roman"/>
                <w:sz w:val="12"/>
                <w:szCs w:val="12"/>
              </w:rPr>
              <w:t xml:space="preserve"> hạng tàu có tổng công suất máy chính từ 750 kW đến dưới 3000 kW</w:t>
            </w:r>
            <w:r w:rsidRPr="00A0356E">
              <w:rPr>
                <w:rFonts w:ascii="Times New Roman" w:hAnsi="Times New Roman"/>
                <w:sz w:val="12"/>
                <w:szCs w:val="12"/>
                <w:lang w:eastAsia="en-SG"/>
              </w:rPr>
              <w:t xml:space="preserve"> </w:t>
            </w:r>
            <w:r w:rsidRPr="00A0356E">
              <w:rPr>
                <w:rFonts w:ascii="Times New Roman" w:hAnsi="Times New Roman"/>
                <w:sz w:val="12"/>
                <w:szCs w:val="12"/>
              </w:rPr>
              <w:t>đáp ứng yêu cầu của Công ước STCW 1978 và các sửa đổi.</w:t>
            </w:r>
          </w:p>
          <w:p w14:paraId="7A6CD41B" w14:textId="288832F1" w:rsidR="0057680D" w:rsidRPr="00A0356E" w:rsidRDefault="000020D8" w:rsidP="0057680D">
            <w:pPr>
              <w:spacing w:after="0" w:line="240" w:lineRule="auto"/>
              <w:jc w:val="both"/>
              <w:rPr>
                <w:rFonts w:ascii="Times New Roman" w:hAnsi="Times New Roman"/>
                <w:b/>
                <w:sz w:val="12"/>
                <w:szCs w:val="12"/>
                <w:lang w:val="fr-FR"/>
              </w:rPr>
            </w:pPr>
            <w:r>
              <w:rPr>
                <w:rFonts w:ascii="Times New Roman" w:hAnsi="Times New Roman"/>
                <w:b/>
                <w:sz w:val="12"/>
                <w:szCs w:val="12"/>
                <w:lang w:val="fr-FR"/>
              </w:rPr>
              <w:t>5</w:t>
            </w:r>
            <w:r w:rsidR="0057680D" w:rsidRPr="00A0356E">
              <w:rPr>
                <w:rFonts w:ascii="Times New Roman" w:hAnsi="Times New Roman"/>
                <w:b/>
                <w:sz w:val="12"/>
                <w:szCs w:val="12"/>
                <w:lang w:val="fr-FR"/>
              </w:rPr>
              <w:t>.2. Mục tiêu cụ thể</w:t>
            </w:r>
          </w:p>
          <w:p w14:paraId="3C120D9D"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xml:space="preserve">Học viên sau khi hoàn thành khóa học, có đủ năng lực của </w:t>
            </w:r>
            <w:r w:rsidRPr="00A0356E">
              <w:rPr>
                <w:rFonts w:ascii="Times New Roman" w:hAnsi="Times New Roman"/>
                <w:sz w:val="12"/>
                <w:szCs w:val="12"/>
              </w:rPr>
              <w:t xml:space="preserve">máy hai hạng tàu có tổng công suất máy chính từ 750 kW đến dưới 3000 kW </w:t>
            </w:r>
            <w:r w:rsidRPr="00A0356E">
              <w:rPr>
                <w:rFonts w:ascii="Times New Roman" w:hAnsi="Times New Roman"/>
                <w:sz w:val="12"/>
                <w:szCs w:val="12"/>
                <w:lang w:eastAsia="en-SG"/>
              </w:rPr>
              <w:t>đáp ứng các tiêu chuẩn chuyên môn quy định tại các Mục A-III/3 và A-VIII/2 của Bộ luật STCW.</w:t>
            </w:r>
          </w:p>
          <w:p w14:paraId="1BA118FA" w14:textId="6CF8DB8D" w:rsidR="0057680D" w:rsidRPr="00A0356E" w:rsidRDefault="000020D8" w:rsidP="0057680D">
            <w:pPr>
              <w:spacing w:after="0" w:line="240" w:lineRule="auto"/>
              <w:jc w:val="both"/>
              <w:rPr>
                <w:rFonts w:ascii="Times New Roman" w:hAnsi="Times New Roman"/>
                <w:bCs/>
                <w:i/>
                <w:iCs/>
                <w:sz w:val="12"/>
                <w:szCs w:val="12"/>
                <w:lang w:val="fr-FR"/>
              </w:rPr>
            </w:pPr>
            <w:r>
              <w:rPr>
                <w:rFonts w:ascii="Times New Roman" w:hAnsi="Times New Roman"/>
                <w:bCs/>
                <w:i/>
                <w:iCs/>
                <w:sz w:val="12"/>
                <w:szCs w:val="12"/>
                <w:lang w:val="fr-FR"/>
              </w:rPr>
              <w:t>5</w:t>
            </w:r>
            <w:r w:rsidR="0057680D" w:rsidRPr="00A0356E">
              <w:rPr>
                <w:rFonts w:ascii="Times New Roman" w:hAnsi="Times New Roman"/>
                <w:bCs/>
                <w:i/>
                <w:iCs/>
                <w:sz w:val="12"/>
                <w:szCs w:val="12"/>
                <w:lang w:val="fr-FR"/>
              </w:rPr>
              <w:t>.2.1. Về kiến thức</w:t>
            </w:r>
          </w:p>
          <w:p w14:paraId="0E47F99A"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Hiểu và vận dụng các kiến thức chung kỹ thuật máy tàu biển ở mức quản lý;</w:t>
            </w:r>
          </w:p>
          <w:p w14:paraId="7A3F470F"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Hiểu và vận dụng các kiến thức về kỹ thuật điện, điện tử và điều khiển ở mức quản lý;</w:t>
            </w:r>
          </w:p>
          <w:p w14:paraId="6895FA8A"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Mô tả công tác bảo trì và sửa chữa máy tàu biển ở mức quản lý;</w:t>
            </w:r>
          </w:p>
          <w:p w14:paraId="5CB97625"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Kiểm soát hoạt động của tàu và chăm sóc người trên tàu ở cấp độ quản lý.</w:t>
            </w:r>
          </w:p>
          <w:p w14:paraId="51F64680" w14:textId="33FAE8AD" w:rsidR="0057680D" w:rsidRPr="00A0356E" w:rsidRDefault="000020D8" w:rsidP="0057680D">
            <w:pPr>
              <w:spacing w:after="0" w:line="240" w:lineRule="auto"/>
              <w:jc w:val="both"/>
              <w:rPr>
                <w:rFonts w:ascii="Times New Roman" w:hAnsi="Times New Roman"/>
                <w:bCs/>
                <w:i/>
                <w:iCs/>
                <w:sz w:val="12"/>
                <w:szCs w:val="12"/>
                <w:lang w:val="fr-FR"/>
              </w:rPr>
            </w:pPr>
            <w:r>
              <w:rPr>
                <w:rFonts w:ascii="Times New Roman" w:hAnsi="Times New Roman"/>
                <w:bCs/>
                <w:i/>
                <w:iCs/>
                <w:sz w:val="12"/>
                <w:szCs w:val="12"/>
                <w:lang w:val="fr-FR"/>
              </w:rPr>
              <w:t>5</w:t>
            </w:r>
            <w:r w:rsidR="0057680D" w:rsidRPr="00A0356E">
              <w:rPr>
                <w:rFonts w:ascii="Times New Roman" w:hAnsi="Times New Roman"/>
                <w:bCs/>
                <w:i/>
                <w:iCs/>
                <w:sz w:val="12"/>
                <w:szCs w:val="12"/>
                <w:lang w:val="fr-FR"/>
              </w:rPr>
              <w:t>.2.2. Về kỹ năng</w:t>
            </w:r>
          </w:p>
          <w:p w14:paraId="6FFB8D44"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các ca trực máy an toàn;</w:t>
            </w:r>
          </w:p>
          <w:p w14:paraId="206751B5"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Sử dụng thành thạo tiếng Anh phục vụ công việc;</w:t>
            </w:r>
          </w:p>
          <w:p w14:paraId="36B644BA"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được máy chính và máy phụ cũng như các hệ thống điều khiển phối hợp;</w:t>
            </w:r>
          </w:p>
          <w:p w14:paraId="09776159"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được các hệ thống nhiên liệu, bôi trơn, nước dằn và các hệ thống khác cũng như các hệ thống điều khiển phối hợp;</w:t>
            </w:r>
          </w:p>
          <w:p w14:paraId="43DE5BA3"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được hệ thống điện, điện tử và điều khiển;</w:t>
            </w:r>
          </w:p>
          <w:p w14:paraId="446E60EB"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công tác bảo trì và sửa chữa được thiết bị điện, điện tử;</w:t>
            </w:r>
          </w:p>
          <w:p w14:paraId="5988F601"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công tác bảo trì và sửa chữa được máy móc, thiết bị trên tàu;</w:t>
            </w:r>
          </w:p>
          <w:p w14:paraId="76526E02"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hoạt động hành hải của tàu;</w:t>
            </w:r>
          </w:p>
          <w:p w14:paraId="53534746"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xml:space="preserve">- Quản lý việc thực hiện an toàn, </w:t>
            </w:r>
            <w:proofErr w:type="gramStart"/>
            <w:r w:rsidRPr="00A0356E">
              <w:rPr>
                <w:rFonts w:ascii="Times New Roman" w:hAnsi="Times New Roman"/>
                <w:sz w:val="12"/>
                <w:szCs w:val="12"/>
                <w:lang w:eastAsia="en-SG"/>
              </w:rPr>
              <w:t>an</w:t>
            </w:r>
            <w:proofErr w:type="gramEnd"/>
            <w:r w:rsidRPr="00A0356E">
              <w:rPr>
                <w:rFonts w:ascii="Times New Roman" w:hAnsi="Times New Roman"/>
                <w:sz w:val="12"/>
                <w:szCs w:val="12"/>
                <w:lang w:eastAsia="en-SG"/>
              </w:rPr>
              <w:t xml:space="preserve"> ninh hàng hải và phòng chống ô nhiễm môi trường;</w:t>
            </w:r>
          </w:p>
          <w:p w14:paraId="3CE22EB5" w14:textId="5C684473" w:rsidR="0057680D" w:rsidRPr="00A0356E" w:rsidRDefault="000020D8" w:rsidP="0057680D">
            <w:pPr>
              <w:spacing w:after="0" w:line="240" w:lineRule="auto"/>
              <w:jc w:val="both"/>
              <w:rPr>
                <w:rFonts w:ascii="Times New Roman" w:hAnsi="Times New Roman"/>
                <w:bCs/>
                <w:i/>
                <w:iCs/>
                <w:sz w:val="12"/>
                <w:szCs w:val="12"/>
              </w:rPr>
            </w:pPr>
            <w:r>
              <w:rPr>
                <w:rFonts w:ascii="Times New Roman" w:hAnsi="Times New Roman"/>
                <w:bCs/>
                <w:i/>
                <w:iCs/>
                <w:sz w:val="12"/>
                <w:szCs w:val="12"/>
              </w:rPr>
              <w:t>5</w:t>
            </w:r>
            <w:r w:rsidR="0057680D" w:rsidRPr="00A0356E">
              <w:rPr>
                <w:rFonts w:ascii="Times New Roman" w:hAnsi="Times New Roman"/>
                <w:bCs/>
                <w:i/>
                <w:iCs/>
                <w:sz w:val="12"/>
                <w:szCs w:val="12"/>
              </w:rPr>
              <w:t>.2.3. Về năng lực tự chủ và chịu trách nhiệm</w:t>
            </w:r>
          </w:p>
          <w:p w14:paraId="4C26AD45"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Độc lập thực hiện ca trực máy an toàn;</w:t>
            </w:r>
          </w:p>
          <w:p w14:paraId="02D20FE7"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Quản lý máy chính, máy và thiết bị phụ trong mọi tình huống;</w:t>
            </w:r>
          </w:p>
          <w:p w14:paraId="4FB8D09B"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Bảo dưỡng máy chính, máy và thiết bị phụ trong mọi tình huống;</w:t>
            </w:r>
          </w:p>
          <w:p w14:paraId="0027B34A"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Có ý thức lao động, kỷ luật, trách nhiệm cao để nâng cao năng suất lao động;</w:t>
            </w:r>
          </w:p>
          <w:p w14:paraId="0E15D45C"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Có tác phong, kỷ luật nghiêm để làm việc trên tàu biển (trong các điều kiện làm việc căng thẳng và khó khăn);</w:t>
            </w:r>
          </w:p>
          <w:p w14:paraId="768082EB" w14:textId="77777777" w:rsidR="0057680D" w:rsidRPr="00A0356E" w:rsidRDefault="0057680D" w:rsidP="0057680D">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xml:space="preserve">- Làm việc có kỷ luật, phối hợp nhóm tốt; </w:t>
            </w:r>
          </w:p>
          <w:p w14:paraId="3B2B741A" w14:textId="77777777" w:rsidR="0057680D" w:rsidRPr="00A0356E" w:rsidRDefault="0057680D" w:rsidP="00806CB8">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xml:space="preserve">- Tuân thủ các quy định an toàn, </w:t>
            </w:r>
            <w:proofErr w:type="gramStart"/>
            <w:r w:rsidRPr="00A0356E">
              <w:rPr>
                <w:rFonts w:ascii="Times New Roman" w:hAnsi="Times New Roman"/>
                <w:sz w:val="12"/>
                <w:szCs w:val="12"/>
                <w:lang w:eastAsia="en-SG"/>
              </w:rPr>
              <w:t>an</w:t>
            </w:r>
            <w:proofErr w:type="gramEnd"/>
            <w:r w:rsidRPr="00A0356E">
              <w:rPr>
                <w:rFonts w:ascii="Times New Roman" w:hAnsi="Times New Roman"/>
                <w:sz w:val="12"/>
                <w:szCs w:val="12"/>
                <w:lang w:eastAsia="en-SG"/>
              </w:rPr>
              <w:t xml:space="preserve"> ninh hàng hải và bảo vệ môi trường.</w:t>
            </w:r>
          </w:p>
          <w:p w14:paraId="0D11E9BB" w14:textId="2FEE27D2" w:rsidR="0057680D" w:rsidRPr="00A0356E" w:rsidRDefault="000020D8" w:rsidP="00806CB8">
            <w:pPr>
              <w:spacing w:after="0" w:line="240" w:lineRule="auto"/>
              <w:jc w:val="both"/>
              <w:rPr>
                <w:rFonts w:ascii="Times New Roman" w:hAnsi="Times New Roman"/>
                <w:b/>
                <w:iCs/>
                <w:sz w:val="12"/>
                <w:szCs w:val="12"/>
                <w:lang w:val="pt-BR"/>
              </w:rPr>
            </w:pPr>
            <w:r>
              <w:rPr>
                <w:rFonts w:ascii="Times New Roman" w:hAnsi="Times New Roman"/>
                <w:b/>
                <w:bCs/>
                <w:sz w:val="12"/>
                <w:szCs w:val="12"/>
              </w:rPr>
              <w:t>6</w:t>
            </w:r>
            <w:r w:rsidR="0057680D" w:rsidRPr="00A0356E">
              <w:rPr>
                <w:rFonts w:ascii="Times New Roman" w:hAnsi="Times New Roman"/>
                <w:b/>
                <w:bCs/>
                <w:sz w:val="12"/>
                <w:szCs w:val="12"/>
              </w:rPr>
              <w:t>. K</w:t>
            </w:r>
            <w:r w:rsidR="0057680D" w:rsidRPr="00A0356E">
              <w:rPr>
                <w:rFonts w:ascii="Times New Roman" w:hAnsi="Times New Roman"/>
                <w:b/>
                <w:iCs/>
                <w:sz w:val="12"/>
                <w:szCs w:val="12"/>
                <w:lang w:val="pt-BR"/>
              </w:rPr>
              <w:t>hối lượng kiến thức và thời gian khoá học</w:t>
            </w:r>
          </w:p>
          <w:p w14:paraId="03406E13" w14:textId="77777777" w:rsidR="0057680D" w:rsidRPr="00A0356E" w:rsidRDefault="0057680D" w:rsidP="00806CB8">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Số lượng học phần: 9</w:t>
            </w:r>
          </w:p>
          <w:p w14:paraId="59CB78C9" w14:textId="77777777" w:rsidR="0057680D" w:rsidRPr="00A0356E" w:rsidRDefault="0057680D" w:rsidP="00806CB8">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Khối lượng học tập toàn khóa: 240 giờ</w:t>
            </w:r>
          </w:p>
          <w:p w14:paraId="6DE5A577" w14:textId="77777777" w:rsidR="0057680D" w:rsidRPr="00A0356E" w:rsidRDefault="0057680D" w:rsidP="00806CB8">
            <w:pPr>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Khối lượng lý thuyết: 172 giờ; Thực hành, thực tập, mô phỏng: 59 giờ; Thi, kiểm tra đánh giá: 09 giờ.</w:t>
            </w:r>
          </w:p>
          <w:p w14:paraId="1E09AD09" w14:textId="1CB785CF" w:rsidR="0057680D" w:rsidRPr="00A0356E" w:rsidRDefault="000020D8" w:rsidP="00806CB8">
            <w:pPr>
              <w:spacing w:after="0" w:line="240" w:lineRule="auto"/>
              <w:jc w:val="both"/>
              <w:rPr>
                <w:rFonts w:ascii="Times New Roman" w:hAnsi="Times New Roman"/>
                <w:b/>
                <w:bCs/>
                <w:sz w:val="12"/>
                <w:szCs w:val="12"/>
                <w:lang w:val="pt-BR"/>
              </w:rPr>
            </w:pPr>
            <w:r>
              <w:rPr>
                <w:rFonts w:ascii="Times New Roman" w:hAnsi="Times New Roman"/>
                <w:b/>
                <w:bCs/>
                <w:sz w:val="12"/>
                <w:szCs w:val="12"/>
              </w:rPr>
              <w:t>7</w:t>
            </w:r>
            <w:r w:rsidR="0057680D" w:rsidRPr="00A0356E">
              <w:rPr>
                <w:rFonts w:ascii="Times New Roman" w:hAnsi="Times New Roman"/>
                <w:b/>
                <w:bCs/>
                <w:sz w:val="12"/>
                <w:szCs w:val="12"/>
              </w:rPr>
              <w:t xml:space="preserve">. </w:t>
            </w:r>
            <w:r w:rsidR="0057680D" w:rsidRPr="00A0356E">
              <w:rPr>
                <w:rFonts w:ascii="Times New Roman" w:hAnsi="Times New Roman"/>
                <w:b/>
                <w:bCs/>
                <w:sz w:val="12"/>
                <w:szCs w:val="12"/>
                <w:lang w:val="pt-BR"/>
              </w:rPr>
              <w:t>Nội dung chương trình</w:t>
            </w:r>
          </w:p>
          <w:p w14:paraId="743FEDD6" w14:textId="77777777" w:rsidR="0057680D" w:rsidRPr="00A0356E" w:rsidRDefault="0057680D" w:rsidP="00806CB8">
            <w:pPr>
              <w:spacing w:after="0" w:line="240" w:lineRule="auto"/>
              <w:jc w:val="both"/>
              <w:rPr>
                <w:rFonts w:ascii="Times New Roman" w:hAnsi="Times New Roman"/>
                <w:sz w:val="12"/>
                <w:szCs w:val="12"/>
                <w:lang w:eastAsia="en-SG"/>
              </w:rPr>
            </w:pPr>
          </w:p>
          <w:tbl>
            <w:tblPr>
              <w:tblW w:w="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1935"/>
              <w:gridCol w:w="564"/>
              <w:gridCol w:w="566"/>
              <w:gridCol w:w="566"/>
              <w:gridCol w:w="567"/>
              <w:gridCol w:w="708"/>
            </w:tblGrid>
            <w:tr w:rsidR="0057680D" w:rsidRPr="00A0356E" w14:paraId="21D084E0" w14:textId="77777777" w:rsidTr="008D63DE">
              <w:trPr>
                <w:trHeight w:val="20"/>
                <w:tblHeader/>
              </w:trPr>
              <w:tc>
                <w:tcPr>
                  <w:tcW w:w="468" w:type="pct"/>
                  <w:vMerge w:val="restart"/>
                  <w:vAlign w:val="center"/>
                </w:tcPr>
                <w:p w14:paraId="53941417"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STT</w:t>
                  </w:r>
                </w:p>
              </w:tc>
              <w:tc>
                <w:tcPr>
                  <w:tcW w:w="1786" w:type="pct"/>
                  <w:vMerge w:val="restart"/>
                  <w:vAlign w:val="center"/>
                </w:tcPr>
                <w:p w14:paraId="72D39F2D"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Tên học phần</w:t>
                  </w:r>
                </w:p>
              </w:tc>
              <w:tc>
                <w:tcPr>
                  <w:tcW w:w="2090" w:type="pct"/>
                  <w:gridSpan w:val="4"/>
                  <w:vAlign w:val="center"/>
                </w:tcPr>
                <w:p w14:paraId="3B8E85F9"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Phân bổ thời gian (giờ)</w:t>
                  </w:r>
                </w:p>
              </w:tc>
              <w:tc>
                <w:tcPr>
                  <w:tcW w:w="655" w:type="pct"/>
                  <w:vMerge w:val="restart"/>
                  <w:vAlign w:val="center"/>
                </w:tcPr>
                <w:p w14:paraId="65B6686A"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Hình thức đánh giá</w:t>
                  </w:r>
                </w:p>
              </w:tc>
            </w:tr>
            <w:tr w:rsidR="0057680D" w:rsidRPr="00A0356E" w14:paraId="70868604" w14:textId="77777777" w:rsidTr="008D63DE">
              <w:trPr>
                <w:trHeight w:val="20"/>
                <w:tblHeader/>
              </w:trPr>
              <w:tc>
                <w:tcPr>
                  <w:tcW w:w="468" w:type="pct"/>
                  <w:vMerge/>
                  <w:vAlign w:val="center"/>
                </w:tcPr>
                <w:p w14:paraId="57863B19" w14:textId="77777777" w:rsidR="0057680D" w:rsidRPr="00A0356E" w:rsidRDefault="0057680D" w:rsidP="0057680D">
                  <w:pPr>
                    <w:spacing w:after="0" w:line="240" w:lineRule="auto"/>
                    <w:jc w:val="center"/>
                    <w:rPr>
                      <w:rFonts w:ascii="Times New Roman" w:hAnsi="Times New Roman"/>
                      <w:b/>
                      <w:bCs/>
                      <w:sz w:val="12"/>
                      <w:szCs w:val="12"/>
                    </w:rPr>
                  </w:pPr>
                </w:p>
              </w:tc>
              <w:tc>
                <w:tcPr>
                  <w:tcW w:w="1786" w:type="pct"/>
                  <w:vMerge/>
                  <w:vAlign w:val="center"/>
                </w:tcPr>
                <w:p w14:paraId="539610FD" w14:textId="77777777" w:rsidR="0057680D" w:rsidRPr="00A0356E" w:rsidRDefault="0057680D" w:rsidP="0057680D">
                  <w:pPr>
                    <w:spacing w:after="0" w:line="240" w:lineRule="auto"/>
                    <w:rPr>
                      <w:rFonts w:ascii="Times New Roman" w:hAnsi="Times New Roman"/>
                      <w:b/>
                      <w:bCs/>
                      <w:sz w:val="12"/>
                      <w:szCs w:val="12"/>
                    </w:rPr>
                  </w:pPr>
                </w:p>
              </w:tc>
              <w:tc>
                <w:tcPr>
                  <w:tcW w:w="521" w:type="pct"/>
                  <w:vMerge w:val="restart"/>
                  <w:vAlign w:val="center"/>
                </w:tcPr>
                <w:p w14:paraId="3F168AC2"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Tổng số</w:t>
                  </w:r>
                </w:p>
              </w:tc>
              <w:tc>
                <w:tcPr>
                  <w:tcW w:w="1569" w:type="pct"/>
                  <w:gridSpan w:val="3"/>
                  <w:vAlign w:val="center"/>
                </w:tcPr>
                <w:p w14:paraId="5ED60DF0"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Trong đó</w:t>
                  </w:r>
                </w:p>
              </w:tc>
              <w:tc>
                <w:tcPr>
                  <w:tcW w:w="655" w:type="pct"/>
                  <w:vMerge/>
                  <w:vAlign w:val="center"/>
                </w:tcPr>
                <w:p w14:paraId="54E1ABBE" w14:textId="77777777" w:rsidR="0057680D" w:rsidRPr="00A0356E" w:rsidRDefault="0057680D" w:rsidP="0057680D">
                  <w:pPr>
                    <w:spacing w:after="0" w:line="240" w:lineRule="auto"/>
                    <w:rPr>
                      <w:rFonts w:ascii="Times New Roman" w:hAnsi="Times New Roman"/>
                      <w:b/>
                      <w:bCs/>
                      <w:sz w:val="12"/>
                      <w:szCs w:val="12"/>
                    </w:rPr>
                  </w:pPr>
                </w:p>
              </w:tc>
            </w:tr>
            <w:tr w:rsidR="0057680D" w:rsidRPr="00A0356E" w14:paraId="60F343E9" w14:textId="77777777" w:rsidTr="008D63DE">
              <w:trPr>
                <w:trHeight w:val="20"/>
                <w:tblHeader/>
              </w:trPr>
              <w:tc>
                <w:tcPr>
                  <w:tcW w:w="468" w:type="pct"/>
                  <w:vMerge/>
                  <w:tcBorders>
                    <w:bottom w:val="single" w:sz="4" w:space="0" w:color="auto"/>
                  </w:tcBorders>
                  <w:vAlign w:val="center"/>
                </w:tcPr>
                <w:p w14:paraId="73D03A2A" w14:textId="77777777" w:rsidR="0057680D" w:rsidRPr="00A0356E" w:rsidRDefault="0057680D" w:rsidP="0057680D">
                  <w:pPr>
                    <w:spacing w:after="0" w:line="240" w:lineRule="auto"/>
                    <w:jc w:val="center"/>
                    <w:rPr>
                      <w:rFonts w:ascii="Times New Roman" w:hAnsi="Times New Roman"/>
                      <w:b/>
                      <w:bCs/>
                      <w:sz w:val="12"/>
                      <w:szCs w:val="12"/>
                    </w:rPr>
                  </w:pPr>
                </w:p>
              </w:tc>
              <w:tc>
                <w:tcPr>
                  <w:tcW w:w="1786" w:type="pct"/>
                  <w:vMerge/>
                  <w:tcBorders>
                    <w:bottom w:val="single" w:sz="4" w:space="0" w:color="auto"/>
                  </w:tcBorders>
                  <w:vAlign w:val="center"/>
                </w:tcPr>
                <w:p w14:paraId="1654610F" w14:textId="77777777" w:rsidR="0057680D" w:rsidRPr="00A0356E" w:rsidRDefault="0057680D" w:rsidP="0057680D">
                  <w:pPr>
                    <w:spacing w:after="0" w:line="240" w:lineRule="auto"/>
                    <w:rPr>
                      <w:rFonts w:ascii="Times New Roman" w:hAnsi="Times New Roman"/>
                      <w:b/>
                      <w:bCs/>
                      <w:sz w:val="12"/>
                      <w:szCs w:val="12"/>
                    </w:rPr>
                  </w:pPr>
                </w:p>
              </w:tc>
              <w:tc>
                <w:tcPr>
                  <w:tcW w:w="521" w:type="pct"/>
                  <w:vMerge/>
                  <w:tcBorders>
                    <w:bottom w:val="single" w:sz="4" w:space="0" w:color="auto"/>
                  </w:tcBorders>
                  <w:vAlign w:val="center"/>
                </w:tcPr>
                <w:p w14:paraId="3E1C4368" w14:textId="77777777" w:rsidR="0057680D" w:rsidRPr="00A0356E" w:rsidRDefault="0057680D" w:rsidP="0057680D">
                  <w:pPr>
                    <w:spacing w:after="0" w:line="240" w:lineRule="auto"/>
                    <w:rPr>
                      <w:rFonts w:ascii="Times New Roman" w:hAnsi="Times New Roman"/>
                      <w:b/>
                      <w:bCs/>
                      <w:sz w:val="12"/>
                      <w:szCs w:val="12"/>
                    </w:rPr>
                  </w:pPr>
                </w:p>
              </w:tc>
              <w:tc>
                <w:tcPr>
                  <w:tcW w:w="523" w:type="pct"/>
                  <w:tcBorders>
                    <w:bottom w:val="single" w:sz="4" w:space="0" w:color="auto"/>
                  </w:tcBorders>
                  <w:vAlign w:val="center"/>
                </w:tcPr>
                <w:p w14:paraId="5D52C725"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Lý</w:t>
                  </w:r>
                </w:p>
                <w:p w14:paraId="4BAEB287"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thuyết</w:t>
                  </w:r>
                </w:p>
              </w:tc>
              <w:tc>
                <w:tcPr>
                  <w:tcW w:w="523" w:type="pct"/>
                  <w:tcBorders>
                    <w:bottom w:val="single" w:sz="4" w:space="0" w:color="auto"/>
                  </w:tcBorders>
                  <w:vAlign w:val="center"/>
                </w:tcPr>
                <w:p w14:paraId="0803C7F4"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 xml:space="preserve">Thực hành hoặc </w:t>
                  </w:r>
                </w:p>
                <w:p w14:paraId="141A8621"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 xml:space="preserve">thực tập hoặc </w:t>
                  </w:r>
                </w:p>
                <w:p w14:paraId="58985317"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mô phỏng</w:t>
                  </w:r>
                </w:p>
              </w:tc>
              <w:tc>
                <w:tcPr>
                  <w:tcW w:w="524" w:type="pct"/>
                  <w:tcBorders>
                    <w:bottom w:val="single" w:sz="4" w:space="0" w:color="auto"/>
                  </w:tcBorders>
                  <w:vAlign w:val="center"/>
                </w:tcPr>
                <w:p w14:paraId="66B86E8C" w14:textId="77777777" w:rsidR="0057680D" w:rsidRPr="00A0356E" w:rsidRDefault="0057680D" w:rsidP="0057680D">
                  <w:pPr>
                    <w:spacing w:after="0" w:line="240" w:lineRule="auto"/>
                    <w:jc w:val="center"/>
                    <w:rPr>
                      <w:rFonts w:ascii="Times New Roman" w:hAnsi="Times New Roman"/>
                      <w:b/>
                      <w:bCs/>
                      <w:sz w:val="12"/>
                      <w:szCs w:val="12"/>
                    </w:rPr>
                  </w:pPr>
                  <w:r w:rsidRPr="00A0356E">
                    <w:rPr>
                      <w:rFonts w:ascii="Times New Roman" w:hAnsi="Times New Roman"/>
                      <w:b/>
                      <w:bCs/>
                      <w:sz w:val="12"/>
                      <w:szCs w:val="12"/>
                    </w:rPr>
                    <w:t>Thi hoặc kiểm tra hết học phần</w:t>
                  </w:r>
                </w:p>
              </w:tc>
              <w:tc>
                <w:tcPr>
                  <w:tcW w:w="655" w:type="pct"/>
                  <w:vMerge/>
                  <w:tcBorders>
                    <w:bottom w:val="single" w:sz="4" w:space="0" w:color="auto"/>
                  </w:tcBorders>
                  <w:vAlign w:val="center"/>
                </w:tcPr>
                <w:p w14:paraId="4C75DEDB" w14:textId="77777777" w:rsidR="0057680D" w:rsidRPr="00A0356E" w:rsidRDefault="0057680D" w:rsidP="0057680D">
                  <w:pPr>
                    <w:spacing w:after="0" w:line="240" w:lineRule="auto"/>
                    <w:rPr>
                      <w:rFonts w:ascii="Times New Roman" w:hAnsi="Times New Roman"/>
                      <w:b/>
                      <w:bCs/>
                      <w:sz w:val="12"/>
                      <w:szCs w:val="12"/>
                    </w:rPr>
                  </w:pPr>
                </w:p>
              </w:tc>
            </w:tr>
            <w:tr w:rsidR="0057680D" w:rsidRPr="00A0356E" w14:paraId="21106677" w14:textId="77777777" w:rsidTr="008D63DE">
              <w:trPr>
                <w:trHeight w:val="20"/>
              </w:trPr>
              <w:tc>
                <w:tcPr>
                  <w:tcW w:w="468" w:type="pct"/>
                  <w:tcBorders>
                    <w:bottom w:val="single" w:sz="4" w:space="0" w:color="auto"/>
                  </w:tcBorders>
                  <w:vAlign w:val="center"/>
                </w:tcPr>
                <w:p w14:paraId="6F811F01"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1786" w:type="pct"/>
                  <w:tcBorders>
                    <w:bottom w:val="single" w:sz="4" w:space="0" w:color="auto"/>
                  </w:tcBorders>
                  <w:vAlign w:val="center"/>
                </w:tcPr>
                <w:p w14:paraId="478F4FA4" w14:textId="479514FD" w:rsidR="0057680D" w:rsidRPr="00A0356E" w:rsidRDefault="0057680D" w:rsidP="000020D8">
                  <w:pPr>
                    <w:spacing w:after="0" w:line="240" w:lineRule="auto"/>
                    <w:jc w:val="both"/>
                    <w:rPr>
                      <w:rFonts w:ascii="Times New Roman" w:hAnsi="Times New Roman"/>
                      <w:b/>
                      <w:sz w:val="12"/>
                      <w:szCs w:val="12"/>
                    </w:rPr>
                  </w:pPr>
                  <w:r w:rsidRPr="00A0356E">
                    <w:rPr>
                      <w:rFonts w:ascii="Times New Roman" w:hAnsi="Times New Roman"/>
                      <w:b/>
                      <w:sz w:val="12"/>
                      <w:szCs w:val="12"/>
                    </w:rPr>
                    <w:t>Động cơ tàu thủy, nhiên liệu và dầu bôi trơn</w:t>
                  </w:r>
                  <w:r w:rsidR="000020D8">
                    <w:rPr>
                      <w:rFonts w:ascii="Times New Roman" w:hAnsi="Times New Roman"/>
                      <w:b/>
                      <w:sz w:val="12"/>
                      <w:szCs w:val="12"/>
                    </w:rPr>
                    <w:t>:</w:t>
                  </w:r>
                </w:p>
                <w:p w14:paraId="5FEF1E2B" w14:textId="77777777" w:rsidR="0057680D" w:rsidRPr="00A0356E" w:rsidRDefault="0057680D" w:rsidP="000020D8">
                  <w:pPr>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1.1 Động cơ Diesel tàu thủy.</w:t>
                  </w:r>
                </w:p>
                <w:p w14:paraId="73653E6B" w14:textId="77777777" w:rsidR="0057680D" w:rsidRPr="00A0356E" w:rsidRDefault="0057680D" w:rsidP="000020D8">
                  <w:pPr>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1.2 Hệ động lực Tuabin hơi.</w:t>
                  </w:r>
                </w:p>
                <w:p w14:paraId="0E18972B" w14:textId="77777777" w:rsidR="0057680D" w:rsidRPr="00A0356E" w:rsidRDefault="0057680D" w:rsidP="000020D8">
                  <w:pPr>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1.3. Hệ động lực Tuabin khí.</w:t>
                  </w:r>
                </w:p>
                <w:p w14:paraId="606C0FAE" w14:textId="77777777" w:rsidR="0057680D" w:rsidRPr="00A0356E" w:rsidRDefault="0057680D" w:rsidP="000020D8">
                  <w:pPr>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1.4. Một số động cơ thế hệ mới.</w:t>
                  </w:r>
                </w:p>
                <w:p w14:paraId="2CA275DB" w14:textId="77777777" w:rsidR="0057680D" w:rsidRPr="00A0356E" w:rsidRDefault="0057680D" w:rsidP="000020D8">
                  <w:pPr>
                    <w:spacing w:after="0" w:line="240" w:lineRule="auto"/>
                    <w:jc w:val="both"/>
                    <w:rPr>
                      <w:rFonts w:ascii="Times New Roman" w:hAnsi="Times New Roman"/>
                      <w:sz w:val="12"/>
                      <w:szCs w:val="12"/>
                    </w:rPr>
                  </w:pPr>
                  <w:r w:rsidRPr="00A0356E">
                    <w:rPr>
                      <w:rFonts w:ascii="Times New Roman" w:hAnsi="Times New Roman"/>
                      <w:bCs/>
                      <w:iCs/>
                      <w:color w:val="0000FF"/>
                      <w:sz w:val="12"/>
                      <w:szCs w:val="12"/>
                    </w:rPr>
                    <w:t>1.5. Nhiên liệu và dầu bôi trơn trên tàu thủy.</w:t>
                  </w:r>
                </w:p>
              </w:tc>
              <w:tc>
                <w:tcPr>
                  <w:tcW w:w="521" w:type="pct"/>
                  <w:tcBorders>
                    <w:bottom w:val="single" w:sz="4" w:space="0" w:color="auto"/>
                  </w:tcBorders>
                  <w:vAlign w:val="center"/>
                </w:tcPr>
                <w:p w14:paraId="6F901EC2"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3" w:type="pct"/>
                  <w:tcBorders>
                    <w:bottom w:val="single" w:sz="4" w:space="0" w:color="auto"/>
                  </w:tcBorders>
                  <w:vAlign w:val="center"/>
                </w:tcPr>
                <w:p w14:paraId="06F8EE45"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24</w:t>
                  </w:r>
                </w:p>
              </w:tc>
              <w:tc>
                <w:tcPr>
                  <w:tcW w:w="523" w:type="pct"/>
                  <w:tcBorders>
                    <w:bottom w:val="single" w:sz="4" w:space="0" w:color="auto"/>
                  </w:tcBorders>
                  <w:vAlign w:val="center"/>
                </w:tcPr>
                <w:p w14:paraId="16D96EDD"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4" w:type="pct"/>
                  <w:tcBorders>
                    <w:bottom w:val="single" w:sz="4" w:space="0" w:color="auto"/>
                  </w:tcBorders>
                  <w:vAlign w:val="center"/>
                </w:tcPr>
                <w:p w14:paraId="2E7EC4B1"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bottom w:val="single" w:sz="4" w:space="0" w:color="auto"/>
                  </w:tcBorders>
                  <w:vAlign w:val="center"/>
                </w:tcPr>
                <w:p w14:paraId="504C7AD0"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5EF88684" w14:textId="77777777" w:rsidTr="008D63DE">
              <w:trPr>
                <w:trHeight w:val="20"/>
              </w:trPr>
              <w:tc>
                <w:tcPr>
                  <w:tcW w:w="468" w:type="pct"/>
                  <w:tcBorders>
                    <w:top w:val="single" w:sz="4" w:space="0" w:color="auto"/>
                    <w:bottom w:val="single" w:sz="4" w:space="0" w:color="auto"/>
                  </w:tcBorders>
                  <w:vAlign w:val="center"/>
                </w:tcPr>
                <w:p w14:paraId="0D37A219"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1786" w:type="pct"/>
                  <w:tcBorders>
                    <w:top w:val="single" w:sz="4" w:space="0" w:color="auto"/>
                    <w:bottom w:val="single" w:sz="4" w:space="0" w:color="auto"/>
                  </w:tcBorders>
                  <w:vAlign w:val="center"/>
                </w:tcPr>
                <w:p w14:paraId="2A525BC5" w14:textId="3D530FFE" w:rsidR="0057680D" w:rsidRPr="00A0356E" w:rsidRDefault="0057680D" w:rsidP="0057680D">
                  <w:pPr>
                    <w:pStyle w:val="TableParagraph"/>
                    <w:rPr>
                      <w:b/>
                      <w:sz w:val="12"/>
                      <w:szCs w:val="12"/>
                    </w:rPr>
                  </w:pPr>
                  <w:r w:rsidRPr="00A0356E">
                    <w:rPr>
                      <w:b/>
                      <w:sz w:val="12"/>
                      <w:szCs w:val="12"/>
                    </w:rPr>
                    <w:t>Khai thác hệ động lực tàu thủy</w:t>
                  </w:r>
                  <w:r w:rsidR="000020D8">
                    <w:rPr>
                      <w:b/>
                      <w:sz w:val="12"/>
                      <w:szCs w:val="12"/>
                    </w:rPr>
                    <w:t>:</w:t>
                  </w:r>
                </w:p>
                <w:p w14:paraId="3497615E" w14:textId="77777777" w:rsidR="0057680D" w:rsidRPr="00A0356E" w:rsidRDefault="0057680D" w:rsidP="000020D8">
                  <w:pPr>
                    <w:pStyle w:val="TableParagraph"/>
                    <w:jc w:val="both"/>
                    <w:rPr>
                      <w:bCs/>
                      <w:i/>
                      <w:color w:val="0000FF"/>
                      <w:sz w:val="12"/>
                      <w:szCs w:val="12"/>
                    </w:rPr>
                  </w:pPr>
                  <w:r w:rsidRPr="00A0356E">
                    <w:rPr>
                      <w:bCs/>
                      <w:i/>
                      <w:color w:val="0000FF"/>
                      <w:sz w:val="12"/>
                      <w:szCs w:val="12"/>
                    </w:rPr>
                    <w:t>2.1. Đặc tính và chế độ công tác của Diesel tàu thủy.</w:t>
                  </w:r>
                </w:p>
                <w:p w14:paraId="2E7F33F5" w14:textId="77777777" w:rsidR="0057680D" w:rsidRPr="00A0356E" w:rsidRDefault="0057680D" w:rsidP="000020D8">
                  <w:pPr>
                    <w:pStyle w:val="TableParagraph"/>
                    <w:jc w:val="both"/>
                    <w:rPr>
                      <w:bCs/>
                      <w:i/>
                      <w:color w:val="0000FF"/>
                      <w:sz w:val="12"/>
                      <w:szCs w:val="12"/>
                    </w:rPr>
                  </w:pPr>
                  <w:r w:rsidRPr="00A0356E">
                    <w:rPr>
                      <w:bCs/>
                      <w:i/>
                      <w:color w:val="0000FF"/>
                      <w:sz w:val="12"/>
                      <w:szCs w:val="12"/>
                    </w:rPr>
                    <w:t>2.2. Công suất của động cơ Diesel tàu thủy.</w:t>
                  </w:r>
                </w:p>
                <w:p w14:paraId="60F90B8E" w14:textId="77777777" w:rsidR="0057680D" w:rsidRPr="00A0356E" w:rsidRDefault="0057680D" w:rsidP="000020D8">
                  <w:pPr>
                    <w:pStyle w:val="TableParagraph"/>
                    <w:jc w:val="both"/>
                    <w:rPr>
                      <w:bCs/>
                      <w:i/>
                      <w:color w:val="0000FF"/>
                      <w:sz w:val="12"/>
                      <w:szCs w:val="12"/>
                    </w:rPr>
                  </w:pPr>
                  <w:r w:rsidRPr="00A0356E">
                    <w:rPr>
                      <w:bCs/>
                      <w:i/>
                      <w:color w:val="0000FF"/>
                      <w:sz w:val="12"/>
                      <w:szCs w:val="12"/>
                    </w:rPr>
                    <w:t>2.3. Nhiệt động học.</w:t>
                  </w:r>
                </w:p>
                <w:p w14:paraId="4D3D2059" w14:textId="77777777" w:rsidR="0057680D" w:rsidRPr="00A0356E" w:rsidRDefault="0057680D" w:rsidP="000020D8">
                  <w:pPr>
                    <w:pStyle w:val="TableParagraph"/>
                    <w:jc w:val="both"/>
                    <w:rPr>
                      <w:bCs/>
                      <w:i/>
                      <w:color w:val="0000FF"/>
                      <w:sz w:val="12"/>
                      <w:szCs w:val="12"/>
                    </w:rPr>
                  </w:pPr>
                  <w:r w:rsidRPr="00A0356E">
                    <w:rPr>
                      <w:bCs/>
                      <w:i/>
                      <w:color w:val="0000FF"/>
                      <w:sz w:val="12"/>
                      <w:szCs w:val="12"/>
                    </w:rPr>
                    <w:t>2.4. Dao động của hệ trục.</w:t>
                  </w:r>
                </w:p>
                <w:p w14:paraId="3D0EE766" w14:textId="77777777" w:rsidR="0057680D" w:rsidRPr="00A0356E" w:rsidRDefault="0057680D" w:rsidP="000020D8">
                  <w:pPr>
                    <w:pStyle w:val="TableParagraph"/>
                    <w:jc w:val="both"/>
                    <w:rPr>
                      <w:sz w:val="12"/>
                      <w:szCs w:val="12"/>
                    </w:rPr>
                  </w:pPr>
                  <w:r w:rsidRPr="00A0356E">
                    <w:rPr>
                      <w:bCs/>
                      <w:i/>
                      <w:color w:val="0000FF"/>
                      <w:sz w:val="12"/>
                      <w:szCs w:val="12"/>
                    </w:rPr>
                    <w:t>2.5. Khai thác nồi hơi tàu thủy.</w:t>
                  </w:r>
                </w:p>
              </w:tc>
              <w:tc>
                <w:tcPr>
                  <w:tcW w:w="521" w:type="pct"/>
                  <w:tcBorders>
                    <w:top w:val="single" w:sz="4" w:space="0" w:color="auto"/>
                    <w:bottom w:val="single" w:sz="4" w:space="0" w:color="auto"/>
                  </w:tcBorders>
                  <w:vAlign w:val="center"/>
                </w:tcPr>
                <w:p w14:paraId="7FD01190"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3" w:type="pct"/>
                  <w:tcBorders>
                    <w:top w:val="single" w:sz="4" w:space="0" w:color="auto"/>
                    <w:bottom w:val="single" w:sz="4" w:space="0" w:color="auto"/>
                  </w:tcBorders>
                  <w:vAlign w:val="center"/>
                </w:tcPr>
                <w:p w14:paraId="6C3EB586"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24</w:t>
                  </w:r>
                </w:p>
              </w:tc>
              <w:tc>
                <w:tcPr>
                  <w:tcW w:w="523" w:type="pct"/>
                  <w:tcBorders>
                    <w:top w:val="single" w:sz="4" w:space="0" w:color="auto"/>
                    <w:bottom w:val="single" w:sz="4" w:space="0" w:color="auto"/>
                  </w:tcBorders>
                  <w:vAlign w:val="center"/>
                </w:tcPr>
                <w:p w14:paraId="3CC6CB64"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4" w:type="pct"/>
                  <w:tcBorders>
                    <w:top w:val="single" w:sz="4" w:space="0" w:color="auto"/>
                    <w:bottom w:val="single" w:sz="4" w:space="0" w:color="auto"/>
                  </w:tcBorders>
                  <w:vAlign w:val="center"/>
                </w:tcPr>
                <w:p w14:paraId="3175A2F5"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08F94C80"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49BA9273" w14:textId="77777777" w:rsidTr="008D63DE">
              <w:trPr>
                <w:trHeight w:val="20"/>
              </w:trPr>
              <w:tc>
                <w:tcPr>
                  <w:tcW w:w="468" w:type="pct"/>
                  <w:tcBorders>
                    <w:top w:val="single" w:sz="4" w:space="0" w:color="auto"/>
                    <w:bottom w:val="single" w:sz="4" w:space="0" w:color="auto"/>
                  </w:tcBorders>
                  <w:vAlign w:val="center"/>
                </w:tcPr>
                <w:p w14:paraId="7F4D62BF" w14:textId="77777777" w:rsidR="0057680D" w:rsidRPr="00A0356E" w:rsidRDefault="0057680D" w:rsidP="0057680D">
                  <w:pPr>
                    <w:spacing w:after="0" w:line="240" w:lineRule="auto"/>
                    <w:jc w:val="center"/>
                    <w:rPr>
                      <w:rFonts w:ascii="Times New Roman" w:hAnsi="Times New Roman"/>
                      <w:sz w:val="12"/>
                      <w:szCs w:val="12"/>
                      <w:lang w:val="fr-FR"/>
                    </w:rPr>
                  </w:pPr>
                  <w:r w:rsidRPr="00A0356E">
                    <w:rPr>
                      <w:rFonts w:ascii="Times New Roman" w:hAnsi="Times New Roman"/>
                      <w:sz w:val="12"/>
                      <w:szCs w:val="12"/>
                      <w:lang w:val="fr-FR"/>
                    </w:rPr>
                    <w:t>3</w:t>
                  </w:r>
                </w:p>
              </w:tc>
              <w:tc>
                <w:tcPr>
                  <w:tcW w:w="1786" w:type="pct"/>
                  <w:tcBorders>
                    <w:top w:val="single" w:sz="4" w:space="0" w:color="auto"/>
                    <w:bottom w:val="single" w:sz="4" w:space="0" w:color="auto"/>
                  </w:tcBorders>
                  <w:vAlign w:val="center"/>
                </w:tcPr>
                <w:p w14:paraId="56D22FB3" w14:textId="36995432" w:rsidR="0057680D" w:rsidRPr="00A0356E" w:rsidRDefault="0057680D" w:rsidP="0057680D">
                  <w:pPr>
                    <w:spacing w:after="0" w:line="240" w:lineRule="auto"/>
                    <w:rPr>
                      <w:rFonts w:ascii="Times New Roman" w:hAnsi="Times New Roman"/>
                      <w:b/>
                      <w:sz w:val="12"/>
                      <w:szCs w:val="12"/>
                    </w:rPr>
                  </w:pPr>
                  <w:r w:rsidRPr="00A0356E">
                    <w:rPr>
                      <w:rFonts w:ascii="Times New Roman" w:hAnsi="Times New Roman"/>
                      <w:b/>
                      <w:sz w:val="12"/>
                      <w:szCs w:val="12"/>
                    </w:rPr>
                    <w:t>Khai thác các hệ thống phục vụ hệ động lực tàu thuỷ</w:t>
                  </w:r>
                  <w:r w:rsidR="000020D8">
                    <w:rPr>
                      <w:rFonts w:ascii="Times New Roman" w:hAnsi="Times New Roman"/>
                      <w:b/>
                      <w:sz w:val="12"/>
                      <w:szCs w:val="12"/>
                    </w:rPr>
                    <w:t>:</w:t>
                  </w:r>
                </w:p>
                <w:p w14:paraId="587CB8AC"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3.1. Khai thác hiệu quả các hệ thống phục vụ hệ động lực chính.</w:t>
                  </w:r>
                </w:p>
                <w:p w14:paraId="43C585BC"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3.2. Khai thác hiệu quả các hệ thống phục vụ chung.</w:t>
                  </w:r>
                </w:p>
                <w:p w14:paraId="0BA862AE" w14:textId="77777777" w:rsidR="0057680D" w:rsidRPr="00A0356E" w:rsidRDefault="0057680D" w:rsidP="0057680D">
                  <w:pPr>
                    <w:spacing w:after="0" w:line="240" w:lineRule="auto"/>
                    <w:rPr>
                      <w:rFonts w:ascii="Times New Roman" w:hAnsi="Times New Roman"/>
                      <w:b/>
                      <w:bCs/>
                      <w:sz w:val="12"/>
                      <w:szCs w:val="12"/>
                    </w:rPr>
                  </w:pPr>
                  <w:r w:rsidRPr="00A0356E">
                    <w:rPr>
                      <w:rFonts w:ascii="Times New Roman" w:hAnsi="Times New Roman"/>
                      <w:bCs/>
                      <w:iCs/>
                      <w:color w:val="0000FF"/>
                      <w:sz w:val="12"/>
                      <w:szCs w:val="12"/>
                    </w:rPr>
                    <w:t>3.3. Quản lý các máy và thiết bị sự cố.</w:t>
                  </w:r>
                </w:p>
              </w:tc>
              <w:tc>
                <w:tcPr>
                  <w:tcW w:w="521" w:type="pct"/>
                  <w:tcBorders>
                    <w:top w:val="single" w:sz="4" w:space="0" w:color="auto"/>
                    <w:bottom w:val="single" w:sz="4" w:space="0" w:color="auto"/>
                  </w:tcBorders>
                  <w:vAlign w:val="center"/>
                </w:tcPr>
                <w:p w14:paraId="55DE5778"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25</w:t>
                  </w:r>
                </w:p>
              </w:tc>
              <w:tc>
                <w:tcPr>
                  <w:tcW w:w="523" w:type="pct"/>
                  <w:tcBorders>
                    <w:top w:val="single" w:sz="4" w:space="0" w:color="auto"/>
                    <w:bottom w:val="single" w:sz="4" w:space="0" w:color="auto"/>
                  </w:tcBorders>
                  <w:vAlign w:val="center"/>
                </w:tcPr>
                <w:p w14:paraId="4DCE8184"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3" w:type="pct"/>
                  <w:tcBorders>
                    <w:top w:val="single" w:sz="4" w:space="0" w:color="auto"/>
                    <w:bottom w:val="single" w:sz="4" w:space="0" w:color="auto"/>
                  </w:tcBorders>
                  <w:vAlign w:val="center"/>
                </w:tcPr>
                <w:p w14:paraId="064B8683"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4" w:type="pct"/>
                  <w:tcBorders>
                    <w:top w:val="single" w:sz="4" w:space="0" w:color="auto"/>
                    <w:bottom w:val="single" w:sz="4" w:space="0" w:color="auto"/>
                  </w:tcBorders>
                  <w:vAlign w:val="center"/>
                </w:tcPr>
                <w:p w14:paraId="1A74161A"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728093FF"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1618868A" w14:textId="77777777" w:rsidTr="008D63DE">
              <w:trPr>
                <w:trHeight w:val="20"/>
              </w:trPr>
              <w:tc>
                <w:tcPr>
                  <w:tcW w:w="468" w:type="pct"/>
                  <w:tcBorders>
                    <w:top w:val="single" w:sz="4" w:space="0" w:color="auto"/>
                    <w:bottom w:val="single" w:sz="4" w:space="0" w:color="auto"/>
                  </w:tcBorders>
                  <w:vAlign w:val="center"/>
                </w:tcPr>
                <w:p w14:paraId="15912683" w14:textId="77777777" w:rsidR="0057680D" w:rsidRPr="00A0356E" w:rsidRDefault="0057680D" w:rsidP="0057680D">
                  <w:pPr>
                    <w:spacing w:after="0" w:line="240" w:lineRule="auto"/>
                    <w:jc w:val="center"/>
                    <w:rPr>
                      <w:rFonts w:ascii="Times New Roman" w:hAnsi="Times New Roman"/>
                      <w:sz w:val="12"/>
                      <w:szCs w:val="12"/>
                      <w:lang w:val="fr-FR"/>
                    </w:rPr>
                  </w:pPr>
                  <w:r w:rsidRPr="00A0356E">
                    <w:rPr>
                      <w:rFonts w:ascii="Times New Roman" w:hAnsi="Times New Roman"/>
                      <w:sz w:val="12"/>
                      <w:szCs w:val="12"/>
                      <w:lang w:val="fr-FR"/>
                    </w:rPr>
                    <w:t>4</w:t>
                  </w:r>
                </w:p>
              </w:tc>
              <w:tc>
                <w:tcPr>
                  <w:tcW w:w="1786" w:type="pct"/>
                  <w:tcBorders>
                    <w:top w:val="single" w:sz="4" w:space="0" w:color="auto"/>
                    <w:bottom w:val="single" w:sz="4" w:space="0" w:color="auto"/>
                  </w:tcBorders>
                  <w:vAlign w:val="center"/>
                </w:tcPr>
                <w:p w14:paraId="7C7F362B" w14:textId="4A586D09" w:rsidR="0057680D" w:rsidRPr="00A0356E" w:rsidRDefault="0057680D" w:rsidP="0057680D">
                  <w:pPr>
                    <w:spacing w:after="0" w:line="240" w:lineRule="auto"/>
                    <w:rPr>
                      <w:rFonts w:ascii="Times New Roman" w:hAnsi="Times New Roman"/>
                      <w:b/>
                      <w:sz w:val="12"/>
                      <w:szCs w:val="12"/>
                      <w:lang w:val="fr-FR"/>
                    </w:rPr>
                  </w:pPr>
                  <w:r w:rsidRPr="00A0356E">
                    <w:rPr>
                      <w:rFonts w:ascii="Times New Roman" w:hAnsi="Times New Roman"/>
                      <w:b/>
                      <w:sz w:val="12"/>
                      <w:szCs w:val="12"/>
                      <w:lang w:val="fr-FR"/>
                    </w:rPr>
                    <w:t xml:space="preserve">Tự động điều khiển hệ động lực tàu </w:t>
                  </w:r>
                  <w:proofErr w:type="gramStart"/>
                  <w:r w:rsidRPr="00A0356E">
                    <w:rPr>
                      <w:rFonts w:ascii="Times New Roman" w:hAnsi="Times New Roman"/>
                      <w:b/>
                      <w:sz w:val="12"/>
                      <w:szCs w:val="12"/>
                      <w:lang w:val="fr-FR"/>
                    </w:rPr>
                    <w:t>thuỷ</w:t>
                  </w:r>
                  <w:r w:rsidR="000020D8">
                    <w:rPr>
                      <w:rFonts w:ascii="Times New Roman" w:hAnsi="Times New Roman"/>
                      <w:b/>
                      <w:sz w:val="12"/>
                      <w:szCs w:val="12"/>
                      <w:lang w:val="fr-FR"/>
                    </w:rPr>
                    <w:t>:</w:t>
                  </w:r>
                  <w:proofErr w:type="gramEnd"/>
                </w:p>
                <w:p w14:paraId="374E13DF"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4.1. Tự động điều khiển động cơ Diesel tàu thủy.</w:t>
                  </w:r>
                </w:p>
                <w:p w14:paraId="495D1C6A"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4.2. Tự động điều khiển nồi hơi.</w:t>
                  </w:r>
                </w:p>
                <w:p w14:paraId="1417F683" w14:textId="77777777" w:rsidR="0057680D" w:rsidRPr="00A0356E" w:rsidRDefault="0057680D" w:rsidP="0057680D">
                  <w:pPr>
                    <w:spacing w:after="0" w:line="240" w:lineRule="auto"/>
                    <w:rPr>
                      <w:rFonts w:ascii="Times New Roman" w:hAnsi="Times New Roman"/>
                      <w:b/>
                      <w:bCs/>
                      <w:sz w:val="12"/>
                      <w:szCs w:val="12"/>
                    </w:rPr>
                  </w:pPr>
                  <w:r w:rsidRPr="00A0356E">
                    <w:rPr>
                      <w:rFonts w:ascii="Times New Roman" w:hAnsi="Times New Roman"/>
                      <w:bCs/>
                      <w:iCs/>
                      <w:color w:val="0000FF"/>
                      <w:sz w:val="12"/>
                      <w:szCs w:val="12"/>
                    </w:rPr>
                    <w:t>4.3. Tự động điều khiển các máy và thiết bị phụ.</w:t>
                  </w:r>
                </w:p>
              </w:tc>
              <w:tc>
                <w:tcPr>
                  <w:tcW w:w="521" w:type="pct"/>
                  <w:tcBorders>
                    <w:top w:val="single" w:sz="4" w:space="0" w:color="auto"/>
                    <w:bottom w:val="single" w:sz="4" w:space="0" w:color="auto"/>
                  </w:tcBorders>
                  <w:vAlign w:val="center"/>
                </w:tcPr>
                <w:p w14:paraId="7658B78F"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25</w:t>
                  </w:r>
                </w:p>
              </w:tc>
              <w:tc>
                <w:tcPr>
                  <w:tcW w:w="523" w:type="pct"/>
                  <w:tcBorders>
                    <w:top w:val="single" w:sz="4" w:space="0" w:color="auto"/>
                    <w:bottom w:val="single" w:sz="4" w:space="0" w:color="auto"/>
                  </w:tcBorders>
                  <w:vAlign w:val="center"/>
                </w:tcPr>
                <w:p w14:paraId="4486DD17"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3" w:type="pct"/>
                  <w:tcBorders>
                    <w:top w:val="single" w:sz="4" w:space="0" w:color="auto"/>
                    <w:bottom w:val="single" w:sz="4" w:space="0" w:color="auto"/>
                  </w:tcBorders>
                  <w:vAlign w:val="center"/>
                </w:tcPr>
                <w:p w14:paraId="04DC83D1"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4" w:type="pct"/>
                  <w:tcBorders>
                    <w:top w:val="single" w:sz="4" w:space="0" w:color="auto"/>
                    <w:bottom w:val="single" w:sz="4" w:space="0" w:color="auto"/>
                  </w:tcBorders>
                  <w:vAlign w:val="center"/>
                </w:tcPr>
                <w:p w14:paraId="1AB98ED8"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5BA9A47F"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6D0DD3C7" w14:textId="77777777" w:rsidTr="008D63DE">
              <w:trPr>
                <w:trHeight w:val="20"/>
              </w:trPr>
              <w:tc>
                <w:tcPr>
                  <w:tcW w:w="468" w:type="pct"/>
                  <w:tcBorders>
                    <w:top w:val="single" w:sz="4" w:space="0" w:color="auto"/>
                    <w:bottom w:val="single" w:sz="4" w:space="0" w:color="auto"/>
                  </w:tcBorders>
                  <w:vAlign w:val="center"/>
                </w:tcPr>
                <w:p w14:paraId="45EE0CE9"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1786" w:type="pct"/>
                  <w:tcBorders>
                    <w:top w:val="single" w:sz="4" w:space="0" w:color="auto"/>
                    <w:bottom w:val="single" w:sz="4" w:space="0" w:color="auto"/>
                  </w:tcBorders>
                  <w:vAlign w:val="center"/>
                </w:tcPr>
                <w:p w14:paraId="58722A00" w14:textId="3D5BE177" w:rsidR="0057680D" w:rsidRPr="00A0356E" w:rsidRDefault="0057680D" w:rsidP="0057680D">
                  <w:pPr>
                    <w:spacing w:after="0" w:line="240" w:lineRule="auto"/>
                    <w:rPr>
                      <w:rFonts w:ascii="Times New Roman" w:hAnsi="Times New Roman"/>
                      <w:b/>
                      <w:sz w:val="12"/>
                      <w:szCs w:val="12"/>
                    </w:rPr>
                  </w:pPr>
                  <w:r w:rsidRPr="00A0356E">
                    <w:rPr>
                      <w:rFonts w:ascii="Times New Roman" w:hAnsi="Times New Roman"/>
                      <w:b/>
                      <w:sz w:val="12"/>
                      <w:szCs w:val="12"/>
                    </w:rPr>
                    <w:t>Khai thác thiết bị điện - điện tử tàu thuỷ</w:t>
                  </w:r>
                  <w:r w:rsidR="000020D8">
                    <w:rPr>
                      <w:rFonts w:ascii="Times New Roman" w:hAnsi="Times New Roman"/>
                      <w:b/>
                      <w:sz w:val="12"/>
                      <w:szCs w:val="12"/>
                    </w:rPr>
                    <w:t>:</w:t>
                  </w:r>
                </w:p>
                <w:p w14:paraId="2EC2164C"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5.1. Thiết bị điện – điện tử tàu thuỷ.</w:t>
                  </w:r>
                </w:p>
                <w:p w14:paraId="66DE2258"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5.2. Khai thác trạm phát điện tàu thuỷ.</w:t>
                  </w:r>
                </w:p>
                <w:p w14:paraId="72D887C5"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5.3. Khai thác các hệ truyền động điện điều khiển từ xa và tự động tàu thuỷ.</w:t>
                  </w:r>
                </w:p>
                <w:p w14:paraId="77DD8FCB"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5.4. Khai thác hệ thống điều khiển từ xa Diesel chính và các tự động tàu thuỷ.</w:t>
                  </w:r>
                </w:p>
                <w:p w14:paraId="09E24913" w14:textId="77777777" w:rsidR="0057680D" w:rsidRPr="00A0356E" w:rsidRDefault="0057680D" w:rsidP="0057680D">
                  <w:pPr>
                    <w:spacing w:after="0" w:line="240" w:lineRule="auto"/>
                    <w:rPr>
                      <w:rFonts w:ascii="Times New Roman" w:hAnsi="Times New Roman"/>
                      <w:sz w:val="12"/>
                      <w:szCs w:val="12"/>
                    </w:rPr>
                  </w:pPr>
                  <w:r w:rsidRPr="00A0356E">
                    <w:rPr>
                      <w:rFonts w:ascii="Times New Roman" w:hAnsi="Times New Roman"/>
                      <w:bCs/>
                      <w:iCs/>
                      <w:color w:val="0000FF"/>
                      <w:sz w:val="12"/>
                      <w:szCs w:val="12"/>
                    </w:rPr>
                    <w:t>5.5. Khai thác an toàn hệ thống điện áp cao trên tàu thủy.</w:t>
                  </w:r>
                </w:p>
              </w:tc>
              <w:tc>
                <w:tcPr>
                  <w:tcW w:w="521" w:type="pct"/>
                  <w:tcBorders>
                    <w:top w:val="single" w:sz="4" w:space="0" w:color="auto"/>
                    <w:bottom w:val="single" w:sz="4" w:space="0" w:color="auto"/>
                  </w:tcBorders>
                  <w:vAlign w:val="center"/>
                </w:tcPr>
                <w:p w14:paraId="491A07C9"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3" w:type="pct"/>
                  <w:tcBorders>
                    <w:top w:val="single" w:sz="4" w:space="0" w:color="auto"/>
                    <w:bottom w:val="single" w:sz="4" w:space="0" w:color="auto"/>
                  </w:tcBorders>
                  <w:vAlign w:val="center"/>
                </w:tcPr>
                <w:p w14:paraId="06A99878"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24</w:t>
                  </w:r>
                </w:p>
              </w:tc>
              <w:tc>
                <w:tcPr>
                  <w:tcW w:w="523" w:type="pct"/>
                  <w:tcBorders>
                    <w:top w:val="single" w:sz="4" w:space="0" w:color="auto"/>
                    <w:bottom w:val="single" w:sz="4" w:space="0" w:color="auto"/>
                  </w:tcBorders>
                  <w:vAlign w:val="center"/>
                </w:tcPr>
                <w:p w14:paraId="334ADD08"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524" w:type="pct"/>
                  <w:tcBorders>
                    <w:top w:val="single" w:sz="4" w:space="0" w:color="auto"/>
                    <w:bottom w:val="single" w:sz="4" w:space="0" w:color="auto"/>
                  </w:tcBorders>
                  <w:vAlign w:val="center"/>
                </w:tcPr>
                <w:p w14:paraId="5A0E408A"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6FCED6A8"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4B535934" w14:textId="77777777" w:rsidTr="008D63DE">
              <w:trPr>
                <w:trHeight w:val="20"/>
              </w:trPr>
              <w:tc>
                <w:tcPr>
                  <w:tcW w:w="468" w:type="pct"/>
                  <w:tcBorders>
                    <w:top w:val="single" w:sz="4" w:space="0" w:color="auto"/>
                    <w:bottom w:val="single" w:sz="4" w:space="0" w:color="auto"/>
                  </w:tcBorders>
                  <w:vAlign w:val="center"/>
                </w:tcPr>
                <w:p w14:paraId="46827719"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6</w:t>
                  </w:r>
                </w:p>
              </w:tc>
              <w:tc>
                <w:tcPr>
                  <w:tcW w:w="1786" w:type="pct"/>
                  <w:tcBorders>
                    <w:top w:val="single" w:sz="4" w:space="0" w:color="auto"/>
                    <w:bottom w:val="single" w:sz="4" w:space="0" w:color="auto"/>
                  </w:tcBorders>
                  <w:vAlign w:val="center"/>
                </w:tcPr>
                <w:p w14:paraId="161FD306" w14:textId="08E55AFD" w:rsidR="0057680D" w:rsidRPr="00A0356E" w:rsidRDefault="0057680D" w:rsidP="0057680D">
                  <w:pPr>
                    <w:pStyle w:val="TableParagraph"/>
                    <w:rPr>
                      <w:b/>
                      <w:sz w:val="12"/>
                      <w:szCs w:val="12"/>
                    </w:rPr>
                  </w:pPr>
                  <w:r w:rsidRPr="00A0356E">
                    <w:rPr>
                      <w:b/>
                      <w:sz w:val="12"/>
                      <w:szCs w:val="12"/>
                    </w:rPr>
                    <w:t>Tổ chức bảo dưỡng và sửa chữa hệ động lực</w:t>
                  </w:r>
                  <w:r w:rsidR="000020D8">
                    <w:rPr>
                      <w:b/>
                      <w:sz w:val="12"/>
                      <w:szCs w:val="12"/>
                    </w:rPr>
                    <w:t>:</w:t>
                  </w:r>
                </w:p>
                <w:p w14:paraId="5DEF57F5" w14:textId="77777777" w:rsidR="0057680D" w:rsidRPr="00A0356E" w:rsidRDefault="0057680D" w:rsidP="0057680D">
                  <w:pPr>
                    <w:pStyle w:val="TableParagraph"/>
                    <w:rPr>
                      <w:bCs/>
                      <w:iCs/>
                      <w:color w:val="0000FF"/>
                      <w:sz w:val="12"/>
                      <w:szCs w:val="12"/>
                    </w:rPr>
                  </w:pPr>
                  <w:r w:rsidRPr="00A0356E">
                    <w:rPr>
                      <w:bCs/>
                      <w:iCs/>
                      <w:color w:val="0000FF"/>
                      <w:sz w:val="12"/>
                      <w:szCs w:val="12"/>
                    </w:rPr>
                    <w:t>6.1. Tổ chức quản lý an toàn và hiệu quả công việc bảo dưỡng và sửa chữa.</w:t>
                  </w:r>
                </w:p>
                <w:p w14:paraId="420E367C" w14:textId="77777777" w:rsidR="0057680D" w:rsidRPr="00A0356E" w:rsidRDefault="0057680D" w:rsidP="0057680D">
                  <w:pPr>
                    <w:pStyle w:val="TableParagraph"/>
                    <w:rPr>
                      <w:bCs/>
                      <w:iCs/>
                      <w:color w:val="0000FF"/>
                      <w:sz w:val="12"/>
                      <w:szCs w:val="12"/>
                    </w:rPr>
                  </w:pPr>
                  <w:r w:rsidRPr="00A0356E">
                    <w:rPr>
                      <w:bCs/>
                      <w:iCs/>
                      <w:color w:val="0000FF"/>
                      <w:sz w:val="12"/>
                      <w:szCs w:val="12"/>
                    </w:rPr>
                    <w:lastRenderedPageBreak/>
                    <w:t>6.2. Chuẩn đoán, phát hiện hư hỏng, nguyên nhân và khắc phục.</w:t>
                  </w:r>
                </w:p>
                <w:p w14:paraId="364CFCC7" w14:textId="77777777" w:rsidR="0057680D" w:rsidRPr="00A0356E" w:rsidRDefault="0057680D" w:rsidP="0057680D">
                  <w:pPr>
                    <w:pStyle w:val="TableParagraph"/>
                    <w:rPr>
                      <w:sz w:val="12"/>
                      <w:szCs w:val="12"/>
                    </w:rPr>
                  </w:pPr>
                  <w:r w:rsidRPr="00A0356E">
                    <w:rPr>
                      <w:bCs/>
                      <w:iCs/>
                      <w:color w:val="0000FF"/>
                      <w:sz w:val="12"/>
                      <w:szCs w:val="12"/>
                    </w:rPr>
                    <w:t>6.3. Một số quy định làm việc đặc biệt.</w:t>
                  </w:r>
                </w:p>
              </w:tc>
              <w:tc>
                <w:tcPr>
                  <w:tcW w:w="521" w:type="pct"/>
                  <w:tcBorders>
                    <w:top w:val="single" w:sz="4" w:space="0" w:color="auto"/>
                    <w:bottom w:val="single" w:sz="4" w:space="0" w:color="auto"/>
                  </w:tcBorders>
                  <w:vAlign w:val="center"/>
                </w:tcPr>
                <w:p w14:paraId="428A2DF1"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lastRenderedPageBreak/>
                    <w:t>30</w:t>
                  </w:r>
                </w:p>
              </w:tc>
              <w:tc>
                <w:tcPr>
                  <w:tcW w:w="523" w:type="pct"/>
                  <w:tcBorders>
                    <w:top w:val="single" w:sz="4" w:space="0" w:color="auto"/>
                    <w:bottom w:val="single" w:sz="4" w:space="0" w:color="auto"/>
                  </w:tcBorders>
                  <w:vAlign w:val="center"/>
                </w:tcPr>
                <w:p w14:paraId="4A11539D"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14</w:t>
                  </w:r>
                </w:p>
              </w:tc>
              <w:tc>
                <w:tcPr>
                  <w:tcW w:w="523" w:type="pct"/>
                  <w:tcBorders>
                    <w:top w:val="single" w:sz="4" w:space="0" w:color="auto"/>
                    <w:bottom w:val="single" w:sz="4" w:space="0" w:color="auto"/>
                  </w:tcBorders>
                  <w:vAlign w:val="center"/>
                </w:tcPr>
                <w:p w14:paraId="15C17871"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524" w:type="pct"/>
                  <w:tcBorders>
                    <w:top w:val="single" w:sz="4" w:space="0" w:color="auto"/>
                    <w:bottom w:val="single" w:sz="4" w:space="0" w:color="auto"/>
                  </w:tcBorders>
                  <w:vAlign w:val="center"/>
                </w:tcPr>
                <w:p w14:paraId="3A3648B0"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4F8F6646"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60A63172" w14:textId="77777777" w:rsidTr="008D63DE">
              <w:trPr>
                <w:trHeight w:val="20"/>
              </w:trPr>
              <w:tc>
                <w:tcPr>
                  <w:tcW w:w="468" w:type="pct"/>
                  <w:tcBorders>
                    <w:top w:val="single" w:sz="4" w:space="0" w:color="auto"/>
                    <w:bottom w:val="single" w:sz="4" w:space="0" w:color="auto"/>
                  </w:tcBorders>
                  <w:vAlign w:val="center"/>
                </w:tcPr>
                <w:p w14:paraId="57920E8F"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7</w:t>
                  </w:r>
                </w:p>
              </w:tc>
              <w:tc>
                <w:tcPr>
                  <w:tcW w:w="1786" w:type="pct"/>
                  <w:tcBorders>
                    <w:top w:val="single" w:sz="4" w:space="0" w:color="auto"/>
                    <w:bottom w:val="single" w:sz="4" w:space="0" w:color="auto"/>
                  </w:tcBorders>
                  <w:vAlign w:val="center"/>
                </w:tcPr>
                <w:p w14:paraId="194568A8" w14:textId="61E05DB2" w:rsidR="0057680D" w:rsidRPr="00A0356E" w:rsidRDefault="0057680D" w:rsidP="0057680D">
                  <w:pPr>
                    <w:spacing w:after="0" w:line="240" w:lineRule="auto"/>
                    <w:rPr>
                      <w:rFonts w:ascii="Times New Roman" w:hAnsi="Times New Roman"/>
                      <w:b/>
                      <w:sz w:val="12"/>
                      <w:szCs w:val="12"/>
                    </w:rPr>
                  </w:pPr>
                  <w:r w:rsidRPr="00A0356E">
                    <w:rPr>
                      <w:rFonts w:ascii="Times New Roman" w:hAnsi="Times New Roman"/>
                      <w:b/>
                      <w:sz w:val="12"/>
                      <w:szCs w:val="12"/>
                    </w:rPr>
                    <w:t>Pháp luật hàng hải</w:t>
                  </w:r>
                  <w:r w:rsidR="000020D8">
                    <w:rPr>
                      <w:rFonts w:ascii="Times New Roman" w:hAnsi="Times New Roman"/>
                      <w:b/>
                      <w:sz w:val="12"/>
                      <w:szCs w:val="12"/>
                    </w:rPr>
                    <w:t>:</w:t>
                  </w:r>
                </w:p>
                <w:p w14:paraId="16CCAD4E"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7.1. Cập nhật các Bộ luật,</w:t>
                  </w:r>
                  <w:r w:rsidRPr="00A0356E">
                    <w:rPr>
                      <w:rFonts w:ascii="Times New Roman" w:hAnsi="Times New Roman"/>
                      <w:bCs/>
                      <w:i/>
                      <w:sz w:val="12"/>
                      <w:szCs w:val="12"/>
                    </w:rPr>
                    <w:t xml:space="preserve"> </w:t>
                  </w:r>
                  <w:r w:rsidRPr="00A0356E">
                    <w:rPr>
                      <w:rFonts w:ascii="Times New Roman" w:hAnsi="Times New Roman"/>
                      <w:bCs/>
                      <w:iCs/>
                      <w:color w:val="0000FF"/>
                      <w:sz w:val="12"/>
                      <w:szCs w:val="12"/>
                    </w:rPr>
                    <w:t>công ước Hàng hải Quốc tế.</w:t>
                  </w:r>
                </w:p>
                <w:p w14:paraId="45214C9F"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7.2. Bộ Luật Hàng hải Việt Nam và các văn bản liên quan.</w:t>
                  </w:r>
                </w:p>
                <w:p w14:paraId="29854DF3" w14:textId="77777777" w:rsidR="0057680D" w:rsidRPr="00A0356E" w:rsidRDefault="0057680D" w:rsidP="0057680D">
                  <w:pPr>
                    <w:spacing w:after="0" w:line="240" w:lineRule="auto"/>
                    <w:rPr>
                      <w:rFonts w:ascii="Times New Roman" w:hAnsi="Times New Roman"/>
                      <w:sz w:val="12"/>
                      <w:szCs w:val="12"/>
                    </w:rPr>
                  </w:pPr>
                  <w:r w:rsidRPr="00A0356E">
                    <w:rPr>
                      <w:rFonts w:ascii="Times New Roman" w:hAnsi="Times New Roman"/>
                      <w:bCs/>
                      <w:iCs/>
                      <w:color w:val="0000FF"/>
                      <w:sz w:val="12"/>
                      <w:szCs w:val="12"/>
                    </w:rPr>
                    <w:t>7.3. Một số cơ quan, tổ chức quản lý hoạt động hàng hải</w:t>
                  </w:r>
                  <w:r w:rsidRPr="00A0356E">
                    <w:rPr>
                      <w:rFonts w:ascii="Times New Roman" w:hAnsi="Times New Roman"/>
                      <w:bCs/>
                      <w:iCs/>
                      <w:sz w:val="12"/>
                      <w:szCs w:val="12"/>
                    </w:rPr>
                    <w:t>.</w:t>
                  </w:r>
                </w:p>
              </w:tc>
              <w:tc>
                <w:tcPr>
                  <w:tcW w:w="521" w:type="pct"/>
                  <w:tcBorders>
                    <w:top w:val="single" w:sz="4" w:space="0" w:color="auto"/>
                    <w:bottom w:val="single" w:sz="4" w:space="0" w:color="auto"/>
                  </w:tcBorders>
                  <w:vAlign w:val="center"/>
                </w:tcPr>
                <w:p w14:paraId="7A0C231D"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523" w:type="pct"/>
                  <w:tcBorders>
                    <w:top w:val="single" w:sz="4" w:space="0" w:color="auto"/>
                    <w:bottom w:val="single" w:sz="4" w:space="0" w:color="auto"/>
                  </w:tcBorders>
                  <w:vAlign w:val="center"/>
                </w:tcPr>
                <w:p w14:paraId="3EAC0672"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29</w:t>
                  </w:r>
                </w:p>
              </w:tc>
              <w:tc>
                <w:tcPr>
                  <w:tcW w:w="523" w:type="pct"/>
                  <w:tcBorders>
                    <w:top w:val="single" w:sz="4" w:space="0" w:color="auto"/>
                    <w:bottom w:val="single" w:sz="4" w:space="0" w:color="auto"/>
                  </w:tcBorders>
                  <w:vAlign w:val="center"/>
                </w:tcPr>
                <w:p w14:paraId="68802771"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524" w:type="pct"/>
                  <w:tcBorders>
                    <w:top w:val="single" w:sz="4" w:space="0" w:color="auto"/>
                    <w:bottom w:val="single" w:sz="4" w:space="0" w:color="auto"/>
                  </w:tcBorders>
                  <w:vAlign w:val="center"/>
                </w:tcPr>
                <w:p w14:paraId="177606B3"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25EBC30B"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77E01780" w14:textId="77777777" w:rsidTr="008D63DE">
              <w:trPr>
                <w:trHeight w:val="20"/>
              </w:trPr>
              <w:tc>
                <w:tcPr>
                  <w:tcW w:w="468" w:type="pct"/>
                  <w:tcBorders>
                    <w:top w:val="single" w:sz="4" w:space="0" w:color="auto"/>
                    <w:bottom w:val="single" w:sz="4" w:space="0" w:color="auto"/>
                  </w:tcBorders>
                  <w:vAlign w:val="center"/>
                </w:tcPr>
                <w:p w14:paraId="62C3C1F2"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8</w:t>
                  </w:r>
                </w:p>
              </w:tc>
              <w:tc>
                <w:tcPr>
                  <w:tcW w:w="1786" w:type="pct"/>
                  <w:tcBorders>
                    <w:top w:val="single" w:sz="4" w:space="0" w:color="auto"/>
                    <w:bottom w:val="single" w:sz="4" w:space="0" w:color="auto"/>
                  </w:tcBorders>
                  <w:vAlign w:val="center"/>
                </w:tcPr>
                <w:p w14:paraId="0AF45176" w14:textId="777761EF" w:rsidR="0057680D" w:rsidRPr="00A0356E" w:rsidRDefault="0057680D" w:rsidP="0057680D">
                  <w:pPr>
                    <w:spacing w:after="0" w:line="240" w:lineRule="auto"/>
                    <w:rPr>
                      <w:rFonts w:ascii="Times New Roman" w:hAnsi="Times New Roman"/>
                      <w:b/>
                      <w:sz w:val="12"/>
                      <w:szCs w:val="12"/>
                    </w:rPr>
                  </w:pPr>
                  <w:r w:rsidRPr="00A0356E">
                    <w:rPr>
                      <w:rFonts w:ascii="Times New Roman" w:hAnsi="Times New Roman"/>
                      <w:b/>
                      <w:sz w:val="12"/>
                      <w:szCs w:val="12"/>
                    </w:rPr>
                    <w:t>Kiểm soát hoạt động và quản lý nguồn lực buồng máy</w:t>
                  </w:r>
                  <w:r w:rsidR="000020D8">
                    <w:rPr>
                      <w:rFonts w:ascii="Times New Roman" w:hAnsi="Times New Roman"/>
                      <w:b/>
                      <w:sz w:val="12"/>
                      <w:szCs w:val="12"/>
                    </w:rPr>
                    <w:t>:</w:t>
                  </w:r>
                </w:p>
                <w:p w14:paraId="59E5C899"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8.1. Quản lý nguồn lực buồng máy.</w:t>
                  </w:r>
                </w:p>
                <w:p w14:paraId="5F4D8047"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8.2. Ứng phó các tình huống khẩn cấp trên tàu.</w:t>
                  </w:r>
                </w:p>
                <w:p w14:paraId="3B3F16CF"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8.3. Đào tạo, huấn luyện trên tàu.</w:t>
                  </w:r>
                </w:p>
                <w:p w14:paraId="7E5AD611" w14:textId="77777777" w:rsidR="0057680D" w:rsidRPr="00A0356E" w:rsidRDefault="0057680D" w:rsidP="0057680D">
                  <w:pPr>
                    <w:spacing w:after="0" w:line="240" w:lineRule="auto"/>
                    <w:rPr>
                      <w:rFonts w:ascii="Times New Roman" w:hAnsi="Times New Roman"/>
                      <w:sz w:val="12"/>
                      <w:szCs w:val="12"/>
                    </w:rPr>
                  </w:pPr>
                  <w:r w:rsidRPr="00A0356E">
                    <w:rPr>
                      <w:rFonts w:ascii="Times New Roman" w:hAnsi="Times New Roman"/>
                      <w:bCs/>
                      <w:iCs/>
                      <w:color w:val="0000FF"/>
                      <w:sz w:val="12"/>
                      <w:szCs w:val="12"/>
                    </w:rPr>
                    <w:t>8.4. Tính toán và kiểm soát mớn nước, ổn định và kiểm soát ứng suất dọc thân tàu.</w:t>
                  </w:r>
                </w:p>
              </w:tc>
              <w:tc>
                <w:tcPr>
                  <w:tcW w:w="521" w:type="pct"/>
                  <w:tcBorders>
                    <w:top w:val="single" w:sz="4" w:space="0" w:color="auto"/>
                    <w:bottom w:val="single" w:sz="4" w:space="0" w:color="auto"/>
                  </w:tcBorders>
                  <w:vAlign w:val="center"/>
                </w:tcPr>
                <w:p w14:paraId="7DD34654"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20</w:t>
                  </w:r>
                </w:p>
              </w:tc>
              <w:tc>
                <w:tcPr>
                  <w:tcW w:w="523" w:type="pct"/>
                  <w:tcBorders>
                    <w:top w:val="single" w:sz="4" w:space="0" w:color="auto"/>
                    <w:bottom w:val="single" w:sz="4" w:space="0" w:color="auto"/>
                  </w:tcBorders>
                  <w:vAlign w:val="center"/>
                </w:tcPr>
                <w:p w14:paraId="2D3E03F8"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3" w:type="pct"/>
                  <w:tcBorders>
                    <w:top w:val="single" w:sz="4" w:space="0" w:color="auto"/>
                    <w:bottom w:val="single" w:sz="4" w:space="0" w:color="auto"/>
                  </w:tcBorders>
                  <w:vAlign w:val="center"/>
                </w:tcPr>
                <w:p w14:paraId="3F2B19E2"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524" w:type="pct"/>
                  <w:tcBorders>
                    <w:top w:val="single" w:sz="4" w:space="0" w:color="auto"/>
                    <w:bottom w:val="single" w:sz="4" w:space="0" w:color="auto"/>
                  </w:tcBorders>
                  <w:vAlign w:val="center"/>
                </w:tcPr>
                <w:p w14:paraId="738CD64E"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7D065B0E"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57680D" w:rsidRPr="00A0356E" w14:paraId="6515A54A" w14:textId="77777777" w:rsidTr="008D63DE">
              <w:trPr>
                <w:trHeight w:val="20"/>
              </w:trPr>
              <w:tc>
                <w:tcPr>
                  <w:tcW w:w="468" w:type="pct"/>
                  <w:tcBorders>
                    <w:top w:val="single" w:sz="4" w:space="0" w:color="auto"/>
                    <w:bottom w:val="single" w:sz="4" w:space="0" w:color="auto"/>
                  </w:tcBorders>
                  <w:vAlign w:val="center"/>
                </w:tcPr>
                <w:p w14:paraId="6AF28D99"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9</w:t>
                  </w:r>
                </w:p>
              </w:tc>
              <w:tc>
                <w:tcPr>
                  <w:tcW w:w="1786" w:type="pct"/>
                  <w:tcBorders>
                    <w:top w:val="single" w:sz="4" w:space="0" w:color="auto"/>
                    <w:bottom w:val="single" w:sz="4" w:space="0" w:color="auto"/>
                  </w:tcBorders>
                  <w:vAlign w:val="center"/>
                </w:tcPr>
                <w:p w14:paraId="762F0969" w14:textId="39F4F9B9" w:rsidR="0057680D" w:rsidRPr="00A0356E" w:rsidRDefault="0057680D" w:rsidP="0057680D">
                  <w:pPr>
                    <w:spacing w:after="0" w:line="240" w:lineRule="auto"/>
                    <w:rPr>
                      <w:rFonts w:ascii="Times New Roman" w:hAnsi="Times New Roman"/>
                      <w:b/>
                      <w:sz w:val="12"/>
                      <w:szCs w:val="12"/>
                    </w:rPr>
                  </w:pPr>
                  <w:r w:rsidRPr="00A0356E">
                    <w:rPr>
                      <w:rFonts w:ascii="Times New Roman" w:hAnsi="Times New Roman"/>
                      <w:b/>
                      <w:sz w:val="12"/>
                      <w:szCs w:val="12"/>
                    </w:rPr>
                    <w:t>Thực tập</w:t>
                  </w:r>
                  <w:r w:rsidR="000020D8">
                    <w:rPr>
                      <w:rFonts w:ascii="Times New Roman" w:hAnsi="Times New Roman"/>
                      <w:b/>
                      <w:sz w:val="12"/>
                      <w:szCs w:val="12"/>
                    </w:rPr>
                    <w:t>:</w:t>
                  </w:r>
                </w:p>
                <w:p w14:paraId="0588F177"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1.1. Tìm hiểu Hệ động lực tàu huấn luyện.</w:t>
                  </w:r>
                </w:p>
                <w:p w14:paraId="71A4207E" w14:textId="77777777" w:rsidR="0057680D" w:rsidRPr="00A0356E" w:rsidRDefault="0057680D" w:rsidP="0057680D">
                  <w:pPr>
                    <w:spacing w:after="0" w:line="240" w:lineRule="auto"/>
                    <w:rPr>
                      <w:rFonts w:ascii="Times New Roman" w:hAnsi="Times New Roman"/>
                      <w:bCs/>
                      <w:iCs/>
                      <w:color w:val="0000FF"/>
                      <w:sz w:val="12"/>
                      <w:szCs w:val="12"/>
                    </w:rPr>
                  </w:pPr>
                  <w:r w:rsidRPr="00A0356E">
                    <w:rPr>
                      <w:rFonts w:ascii="Times New Roman" w:hAnsi="Times New Roman"/>
                      <w:bCs/>
                      <w:iCs/>
                      <w:color w:val="0000FF"/>
                      <w:sz w:val="12"/>
                      <w:szCs w:val="12"/>
                    </w:rPr>
                    <w:t>1.2. Công tác trực ca trên tàu huấn luyện.</w:t>
                  </w:r>
                </w:p>
                <w:p w14:paraId="407F7FCE" w14:textId="77777777" w:rsidR="0057680D" w:rsidRPr="00A0356E" w:rsidRDefault="0057680D" w:rsidP="0057680D">
                  <w:pPr>
                    <w:spacing w:after="0" w:line="240" w:lineRule="auto"/>
                    <w:rPr>
                      <w:rFonts w:ascii="Times New Roman" w:hAnsi="Times New Roman"/>
                      <w:sz w:val="12"/>
                      <w:szCs w:val="12"/>
                    </w:rPr>
                  </w:pPr>
                  <w:r w:rsidRPr="00A0356E">
                    <w:rPr>
                      <w:rFonts w:ascii="Times New Roman" w:hAnsi="Times New Roman"/>
                      <w:bCs/>
                      <w:iCs/>
                      <w:color w:val="0000FF"/>
                      <w:sz w:val="12"/>
                      <w:szCs w:val="12"/>
                    </w:rPr>
                    <w:t>1.3. Bảo dưỡng máy và thiết bị trên tàu.</w:t>
                  </w:r>
                </w:p>
              </w:tc>
              <w:tc>
                <w:tcPr>
                  <w:tcW w:w="521" w:type="pct"/>
                  <w:tcBorders>
                    <w:top w:val="single" w:sz="4" w:space="0" w:color="auto"/>
                    <w:bottom w:val="single" w:sz="4" w:space="0" w:color="auto"/>
                  </w:tcBorders>
                  <w:vAlign w:val="center"/>
                </w:tcPr>
                <w:p w14:paraId="7656C964"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20</w:t>
                  </w:r>
                </w:p>
              </w:tc>
              <w:tc>
                <w:tcPr>
                  <w:tcW w:w="523" w:type="pct"/>
                  <w:tcBorders>
                    <w:top w:val="single" w:sz="4" w:space="0" w:color="auto"/>
                    <w:bottom w:val="single" w:sz="4" w:space="0" w:color="auto"/>
                  </w:tcBorders>
                  <w:vAlign w:val="center"/>
                </w:tcPr>
                <w:p w14:paraId="7A78ED12"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523" w:type="pct"/>
                  <w:tcBorders>
                    <w:top w:val="single" w:sz="4" w:space="0" w:color="auto"/>
                    <w:bottom w:val="single" w:sz="4" w:space="0" w:color="auto"/>
                  </w:tcBorders>
                  <w:vAlign w:val="center"/>
                </w:tcPr>
                <w:p w14:paraId="0C2BD38A"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524" w:type="pct"/>
                  <w:tcBorders>
                    <w:top w:val="single" w:sz="4" w:space="0" w:color="auto"/>
                    <w:bottom w:val="single" w:sz="4" w:space="0" w:color="auto"/>
                  </w:tcBorders>
                  <w:vAlign w:val="center"/>
                </w:tcPr>
                <w:p w14:paraId="085EFC53"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655" w:type="pct"/>
                  <w:tcBorders>
                    <w:top w:val="single" w:sz="4" w:space="0" w:color="auto"/>
                    <w:bottom w:val="single" w:sz="4" w:space="0" w:color="auto"/>
                  </w:tcBorders>
                  <w:vAlign w:val="center"/>
                </w:tcPr>
                <w:p w14:paraId="3F02AF8E"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sz w:val="12"/>
                      <w:szCs w:val="12"/>
                    </w:rPr>
                    <w:t>Vấn đáp</w:t>
                  </w:r>
                </w:p>
              </w:tc>
            </w:tr>
            <w:tr w:rsidR="0057680D" w:rsidRPr="00A0356E" w14:paraId="3D66352D" w14:textId="77777777" w:rsidTr="008D63DE">
              <w:trPr>
                <w:trHeight w:val="20"/>
              </w:trPr>
              <w:tc>
                <w:tcPr>
                  <w:tcW w:w="2255" w:type="pct"/>
                  <w:gridSpan w:val="2"/>
                  <w:tcBorders>
                    <w:top w:val="single" w:sz="4" w:space="0" w:color="auto"/>
                  </w:tcBorders>
                  <w:vAlign w:val="center"/>
                </w:tcPr>
                <w:p w14:paraId="0A72E566" w14:textId="77777777" w:rsidR="0057680D" w:rsidRPr="00A0356E" w:rsidRDefault="0057680D" w:rsidP="0057680D">
                  <w:pPr>
                    <w:spacing w:after="0" w:line="240" w:lineRule="auto"/>
                    <w:jc w:val="center"/>
                    <w:rPr>
                      <w:rFonts w:ascii="Times New Roman" w:hAnsi="Times New Roman"/>
                      <w:sz w:val="12"/>
                      <w:szCs w:val="12"/>
                    </w:rPr>
                  </w:pPr>
                  <w:r w:rsidRPr="00A0356E">
                    <w:rPr>
                      <w:rFonts w:ascii="Times New Roman" w:hAnsi="Times New Roman"/>
                      <w:b/>
                      <w:bCs/>
                      <w:sz w:val="12"/>
                      <w:szCs w:val="12"/>
                    </w:rPr>
                    <w:t>Tổng cộng</w:t>
                  </w:r>
                </w:p>
              </w:tc>
              <w:tc>
                <w:tcPr>
                  <w:tcW w:w="521" w:type="pct"/>
                  <w:tcBorders>
                    <w:top w:val="single" w:sz="4" w:space="0" w:color="auto"/>
                  </w:tcBorders>
                  <w:vAlign w:val="center"/>
                </w:tcPr>
                <w:p w14:paraId="74D7218A" w14:textId="77777777" w:rsidR="0057680D" w:rsidRPr="00A0356E" w:rsidRDefault="0057680D" w:rsidP="0057680D">
                  <w:pPr>
                    <w:spacing w:after="0" w:line="240" w:lineRule="auto"/>
                    <w:jc w:val="center"/>
                    <w:rPr>
                      <w:rFonts w:ascii="Times New Roman" w:hAnsi="Times New Roman"/>
                      <w:b/>
                      <w:sz w:val="12"/>
                      <w:szCs w:val="12"/>
                    </w:rPr>
                  </w:pPr>
                  <w:r w:rsidRPr="00A0356E">
                    <w:rPr>
                      <w:rFonts w:ascii="Times New Roman" w:hAnsi="Times New Roman"/>
                      <w:b/>
                      <w:bCs/>
                      <w:sz w:val="12"/>
                      <w:szCs w:val="12"/>
                    </w:rPr>
                    <w:t>240</w:t>
                  </w:r>
                </w:p>
              </w:tc>
              <w:tc>
                <w:tcPr>
                  <w:tcW w:w="523" w:type="pct"/>
                  <w:tcBorders>
                    <w:top w:val="single" w:sz="4" w:space="0" w:color="auto"/>
                  </w:tcBorders>
                  <w:vAlign w:val="center"/>
                </w:tcPr>
                <w:p w14:paraId="7C2EA0C4" w14:textId="77777777" w:rsidR="0057680D" w:rsidRPr="00A0356E" w:rsidRDefault="0057680D" w:rsidP="0057680D">
                  <w:pPr>
                    <w:spacing w:after="0" w:line="240" w:lineRule="auto"/>
                    <w:jc w:val="center"/>
                    <w:rPr>
                      <w:rFonts w:ascii="Times New Roman" w:hAnsi="Times New Roman"/>
                      <w:b/>
                      <w:sz w:val="12"/>
                      <w:szCs w:val="12"/>
                    </w:rPr>
                  </w:pPr>
                  <w:r w:rsidRPr="00A0356E">
                    <w:rPr>
                      <w:rFonts w:ascii="Times New Roman" w:hAnsi="Times New Roman"/>
                      <w:b/>
                      <w:bCs/>
                      <w:sz w:val="12"/>
                      <w:szCs w:val="12"/>
                    </w:rPr>
                    <w:t>172</w:t>
                  </w:r>
                </w:p>
              </w:tc>
              <w:tc>
                <w:tcPr>
                  <w:tcW w:w="523" w:type="pct"/>
                  <w:tcBorders>
                    <w:top w:val="single" w:sz="4" w:space="0" w:color="auto"/>
                  </w:tcBorders>
                  <w:vAlign w:val="center"/>
                </w:tcPr>
                <w:p w14:paraId="23DA864D" w14:textId="77777777" w:rsidR="0057680D" w:rsidRPr="00A0356E" w:rsidRDefault="0057680D" w:rsidP="0057680D">
                  <w:pPr>
                    <w:spacing w:after="0" w:line="240" w:lineRule="auto"/>
                    <w:jc w:val="center"/>
                    <w:rPr>
                      <w:rFonts w:ascii="Times New Roman" w:hAnsi="Times New Roman"/>
                      <w:b/>
                      <w:sz w:val="12"/>
                      <w:szCs w:val="12"/>
                    </w:rPr>
                  </w:pPr>
                  <w:r w:rsidRPr="00A0356E">
                    <w:rPr>
                      <w:rFonts w:ascii="Times New Roman" w:hAnsi="Times New Roman"/>
                      <w:b/>
                      <w:bCs/>
                      <w:sz w:val="12"/>
                      <w:szCs w:val="12"/>
                    </w:rPr>
                    <w:t>59</w:t>
                  </w:r>
                </w:p>
              </w:tc>
              <w:tc>
                <w:tcPr>
                  <w:tcW w:w="524" w:type="pct"/>
                  <w:tcBorders>
                    <w:top w:val="single" w:sz="4" w:space="0" w:color="auto"/>
                  </w:tcBorders>
                  <w:vAlign w:val="center"/>
                </w:tcPr>
                <w:p w14:paraId="115EFEA2" w14:textId="77777777" w:rsidR="0057680D" w:rsidRPr="00A0356E" w:rsidRDefault="0057680D" w:rsidP="0057680D">
                  <w:pPr>
                    <w:spacing w:after="0" w:line="240" w:lineRule="auto"/>
                    <w:jc w:val="center"/>
                    <w:rPr>
                      <w:rFonts w:ascii="Times New Roman" w:hAnsi="Times New Roman"/>
                      <w:b/>
                      <w:sz w:val="12"/>
                      <w:szCs w:val="12"/>
                    </w:rPr>
                  </w:pPr>
                  <w:r w:rsidRPr="00A0356E">
                    <w:rPr>
                      <w:rFonts w:ascii="Times New Roman" w:hAnsi="Times New Roman"/>
                      <w:b/>
                      <w:bCs/>
                      <w:sz w:val="12"/>
                      <w:szCs w:val="12"/>
                    </w:rPr>
                    <w:t>9</w:t>
                  </w:r>
                </w:p>
              </w:tc>
              <w:tc>
                <w:tcPr>
                  <w:tcW w:w="655" w:type="pct"/>
                  <w:tcBorders>
                    <w:top w:val="single" w:sz="4" w:space="0" w:color="auto"/>
                  </w:tcBorders>
                </w:tcPr>
                <w:p w14:paraId="045B4B59" w14:textId="77777777" w:rsidR="0057680D" w:rsidRPr="00A0356E" w:rsidRDefault="0057680D" w:rsidP="0057680D">
                  <w:pPr>
                    <w:spacing w:after="0" w:line="240" w:lineRule="auto"/>
                    <w:jc w:val="center"/>
                    <w:rPr>
                      <w:rFonts w:ascii="Times New Roman" w:hAnsi="Times New Roman"/>
                      <w:b/>
                      <w:sz w:val="12"/>
                      <w:szCs w:val="12"/>
                    </w:rPr>
                  </w:pPr>
                </w:p>
              </w:tc>
            </w:tr>
          </w:tbl>
          <w:p w14:paraId="1512E0C2" w14:textId="77777777" w:rsidR="0057680D" w:rsidRPr="00A0356E" w:rsidRDefault="0057680D" w:rsidP="0057680D">
            <w:pPr>
              <w:spacing w:after="0" w:line="240" w:lineRule="auto"/>
              <w:jc w:val="both"/>
              <w:rPr>
                <w:rFonts w:ascii="Times New Roman" w:hAnsi="Times New Roman"/>
                <w:b/>
                <w:sz w:val="12"/>
                <w:szCs w:val="12"/>
              </w:rPr>
            </w:pPr>
          </w:p>
          <w:p w14:paraId="10452B0D" w14:textId="2046A301" w:rsidR="0057680D" w:rsidRPr="00A0356E" w:rsidRDefault="000020D8" w:rsidP="00806CB8">
            <w:pPr>
              <w:spacing w:after="0" w:line="240" w:lineRule="auto"/>
              <w:jc w:val="both"/>
              <w:rPr>
                <w:rFonts w:ascii="Times New Roman" w:hAnsi="Times New Roman"/>
                <w:b/>
                <w:sz w:val="12"/>
                <w:szCs w:val="12"/>
              </w:rPr>
            </w:pPr>
            <w:r>
              <w:rPr>
                <w:rFonts w:ascii="Times New Roman" w:hAnsi="Times New Roman"/>
                <w:b/>
                <w:sz w:val="12"/>
                <w:szCs w:val="12"/>
              </w:rPr>
              <w:t>8</w:t>
            </w:r>
            <w:r w:rsidR="0057680D" w:rsidRPr="00A0356E">
              <w:rPr>
                <w:rFonts w:ascii="Times New Roman" w:hAnsi="Times New Roman"/>
                <w:b/>
                <w:sz w:val="12"/>
                <w:szCs w:val="12"/>
              </w:rPr>
              <w:t>. Tổ chức thực hiện</w:t>
            </w:r>
          </w:p>
          <w:p w14:paraId="48914A85" w14:textId="72259669" w:rsidR="0057680D" w:rsidRPr="00A0356E" w:rsidRDefault="000020D8" w:rsidP="00806CB8">
            <w:pPr>
              <w:spacing w:after="0" w:line="240" w:lineRule="auto"/>
              <w:jc w:val="both"/>
              <w:rPr>
                <w:rFonts w:ascii="Times New Roman" w:hAnsi="Times New Roman"/>
                <w:b/>
                <w:sz w:val="12"/>
                <w:szCs w:val="12"/>
              </w:rPr>
            </w:pPr>
            <w:r>
              <w:rPr>
                <w:rFonts w:ascii="Times New Roman" w:hAnsi="Times New Roman"/>
                <w:b/>
                <w:sz w:val="12"/>
                <w:szCs w:val="12"/>
              </w:rPr>
              <w:t>8</w:t>
            </w:r>
            <w:r w:rsidR="0057680D" w:rsidRPr="00A0356E">
              <w:rPr>
                <w:rFonts w:ascii="Times New Roman" w:hAnsi="Times New Roman"/>
                <w:b/>
                <w:sz w:val="12"/>
                <w:szCs w:val="12"/>
              </w:rPr>
              <w:t>.1. Tổ chức lớp học</w:t>
            </w:r>
          </w:p>
          <w:p w14:paraId="08E49E05" w14:textId="77777777" w:rsidR="0057680D"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w:t>
            </w:r>
            <w:r w:rsidRPr="00A0356E">
              <w:rPr>
                <w:rFonts w:ascii="Times New Roman" w:hAnsi="Times New Roman"/>
                <w:color w:val="000000" w:themeColor="text1"/>
                <w:sz w:val="12"/>
                <w:szCs w:val="12"/>
                <w:lang w:eastAsia="en-SG"/>
              </w:rPr>
              <w:t xml:space="preserve">trực tiếp </w:t>
            </w:r>
            <w:r w:rsidRPr="00A0356E">
              <w:rPr>
                <w:rFonts w:ascii="Times New Roman" w:hAnsi="Times New Roman"/>
                <w:sz w:val="12"/>
                <w:szCs w:val="12"/>
                <w:lang w:eastAsia="en-SG"/>
              </w:rPr>
              <w:t xml:space="preserve">tiêu chuẩn không vượt quá </w:t>
            </w:r>
            <w:r w:rsidRPr="00A0356E">
              <w:rPr>
                <w:rFonts w:ascii="Times New Roman" w:hAnsi="Times New Roman"/>
                <w:color w:val="0000FF"/>
                <w:sz w:val="12"/>
                <w:szCs w:val="12"/>
                <w:lang w:eastAsia="en-SG"/>
              </w:rPr>
              <w:t>25 học viên/lớp</w:t>
            </w:r>
            <w:r w:rsidRPr="00A0356E">
              <w:rPr>
                <w:rFonts w:ascii="Times New Roman" w:hAnsi="Times New Roman"/>
                <w:color w:val="0000FF"/>
                <w:sz w:val="12"/>
                <w:szCs w:val="12"/>
                <w:lang w:val="pl-PL"/>
              </w:rPr>
              <w:t>.</w:t>
            </w:r>
          </w:p>
          <w:p w14:paraId="458EE727" w14:textId="77777777" w:rsidR="0057680D"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646ABFF" w14:textId="02D2AD26" w:rsidR="0057680D" w:rsidRPr="00A0356E" w:rsidRDefault="000020D8" w:rsidP="00806CB8">
            <w:pPr>
              <w:spacing w:after="0" w:line="240" w:lineRule="auto"/>
              <w:jc w:val="both"/>
              <w:rPr>
                <w:rFonts w:ascii="Times New Roman" w:hAnsi="Times New Roman"/>
                <w:b/>
                <w:sz w:val="12"/>
                <w:szCs w:val="12"/>
              </w:rPr>
            </w:pPr>
            <w:r>
              <w:rPr>
                <w:rFonts w:ascii="Times New Roman" w:hAnsi="Times New Roman"/>
                <w:b/>
                <w:sz w:val="12"/>
                <w:szCs w:val="12"/>
              </w:rPr>
              <w:t>8</w:t>
            </w:r>
            <w:r w:rsidR="0057680D" w:rsidRPr="00A0356E">
              <w:rPr>
                <w:rFonts w:ascii="Times New Roman" w:hAnsi="Times New Roman"/>
                <w:b/>
                <w:sz w:val="12"/>
                <w:szCs w:val="12"/>
              </w:rPr>
              <w:t>.2. Tổ chức đánh giá các học phần</w:t>
            </w:r>
          </w:p>
          <w:p w14:paraId="30410D89" w14:textId="025CA583" w:rsidR="0057680D" w:rsidRPr="00A0356E" w:rsidRDefault="000020D8" w:rsidP="00806CB8">
            <w:pPr>
              <w:spacing w:after="0" w:line="240" w:lineRule="auto"/>
              <w:jc w:val="both"/>
              <w:rPr>
                <w:rFonts w:ascii="Times New Roman" w:hAnsi="Times New Roman"/>
                <w:bCs/>
                <w:i/>
                <w:iCs/>
                <w:sz w:val="12"/>
                <w:szCs w:val="12"/>
                <w:lang w:eastAsia="en-SG"/>
              </w:rPr>
            </w:pPr>
            <w:r>
              <w:rPr>
                <w:rFonts w:ascii="Times New Roman" w:hAnsi="Times New Roman"/>
                <w:bCs/>
                <w:i/>
                <w:iCs/>
                <w:sz w:val="12"/>
                <w:szCs w:val="12"/>
                <w:lang w:eastAsia="en-SG"/>
              </w:rPr>
              <w:t>8</w:t>
            </w:r>
            <w:r w:rsidR="0057680D" w:rsidRPr="00A0356E">
              <w:rPr>
                <w:rFonts w:ascii="Times New Roman" w:hAnsi="Times New Roman"/>
                <w:bCs/>
                <w:i/>
                <w:iCs/>
                <w:sz w:val="12"/>
                <w:szCs w:val="12"/>
                <w:lang w:eastAsia="en-SG"/>
              </w:rPr>
              <w:t>.2.1. Điều kiện dự thi hoặc kiểm tra hết học phần</w:t>
            </w:r>
          </w:p>
          <w:p w14:paraId="4AB10794" w14:textId="77777777" w:rsidR="0057680D"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Học viên được dự thi hoặc kiểm tra hết học phần phải đảm bảo tham dự ít nhất 80% thời gian học tập của học phần.</w:t>
            </w:r>
          </w:p>
          <w:p w14:paraId="047C8532" w14:textId="1E56C7B7" w:rsidR="0057680D" w:rsidRPr="00A0356E" w:rsidRDefault="000020D8" w:rsidP="00806CB8">
            <w:pPr>
              <w:spacing w:after="0" w:line="240" w:lineRule="auto"/>
              <w:jc w:val="both"/>
              <w:rPr>
                <w:rFonts w:ascii="Times New Roman" w:hAnsi="Times New Roman"/>
                <w:bCs/>
                <w:i/>
                <w:iCs/>
                <w:sz w:val="12"/>
                <w:szCs w:val="12"/>
                <w:lang w:eastAsia="en-SG"/>
              </w:rPr>
            </w:pPr>
            <w:r>
              <w:rPr>
                <w:rFonts w:ascii="Times New Roman" w:hAnsi="Times New Roman"/>
                <w:bCs/>
                <w:i/>
                <w:iCs/>
                <w:sz w:val="12"/>
                <w:szCs w:val="12"/>
                <w:lang w:eastAsia="en-SG"/>
              </w:rPr>
              <w:t>8</w:t>
            </w:r>
            <w:r w:rsidR="0057680D" w:rsidRPr="00A0356E">
              <w:rPr>
                <w:rFonts w:ascii="Times New Roman" w:hAnsi="Times New Roman"/>
                <w:bCs/>
                <w:i/>
                <w:iCs/>
                <w:sz w:val="12"/>
                <w:szCs w:val="12"/>
                <w:lang w:eastAsia="en-SG"/>
              </w:rPr>
              <w:t>.2.2. Hình thức đánh giá kết thúc học phần</w:t>
            </w:r>
          </w:p>
          <w:p w14:paraId="380E8D21" w14:textId="77777777" w:rsidR="0057680D"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Cơ sở đào tạo lựa chọn hình thức đánh giá phù hợp trong các hình thức sau đây: Vấn đáp hoặc trắc nghiệm hoặc tự luận;</w:t>
            </w:r>
          </w:p>
          <w:p w14:paraId="21490D26" w14:textId="77777777" w:rsidR="0057680D"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Địa điểm đánh giá: Tại các phòng học lý thuyết, phòng thực hành, mô phỏng, trên tàu biển phù hợp với nội dung, hình thức đánh giá.</w:t>
            </w:r>
          </w:p>
          <w:p w14:paraId="0A8A1C56" w14:textId="4A4960B8" w:rsidR="0057680D" w:rsidRPr="00A0356E" w:rsidRDefault="000020D8" w:rsidP="00806CB8">
            <w:pPr>
              <w:widowControl w:val="0"/>
              <w:spacing w:after="0" w:line="240" w:lineRule="auto"/>
              <w:jc w:val="both"/>
              <w:rPr>
                <w:rFonts w:ascii="Times New Roman" w:hAnsi="Times New Roman"/>
                <w:i/>
                <w:sz w:val="12"/>
                <w:szCs w:val="12"/>
              </w:rPr>
            </w:pPr>
            <w:r>
              <w:rPr>
                <w:rFonts w:ascii="Times New Roman" w:hAnsi="Times New Roman"/>
                <w:i/>
                <w:sz w:val="12"/>
                <w:szCs w:val="12"/>
              </w:rPr>
              <w:t>8</w:t>
            </w:r>
            <w:r w:rsidR="0057680D" w:rsidRPr="00A0356E">
              <w:rPr>
                <w:rFonts w:ascii="Times New Roman" w:hAnsi="Times New Roman"/>
                <w:i/>
                <w:sz w:val="12"/>
                <w:szCs w:val="12"/>
              </w:rPr>
              <w:t>.2.3 Nội dung đánh giá</w:t>
            </w:r>
          </w:p>
          <w:p w14:paraId="6F6DC530" w14:textId="16B9F101"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Khai thác máy chính cũng như các hệ thống điều khiển phối hợp;</w:t>
            </w:r>
          </w:p>
          <w:p w14:paraId="6132BA3F" w14:textId="46DC020D"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Quản lý nhiên liệu, dầu bôi trơn;</w:t>
            </w:r>
          </w:p>
          <w:p w14:paraId="721FEDCF" w14:textId="2FB1979B"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Đặc tính và sự phối hợp công tác động cơ Diesel và chân vịt;</w:t>
            </w:r>
          </w:p>
          <w:p w14:paraId="4DF2FFC1" w14:textId="0A0AA23E"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Khai thác máy phụ và các hệ thống phục vụ hệ động lực tàu thuỷ;</w:t>
            </w:r>
          </w:p>
          <w:p w14:paraId="7E4A7C21" w14:textId="4D4D0538"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Tự động điều khiển hệ động lực tàu thuỷ;</w:t>
            </w:r>
          </w:p>
          <w:p w14:paraId="0A890935" w14:textId="6168B869"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Khai thác thiết bị điện, điện tử tàu thủy;</w:t>
            </w:r>
          </w:p>
          <w:p w14:paraId="4632FC9D" w14:textId="46D441EF"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Quản lý công tác bảo dưỡng, sửa chữa máy và thiết bị trên tàu;</w:t>
            </w:r>
          </w:p>
          <w:p w14:paraId="2D11DC04" w14:textId="037504CA"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Triển khai, giám sát việc thực hiện an toàn, </w:t>
            </w:r>
            <w:proofErr w:type="gramStart"/>
            <w:r w:rsidR="0057680D" w:rsidRPr="00A0356E">
              <w:rPr>
                <w:rFonts w:ascii="Times New Roman" w:hAnsi="Times New Roman"/>
                <w:sz w:val="12"/>
                <w:szCs w:val="12"/>
                <w:lang w:eastAsia="en-SG"/>
              </w:rPr>
              <w:t>an</w:t>
            </w:r>
            <w:proofErr w:type="gramEnd"/>
            <w:r w:rsidR="0057680D" w:rsidRPr="00A0356E">
              <w:rPr>
                <w:rFonts w:ascii="Times New Roman" w:hAnsi="Times New Roman"/>
                <w:sz w:val="12"/>
                <w:szCs w:val="12"/>
                <w:lang w:eastAsia="en-SG"/>
              </w:rPr>
              <w:t xml:space="preserve"> ninh hàng hải và phòng chống ô nhiễm môi trường;</w:t>
            </w:r>
          </w:p>
          <w:p w14:paraId="21325C26" w14:textId="70ECAB69"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Quản lý các ca trực máy an toàn;</w:t>
            </w:r>
          </w:p>
          <w:p w14:paraId="2405D75A" w14:textId="307E22C6" w:rsidR="0057680D" w:rsidRPr="00A0356E" w:rsidRDefault="000020D8" w:rsidP="00806CB8">
            <w:pPr>
              <w:widowControl w:val="0"/>
              <w:spacing w:after="0" w:line="240" w:lineRule="auto"/>
              <w:jc w:val="both"/>
              <w:rPr>
                <w:rFonts w:ascii="Times New Roman" w:hAnsi="Times New Roman"/>
                <w:sz w:val="12"/>
                <w:szCs w:val="12"/>
                <w:lang w:eastAsia="en-SG"/>
              </w:rPr>
            </w:pPr>
            <w:r>
              <w:rPr>
                <w:rFonts w:ascii="Times New Roman" w:hAnsi="Times New Roman"/>
                <w:sz w:val="12"/>
                <w:szCs w:val="12"/>
                <w:lang w:eastAsia="en-SG"/>
              </w:rPr>
              <w:t>-</w:t>
            </w:r>
            <w:r w:rsidR="0057680D" w:rsidRPr="00A0356E">
              <w:rPr>
                <w:rFonts w:ascii="Times New Roman" w:hAnsi="Times New Roman"/>
                <w:sz w:val="12"/>
                <w:szCs w:val="12"/>
                <w:lang w:eastAsia="en-SG"/>
              </w:rPr>
              <w:t xml:space="preserve"> Quản lý hoạt động hành hải của tàu.</w:t>
            </w:r>
          </w:p>
          <w:p w14:paraId="0F235E5B" w14:textId="582189E3" w:rsidR="0057680D" w:rsidRPr="00A0356E" w:rsidRDefault="000020D8" w:rsidP="00806CB8">
            <w:pPr>
              <w:spacing w:after="0" w:line="240" w:lineRule="auto"/>
              <w:jc w:val="both"/>
              <w:rPr>
                <w:rFonts w:ascii="Times New Roman" w:hAnsi="Times New Roman"/>
                <w:b/>
                <w:sz w:val="12"/>
                <w:szCs w:val="12"/>
              </w:rPr>
            </w:pPr>
            <w:r>
              <w:rPr>
                <w:rFonts w:ascii="Times New Roman" w:hAnsi="Times New Roman"/>
                <w:b/>
                <w:sz w:val="12"/>
                <w:szCs w:val="12"/>
              </w:rPr>
              <w:t>8</w:t>
            </w:r>
            <w:r w:rsidR="0057680D" w:rsidRPr="00A0356E">
              <w:rPr>
                <w:rFonts w:ascii="Times New Roman" w:hAnsi="Times New Roman"/>
                <w:b/>
                <w:sz w:val="12"/>
                <w:szCs w:val="12"/>
              </w:rPr>
              <w:t>.3. Công nhận hoàn thành khoá học</w:t>
            </w:r>
          </w:p>
          <w:p w14:paraId="5AE7878C" w14:textId="77777777" w:rsidR="0057680D"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Để được công nhận hoàn thành khoá học, học viên phải hoàn thành tất cả các học phần và đạt điểm đánh giá từ 5 điểm trở lên theo thang điểm 10.</w:t>
            </w:r>
          </w:p>
          <w:p w14:paraId="21EC30AC" w14:textId="64A5AC67" w:rsidR="00696FA9" w:rsidRPr="00A0356E" w:rsidRDefault="007E70FA" w:rsidP="00806CB8">
            <w:pPr>
              <w:spacing w:after="0" w:line="240" w:lineRule="auto"/>
              <w:jc w:val="both"/>
              <w:rPr>
                <w:rFonts w:ascii="Times New Roman" w:hAnsi="Times New Roman"/>
                <w:b/>
                <w:sz w:val="12"/>
                <w:szCs w:val="12"/>
              </w:rPr>
            </w:pPr>
            <w:r w:rsidRPr="00A0356E">
              <w:rPr>
                <w:rFonts w:ascii="Times New Roman" w:hAnsi="Times New Roman"/>
                <w:bCs/>
                <w:color w:val="0000FF"/>
                <w:sz w:val="12"/>
                <w:szCs w:val="12"/>
              </w:rPr>
              <w:t>Học viên hoàn thành khóa học được cơ sở đào tạo cấp Giấy chứng nhận hoàn thành khóa học hoặc Quyết định tốt nghiệp</w:t>
            </w:r>
            <w:r w:rsidR="000B7C10" w:rsidRPr="00A0356E">
              <w:rPr>
                <w:rFonts w:ascii="Times New Roman" w:hAnsi="Times New Roman"/>
                <w:bCs/>
                <w:color w:val="0000FF"/>
                <w:sz w:val="12"/>
                <w:szCs w:val="12"/>
              </w:rPr>
              <w:t>.</w:t>
            </w:r>
            <w:r w:rsidRPr="00A0356E">
              <w:rPr>
                <w:rFonts w:ascii="Times New Roman" w:hAnsi="Times New Roman"/>
                <w:b/>
                <w:sz w:val="12"/>
                <w:szCs w:val="12"/>
              </w:rPr>
              <w:t xml:space="preserve"> </w:t>
            </w:r>
          </w:p>
          <w:p w14:paraId="05F5473D" w14:textId="1B7B79C9" w:rsidR="0057680D" w:rsidRPr="00A0356E" w:rsidRDefault="000020D8" w:rsidP="00806CB8">
            <w:pPr>
              <w:spacing w:after="0" w:line="240" w:lineRule="auto"/>
              <w:jc w:val="both"/>
              <w:rPr>
                <w:rFonts w:ascii="Times New Roman" w:hAnsi="Times New Roman"/>
                <w:b/>
                <w:sz w:val="12"/>
                <w:szCs w:val="12"/>
              </w:rPr>
            </w:pPr>
            <w:r>
              <w:rPr>
                <w:rFonts w:ascii="Times New Roman" w:hAnsi="Times New Roman"/>
                <w:b/>
                <w:sz w:val="12"/>
                <w:szCs w:val="12"/>
              </w:rPr>
              <w:t>9</w:t>
            </w:r>
            <w:r w:rsidR="0057680D" w:rsidRPr="00A0356E">
              <w:rPr>
                <w:rFonts w:ascii="Times New Roman" w:hAnsi="Times New Roman"/>
                <w:b/>
                <w:sz w:val="12"/>
                <w:szCs w:val="12"/>
              </w:rPr>
              <w:t>. Tiêu chuẩn giảng viên, huấn luyện viên</w:t>
            </w:r>
          </w:p>
          <w:p w14:paraId="58AD089B" w14:textId="728BBE90" w:rsidR="00412944" w:rsidRPr="00A0356E" w:rsidRDefault="0057680D" w:rsidP="00806CB8">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Giảng viên, huấn luyện viên phải đáp ứng yêu cầu của Nghị định Chính phủ quy định về điều kiện cơ sở đào tạo, huấn luyện và tổ chức tuyển dụng, cung ứng thuyền viên hàng hải.</w:t>
            </w:r>
          </w:p>
        </w:tc>
        <w:tc>
          <w:tcPr>
            <w:tcW w:w="1215" w:type="pct"/>
          </w:tcPr>
          <w:p w14:paraId="4C26AB93" w14:textId="77777777" w:rsidR="00412944" w:rsidRPr="00A0356E" w:rsidRDefault="00412944" w:rsidP="00412944">
            <w:pPr>
              <w:spacing w:after="0" w:line="240" w:lineRule="auto"/>
              <w:rPr>
                <w:rFonts w:ascii="Times New Roman" w:eastAsia="Times New Roman" w:hAnsi="Times New Roman"/>
                <w:b/>
                <w:bCs/>
                <w:sz w:val="25"/>
                <w:szCs w:val="25"/>
              </w:rPr>
            </w:pPr>
          </w:p>
          <w:p w14:paraId="02910CE9" w14:textId="77777777" w:rsidR="00412944" w:rsidRPr="00A0356E" w:rsidRDefault="00412944" w:rsidP="00412944">
            <w:pPr>
              <w:spacing w:after="0" w:line="240" w:lineRule="auto"/>
              <w:rPr>
                <w:rFonts w:ascii="Times New Roman" w:eastAsia="Times New Roman" w:hAnsi="Times New Roman"/>
                <w:b/>
                <w:bCs/>
                <w:sz w:val="25"/>
                <w:szCs w:val="25"/>
              </w:rPr>
            </w:pPr>
          </w:p>
          <w:p w14:paraId="11A8E658" w14:textId="77777777" w:rsidR="00412944" w:rsidRPr="00A0356E" w:rsidRDefault="00412944" w:rsidP="00412944">
            <w:pPr>
              <w:spacing w:after="0" w:line="240" w:lineRule="auto"/>
              <w:rPr>
                <w:rFonts w:ascii="Times New Roman" w:eastAsia="Times New Roman" w:hAnsi="Times New Roman"/>
                <w:b/>
                <w:bCs/>
                <w:sz w:val="20"/>
                <w:szCs w:val="20"/>
              </w:rPr>
            </w:pPr>
          </w:p>
          <w:p w14:paraId="17996B15" w14:textId="77777777" w:rsidR="00412944" w:rsidRPr="00A0356E" w:rsidRDefault="00412944" w:rsidP="00412944">
            <w:pPr>
              <w:spacing w:after="0" w:line="240" w:lineRule="auto"/>
              <w:rPr>
                <w:rFonts w:ascii="Times New Roman" w:eastAsia="Times New Roman" w:hAnsi="Times New Roman"/>
                <w:b/>
                <w:bCs/>
                <w:sz w:val="20"/>
                <w:szCs w:val="20"/>
              </w:rPr>
            </w:pPr>
          </w:p>
          <w:p w14:paraId="73ADB614" w14:textId="77777777" w:rsidR="00412944" w:rsidRPr="00A0356E" w:rsidRDefault="00412944" w:rsidP="00412944">
            <w:pPr>
              <w:spacing w:after="0" w:line="240" w:lineRule="auto"/>
              <w:rPr>
                <w:rFonts w:ascii="Times New Roman" w:eastAsia="Times New Roman" w:hAnsi="Times New Roman"/>
                <w:b/>
                <w:bCs/>
                <w:sz w:val="20"/>
                <w:szCs w:val="20"/>
              </w:rPr>
            </w:pPr>
          </w:p>
          <w:p w14:paraId="6A2F18F8"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b/>
                <w:bCs/>
                <w:sz w:val="20"/>
                <w:szCs w:val="20"/>
              </w:rPr>
              <w:t xml:space="preserve">- </w:t>
            </w:r>
            <w:r w:rsidRPr="00A0356E">
              <w:rPr>
                <w:rFonts w:ascii="Times New Roman" w:eastAsia="Times New Roman" w:hAnsi="Times New Roman"/>
                <w:sz w:val="20"/>
                <w:szCs w:val="20"/>
              </w:rPr>
              <w:t>Cập nhật tên Bộ Xây dựng để phù hợp với Nghị định số 33/2025/NĐ-CP.</w:t>
            </w:r>
          </w:p>
          <w:p w14:paraId="2BDDDE1A" w14:textId="77777777" w:rsidR="00412944" w:rsidRPr="00A0356E" w:rsidRDefault="00412944" w:rsidP="00412944">
            <w:pPr>
              <w:spacing w:after="0" w:line="240" w:lineRule="auto"/>
              <w:rPr>
                <w:rFonts w:ascii="Times New Roman" w:eastAsia="Times New Roman" w:hAnsi="Times New Roman"/>
                <w:b/>
                <w:bCs/>
                <w:sz w:val="20"/>
                <w:szCs w:val="20"/>
              </w:rPr>
            </w:pPr>
          </w:p>
          <w:p w14:paraId="799E5685" w14:textId="77777777" w:rsidR="00412944" w:rsidRPr="00A0356E" w:rsidRDefault="00412944" w:rsidP="00412944">
            <w:pPr>
              <w:spacing w:after="0" w:line="240" w:lineRule="auto"/>
              <w:rPr>
                <w:rFonts w:ascii="Times New Roman" w:eastAsia="Times New Roman" w:hAnsi="Times New Roman"/>
                <w:b/>
                <w:bCs/>
                <w:sz w:val="20"/>
                <w:szCs w:val="20"/>
              </w:rPr>
            </w:pPr>
          </w:p>
          <w:p w14:paraId="4A6A2CAB" w14:textId="77777777" w:rsidR="00412944" w:rsidRPr="00A0356E" w:rsidRDefault="00412944" w:rsidP="00412944">
            <w:pPr>
              <w:spacing w:after="0" w:line="240" w:lineRule="auto"/>
              <w:rPr>
                <w:rFonts w:ascii="Times New Roman" w:eastAsia="Times New Roman" w:hAnsi="Times New Roman"/>
                <w:b/>
                <w:bCs/>
                <w:sz w:val="20"/>
                <w:szCs w:val="20"/>
              </w:rPr>
            </w:pPr>
          </w:p>
          <w:p w14:paraId="66407BCD" w14:textId="77777777" w:rsidR="00412944" w:rsidRPr="00A0356E" w:rsidRDefault="00412944" w:rsidP="00412944">
            <w:pPr>
              <w:spacing w:after="0" w:line="240" w:lineRule="auto"/>
              <w:rPr>
                <w:rFonts w:ascii="Times New Roman" w:eastAsia="Times New Roman" w:hAnsi="Times New Roman"/>
                <w:b/>
                <w:bCs/>
                <w:sz w:val="20"/>
                <w:szCs w:val="20"/>
              </w:rPr>
            </w:pPr>
          </w:p>
          <w:p w14:paraId="52DA65F3" w14:textId="77777777" w:rsidR="00412944" w:rsidRPr="00A0356E" w:rsidRDefault="00412944" w:rsidP="00412944">
            <w:pPr>
              <w:spacing w:after="0" w:line="240" w:lineRule="auto"/>
              <w:rPr>
                <w:rFonts w:ascii="Times New Roman" w:eastAsia="Times New Roman" w:hAnsi="Times New Roman"/>
                <w:b/>
                <w:bCs/>
                <w:sz w:val="20"/>
                <w:szCs w:val="20"/>
              </w:rPr>
            </w:pPr>
          </w:p>
          <w:p w14:paraId="1F860C7F" w14:textId="77777777" w:rsidR="00412944" w:rsidRPr="00A0356E" w:rsidRDefault="00412944" w:rsidP="00412944">
            <w:pPr>
              <w:spacing w:after="0" w:line="240" w:lineRule="auto"/>
              <w:rPr>
                <w:rFonts w:ascii="Times New Roman" w:eastAsia="Times New Roman" w:hAnsi="Times New Roman"/>
                <w:b/>
                <w:bCs/>
                <w:sz w:val="20"/>
                <w:szCs w:val="20"/>
              </w:rPr>
            </w:pPr>
          </w:p>
          <w:p w14:paraId="749A2938" w14:textId="77777777" w:rsidR="00412944" w:rsidRPr="00A0356E" w:rsidRDefault="00412944" w:rsidP="00412944">
            <w:pPr>
              <w:spacing w:after="0" w:line="240" w:lineRule="auto"/>
              <w:rPr>
                <w:rFonts w:ascii="Times New Roman" w:eastAsia="Times New Roman" w:hAnsi="Times New Roman"/>
                <w:b/>
                <w:bCs/>
                <w:sz w:val="20"/>
                <w:szCs w:val="20"/>
              </w:rPr>
            </w:pPr>
          </w:p>
          <w:p w14:paraId="592C3550" w14:textId="77777777" w:rsidR="00412944" w:rsidRPr="00A0356E" w:rsidRDefault="00412944" w:rsidP="00412944">
            <w:pPr>
              <w:spacing w:after="0" w:line="240" w:lineRule="auto"/>
              <w:rPr>
                <w:rFonts w:ascii="Times New Roman" w:eastAsia="Times New Roman" w:hAnsi="Times New Roman"/>
                <w:b/>
                <w:bCs/>
                <w:sz w:val="20"/>
                <w:szCs w:val="20"/>
              </w:rPr>
            </w:pPr>
          </w:p>
          <w:p w14:paraId="10063487" w14:textId="77777777" w:rsidR="00412944" w:rsidRPr="00A0356E" w:rsidRDefault="00412944" w:rsidP="00412944">
            <w:pPr>
              <w:spacing w:after="0" w:line="240" w:lineRule="auto"/>
              <w:rPr>
                <w:rFonts w:ascii="Times New Roman" w:eastAsia="Times New Roman" w:hAnsi="Times New Roman"/>
                <w:b/>
                <w:bCs/>
                <w:sz w:val="20"/>
                <w:szCs w:val="20"/>
              </w:rPr>
            </w:pPr>
          </w:p>
          <w:p w14:paraId="5919D930" w14:textId="77777777" w:rsidR="00412944" w:rsidRPr="00A0356E" w:rsidRDefault="00412944" w:rsidP="00412944">
            <w:pPr>
              <w:spacing w:after="0" w:line="240" w:lineRule="auto"/>
              <w:rPr>
                <w:rFonts w:ascii="Times New Roman" w:eastAsia="Times New Roman" w:hAnsi="Times New Roman"/>
                <w:b/>
                <w:bCs/>
                <w:sz w:val="20"/>
                <w:szCs w:val="20"/>
              </w:rPr>
            </w:pPr>
          </w:p>
          <w:p w14:paraId="4FADDE7A" w14:textId="77777777" w:rsidR="00412944" w:rsidRPr="00A0356E" w:rsidRDefault="00412944" w:rsidP="00412944">
            <w:pPr>
              <w:spacing w:after="0" w:line="240" w:lineRule="auto"/>
              <w:rPr>
                <w:rFonts w:ascii="Times New Roman" w:eastAsia="Times New Roman" w:hAnsi="Times New Roman"/>
                <w:b/>
                <w:bCs/>
                <w:sz w:val="20"/>
                <w:szCs w:val="20"/>
              </w:rPr>
            </w:pPr>
          </w:p>
          <w:p w14:paraId="5C3CD891" w14:textId="77777777" w:rsidR="00412944" w:rsidRPr="00A0356E" w:rsidRDefault="00412944" w:rsidP="00412944">
            <w:pPr>
              <w:spacing w:after="0" w:line="240" w:lineRule="auto"/>
              <w:rPr>
                <w:rFonts w:ascii="Times New Roman" w:eastAsia="Times New Roman" w:hAnsi="Times New Roman"/>
                <w:b/>
                <w:bCs/>
                <w:sz w:val="20"/>
                <w:szCs w:val="20"/>
              </w:rPr>
            </w:pPr>
          </w:p>
          <w:p w14:paraId="254D223F" w14:textId="77777777" w:rsidR="00412944" w:rsidRPr="00A0356E" w:rsidRDefault="00412944" w:rsidP="00412944">
            <w:pPr>
              <w:spacing w:after="0" w:line="240" w:lineRule="auto"/>
              <w:rPr>
                <w:rFonts w:ascii="Times New Roman" w:eastAsia="Times New Roman" w:hAnsi="Times New Roman"/>
                <w:b/>
                <w:bCs/>
                <w:sz w:val="20"/>
                <w:szCs w:val="20"/>
              </w:rPr>
            </w:pPr>
          </w:p>
          <w:p w14:paraId="1B27901F"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57D0C8CE"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7FB474FA"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48F89B79"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04714628"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089D0DCE"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0C273DD4"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759DEC03" w14:textId="77777777" w:rsidR="00806CB8" w:rsidRPr="00A0356E" w:rsidRDefault="00806CB8" w:rsidP="00412944">
            <w:pPr>
              <w:spacing w:after="0" w:line="240" w:lineRule="auto"/>
              <w:ind w:left="360"/>
              <w:rPr>
                <w:rFonts w:ascii="Times New Roman" w:eastAsia="Times New Roman" w:hAnsi="Times New Roman"/>
                <w:b/>
                <w:bCs/>
                <w:sz w:val="25"/>
                <w:szCs w:val="25"/>
              </w:rPr>
            </w:pPr>
          </w:p>
          <w:p w14:paraId="6E534F83" w14:textId="77777777" w:rsidR="00806CB8" w:rsidRPr="00A0356E" w:rsidRDefault="00806CB8" w:rsidP="00412944">
            <w:pPr>
              <w:spacing w:after="0" w:line="240" w:lineRule="auto"/>
              <w:ind w:left="360"/>
              <w:rPr>
                <w:rFonts w:ascii="Times New Roman" w:eastAsia="Times New Roman" w:hAnsi="Times New Roman"/>
                <w:b/>
                <w:bCs/>
                <w:sz w:val="25"/>
                <w:szCs w:val="25"/>
              </w:rPr>
            </w:pPr>
          </w:p>
          <w:p w14:paraId="587BA503" w14:textId="77777777" w:rsidR="00412944" w:rsidRPr="00A0356E" w:rsidRDefault="00412944" w:rsidP="00412944">
            <w:pPr>
              <w:spacing w:after="0" w:line="240" w:lineRule="auto"/>
              <w:ind w:left="360"/>
              <w:rPr>
                <w:rFonts w:ascii="Times New Roman" w:eastAsia="Times New Roman" w:hAnsi="Times New Roman"/>
                <w:b/>
                <w:bCs/>
                <w:sz w:val="25"/>
                <w:szCs w:val="25"/>
              </w:rPr>
            </w:pPr>
          </w:p>
          <w:p w14:paraId="1A764A5F" w14:textId="77777777" w:rsidR="00412944" w:rsidRPr="00A0356E" w:rsidRDefault="00412944" w:rsidP="00412944">
            <w:pPr>
              <w:spacing w:after="0" w:line="240" w:lineRule="auto"/>
              <w:rPr>
                <w:rFonts w:ascii="Times New Roman" w:eastAsia="Times New Roman" w:hAnsi="Times New Roman"/>
                <w:b/>
                <w:bCs/>
                <w:sz w:val="25"/>
                <w:szCs w:val="25"/>
              </w:rPr>
            </w:pPr>
          </w:p>
          <w:p w14:paraId="470FCFAA"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phần chi tiết nội dung của các học phần để phù hợp với tiêu chuẩn năng lực tại Bảng A-III/2 Bộ luật STCW.</w:t>
            </w:r>
          </w:p>
          <w:p w14:paraId="449E8C97" w14:textId="77777777" w:rsidR="00412944" w:rsidRPr="00A0356E" w:rsidRDefault="00412944" w:rsidP="00412944">
            <w:pPr>
              <w:spacing w:after="0" w:line="240" w:lineRule="auto"/>
              <w:rPr>
                <w:rFonts w:ascii="Times New Roman" w:eastAsia="Times New Roman" w:hAnsi="Times New Roman"/>
                <w:sz w:val="20"/>
                <w:szCs w:val="20"/>
              </w:rPr>
            </w:pPr>
          </w:p>
          <w:p w14:paraId="118462E9" w14:textId="77777777" w:rsidR="00412944" w:rsidRPr="00A0356E" w:rsidRDefault="00412944" w:rsidP="00412944">
            <w:pPr>
              <w:spacing w:after="0" w:line="240" w:lineRule="auto"/>
              <w:rPr>
                <w:rFonts w:ascii="Times New Roman" w:eastAsia="Times New Roman" w:hAnsi="Times New Roman"/>
                <w:sz w:val="20"/>
                <w:szCs w:val="20"/>
              </w:rPr>
            </w:pPr>
          </w:p>
          <w:p w14:paraId="1ED34742" w14:textId="77777777" w:rsidR="00412944" w:rsidRPr="00A0356E" w:rsidRDefault="00412944" w:rsidP="00412944">
            <w:pPr>
              <w:spacing w:after="0" w:line="240" w:lineRule="auto"/>
              <w:rPr>
                <w:rFonts w:ascii="Times New Roman" w:eastAsia="Times New Roman" w:hAnsi="Times New Roman"/>
                <w:sz w:val="20"/>
                <w:szCs w:val="20"/>
              </w:rPr>
            </w:pPr>
          </w:p>
          <w:p w14:paraId="2A6174D0" w14:textId="77777777" w:rsidR="00412944" w:rsidRPr="00A0356E" w:rsidRDefault="00412944" w:rsidP="00412944">
            <w:pPr>
              <w:spacing w:after="0" w:line="240" w:lineRule="auto"/>
              <w:rPr>
                <w:rFonts w:ascii="Times New Roman" w:eastAsia="Times New Roman" w:hAnsi="Times New Roman"/>
                <w:sz w:val="20"/>
                <w:szCs w:val="20"/>
              </w:rPr>
            </w:pPr>
          </w:p>
          <w:p w14:paraId="77CB0E20" w14:textId="77777777" w:rsidR="00412944" w:rsidRPr="00A0356E" w:rsidRDefault="00412944" w:rsidP="00412944">
            <w:pPr>
              <w:spacing w:after="0" w:line="240" w:lineRule="auto"/>
              <w:rPr>
                <w:rFonts w:ascii="Times New Roman" w:eastAsia="Times New Roman" w:hAnsi="Times New Roman"/>
                <w:sz w:val="20"/>
                <w:szCs w:val="20"/>
              </w:rPr>
            </w:pPr>
          </w:p>
          <w:p w14:paraId="43E9D52A" w14:textId="77777777" w:rsidR="00412944" w:rsidRPr="00A0356E" w:rsidRDefault="00412944" w:rsidP="00412944">
            <w:pPr>
              <w:spacing w:after="0" w:line="240" w:lineRule="auto"/>
              <w:rPr>
                <w:rFonts w:ascii="Times New Roman" w:eastAsia="Times New Roman" w:hAnsi="Times New Roman"/>
                <w:sz w:val="20"/>
                <w:szCs w:val="20"/>
              </w:rPr>
            </w:pPr>
          </w:p>
          <w:p w14:paraId="7CA389B1" w14:textId="77777777" w:rsidR="00412944" w:rsidRPr="00A0356E" w:rsidRDefault="00412944" w:rsidP="00412944">
            <w:pPr>
              <w:spacing w:after="0" w:line="240" w:lineRule="auto"/>
              <w:rPr>
                <w:rFonts w:ascii="Times New Roman" w:eastAsia="Times New Roman" w:hAnsi="Times New Roman"/>
                <w:sz w:val="20"/>
                <w:szCs w:val="20"/>
              </w:rPr>
            </w:pPr>
          </w:p>
          <w:p w14:paraId="28E6388C" w14:textId="77777777" w:rsidR="00412944" w:rsidRPr="00A0356E" w:rsidRDefault="00412944" w:rsidP="00412944">
            <w:pPr>
              <w:spacing w:after="0" w:line="240" w:lineRule="auto"/>
              <w:rPr>
                <w:rFonts w:ascii="Times New Roman" w:eastAsia="Times New Roman" w:hAnsi="Times New Roman"/>
                <w:sz w:val="20"/>
                <w:szCs w:val="20"/>
              </w:rPr>
            </w:pPr>
          </w:p>
          <w:p w14:paraId="23142668" w14:textId="77777777" w:rsidR="00412944" w:rsidRPr="00A0356E" w:rsidRDefault="00412944" w:rsidP="00412944">
            <w:pPr>
              <w:spacing w:after="0" w:line="240" w:lineRule="auto"/>
              <w:rPr>
                <w:rFonts w:ascii="Times New Roman" w:eastAsia="Times New Roman" w:hAnsi="Times New Roman"/>
                <w:sz w:val="20"/>
                <w:szCs w:val="20"/>
              </w:rPr>
            </w:pPr>
          </w:p>
          <w:p w14:paraId="57122B90" w14:textId="77777777" w:rsidR="00412944" w:rsidRPr="00A0356E" w:rsidRDefault="00412944" w:rsidP="00412944">
            <w:pPr>
              <w:spacing w:after="0" w:line="240" w:lineRule="auto"/>
              <w:rPr>
                <w:rFonts w:ascii="Times New Roman" w:eastAsia="Times New Roman" w:hAnsi="Times New Roman"/>
                <w:sz w:val="20"/>
                <w:szCs w:val="20"/>
              </w:rPr>
            </w:pPr>
          </w:p>
          <w:p w14:paraId="6F1E0D99" w14:textId="77777777" w:rsidR="00412944" w:rsidRPr="00A0356E" w:rsidRDefault="00412944" w:rsidP="00412944">
            <w:pPr>
              <w:spacing w:after="0" w:line="240" w:lineRule="auto"/>
              <w:rPr>
                <w:rFonts w:ascii="Times New Roman" w:eastAsia="Times New Roman" w:hAnsi="Times New Roman"/>
                <w:sz w:val="20"/>
                <w:szCs w:val="20"/>
              </w:rPr>
            </w:pPr>
          </w:p>
          <w:p w14:paraId="6EFCA210" w14:textId="77777777" w:rsidR="00412944" w:rsidRPr="00A0356E" w:rsidRDefault="00412944" w:rsidP="00412944">
            <w:pPr>
              <w:spacing w:after="0" w:line="240" w:lineRule="auto"/>
              <w:rPr>
                <w:rFonts w:ascii="Times New Roman" w:eastAsia="Times New Roman" w:hAnsi="Times New Roman"/>
                <w:sz w:val="20"/>
                <w:szCs w:val="20"/>
              </w:rPr>
            </w:pPr>
          </w:p>
          <w:p w14:paraId="6CE226D6" w14:textId="77777777" w:rsidR="00412944" w:rsidRPr="00A0356E" w:rsidRDefault="00412944" w:rsidP="00412944">
            <w:pPr>
              <w:spacing w:after="0" w:line="240" w:lineRule="auto"/>
              <w:rPr>
                <w:rFonts w:ascii="Times New Roman" w:eastAsia="Times New Roman" w:hAnsi="Times New Roman"/>
                <w:sz w:val="20"/>
                <w:szCs w:val="20"/>
              </w:rPr>
            </w:pPr>
          </w:p>
          <w:p w14:paraId="3AF8D6A7" w14:textId="77777777" w:rsidR="00412944" w:rsidRPr="00A0356E" w:rsidRDefault="00412944" w:rsidP="00412944">
            <w:pPr>
              <w:spacing w:after="0" w:line="240" w:lineRule="auto"/>
              <w:rPr>
                <w:rFonts w:ascii="Times New Roman" w:eastAsia="Times New Roman" w:hAnsi="Times New Roman"/>
                <w:sz w:val="20"/>
                <w:szCs w:val="20"/>
              </w:rPr>
            </w:pPr>
          </w:p>
          <w:p w14:paraId="774FA8B2" w14:textId="77777777" w:rsidR="00412944" w:rsidRPr="00A0356E" w:rsidRDefault="00412944" w:rsidP="00412944">
            <w:pPr>
              <w:spacing w:after="0" w:line="240" w:lineRule="auto"/>
              <w:rPr>
                <w:rFonts w:ascii="Times New Roman" w:eastAsia="Times New Roman" w:hAnsi="Times New Roman"/>
                <w:sz w:val="20"/>
                <w:szCs w:val="20"/>
              </w:rPr>
            </w:pPr>
          </w:p>
          <w:p w14:paraId="4607A14F" w14:textId="77777777" w:rsidR="00412944" w:rsidRPr="00A0356E" w:rsidRDefault="00412944" w:rsidP="00412944">
            <w:pPr>
              <w:spacing w:after="0" w:line="240" w:lineRule="auto"/>
              <w:rPr>
                <w:rFonts w:ascii="Times New Roman" w:eastAsia="Times New Roman" w:hAnsi="Times New Roman"/>
                <w:sz w:val="20"/>
                <w:szCs w:val="20"/>
              </w:rPr>
            </w:pPr>
          </w:p>
          <w:p w14:paraId="2DC43C3A" w14:textId="77777777" w:rsidR="00412944" w:rsidRPr="00A0356E" w:rsidRDefault="00412944" w:rsidP="00412944">
            <w:pPr>
              <w:spacing w:after="0" w:line="240" w:lineRule="auto"/>
              <w:rPr>
                <w:rFonts w:ascii="Times New Roman" w:eastAsia="Times New Roman" w:hAnsi="Times New Roman"/>
                <w:sz w:val="20"/>
                <w:szCs w:val="20"/>
              </w:rPr>
            </w:pPr>
          </w:p>
          <w:p w14:paraId="5C473F75" w14:textId="77777777" w:rsidR="00412944" w:rsidRPr="00A0356E" w:rsidRDefault="00412944" w:rsidP="00412944">
            <w:pPr>
              <w:spacing w:after="0" w:line="240" w:lineRule="auto"/>
              <w:rPr>
                <w:rFonts w:ascii="Times New Roman" w:eastAsia="Times New Roman" w:hAnsi="Times New Roman"/>
                <w:sz w:val="20"/>
                <w:szCs w:val="20"/>
              </w:rPr>
            </w:pPr>
          </w:p>
          <w:p w14:paraId="345A42CC" w14:textId="77777777" w:rsidR="00412944" w:rsidRPr="00A0356E" w:rsidRDefault="00412944" w:rsidP="00412944">
            <w:pPr>
              <w:spacing w:after="0" w:line="240" w:lineRule="auto"/>
              <w:rPr>
                <w:rFonts w:ascii="Times New Roman" w:eastAsia="Times New Roman" w:hAnsi="Times New Roman"/>
                <w:sz w:val="20"/>
                <w:szCs w:val="20"/>
              </w:rPr>
            </w:pPr>
          </w:p>
          <w:p w14:paraId="05C1570B" w14:textId="77777777" w:rsidR="00412944" w:rsidRPr="00A0356E" w:rsidRDefault="00412944" w:rsidP="00412944">
            <w:pPr>
              <w:spacing w:after="0" w:line="240" w:lineRule="auto"/>
              <w:rPr>
                <w:rFonts w:ascii="Times New Roman" w:eastAsia="Times New Roman" w:hAnsi="Times New Roman"/>
                <w:sz w:val="20"/>
                <w:szCs w:val="20"/>
              </w:rPr>
            </w:pPr>
          </w:p>
          <w:p w14:paraId="6534E6AF" w14:textId="77777777" w:rsidR="00412944" w:rsidRPr="00A0356E" w:rsidRDefault="00412944" w:rsidP="00412944">
            <w:pPr>
              <w:spacing w:after="0" w:line="240" w:lineRule="auto"/>
              <w:rPr>
                <w:rFonts w:ascii="Times New Roman" w:eastAsia="Times New Roman" w:hAnsi="Times New Roman"/>
                <w:sz w:val="20"/>
                <w:szCs w:val="20"/>
              </w:rPr>
            </w:pPr>
          </w:p>
          <w:p w14:paraId="3982AF6D" w14:textId="77777777" w:rsidR="00412944" w:rsidRPr="00A0356E" w:rsidRDefault="00412944" w:rsidP="00412944">
            <w:pPr>
              <w:spacing w:after="0" w:line="240" w:lineRule="auto"/>
              <w:rPr>
                <w:rFonts w:ascii="Times New Roman" w:eastAsia="Times New Roman" w:hAnsi="Times New Roman"/>
                <w:sz w:val="20"/>
                <w:szCs w:val="20"/>
              </w:rPr>
            </w:pPr>
          </w:p>
          <w:p w14:paraId="6590B8FE" w14:textId="77777777" w:rsidR="00412944" w:rsidRPr="00A0356E" w:rsidRDefault="00412944" w:rsidP="00412944">
            <w:pPr>
              <w:spacing w:after="0" w:line="240" w:lineRule="auto"/>
              <w:rPr>
                <w:rFonts w:ascii="Times New Roman" w:eastAsia="Times New Roman" w:hAnsi="Times New Roman"/>
                <w:sz w:val="20"/>
                <w:szCs w:val="20"/>
              </w:rPr>
            </w:pPr>
          </w:p>
          <w:p w14:paraId="7C15E4A7" w14:textId="77777777" w:rsidR="00412944" w:rsidRPr="00A0356E" w:rsidRDefault="00412944" w:rsidP="00412944">
            <w:pPr>
              <w:spacing w:after="0" w:line="240" w:lineRule="auto"/>
              <w:rPr>
                <w:rFonts w:ascii="Times New Roman" w:eastAsia="Times New Roman" w:hAnsi="Times New Roman"/>
                <w:sz w:val="20"/>
                <w:szCs w:val="20"/>
              </w:rPr>
            </w:pPr>
          </w:p>
          <w:p w14:paraId="6EF1C896" w14:textId="77777777" w:rsidR="00412944" w:rsidRPr="00A0356E" w:rsidRDefault="00412944" w:rsidP="00412944">
            <w:pPr>
              <w:spacing w:after="0" w:line="240" w:lineRule="auto"/>
              <w:rPr>
                <w:rFonts w:ascii="Times New Roman" w:eastAsia="Times New Roman" w:hAnsi="Times New Roman"/>
                <w:sz w:val="20"/>
                <w:szCs w:val="20"/>
              </w:rPr>
            </w:pPr>
          </w:p>
          <w:p w14:paraId="4CA90E50" w14:textId="77777777" w:rsidR="00412944" w:rsidRPr="00A0356E" w:rsidRDefault="00412944" w:rsidP="00412944">
            <w:pPr>
              <w:spacing w:after="0" w:line="240" w:lineRule="auto"/>
              <w:rPr>
                <w:rFonts w:ascii="Times New Roman" w:eastAsia="Times New Roman" w:hAnsi="Times New Roman"/>
                <w:sz w:val="20"/>
                <w:szCs w:val="20"/>
              </w:rPr>
            </w:pPr>
          </w:p>
          <w:p w14:paraId="0C96FB97" w14:textId="77777777" w:rsidR="00412944" w:rsidRPr="00A0356E" w:rsidRDefault="00412944" w:rsidP="00412944">
            <w:pPr>
              <w:spacing w:after="0" w:line="240" w:lineRule="auto"/>
              <w:rPr>
                <w:rFonts w:ascii="Times New Roman" w:eastAsia="Times New Roman" w:hAnsi="Times New Roman"/>
                <w:sz w:val="20"/>
                <w:szCs w:val="20"/>
              </w:rPr>
            </w:pPr>
          </w:p>
          <w:p w14:paraId="173E923F" w14:textId="77777777" w:rsidR="00412944" w:rsidRPr="00A0356E" w:rsidRDefault="00412944" w:rsidP="00412944">
            <w:pPr>
              <w:spacing w:after="0" w:line="240" w:lineRule="auto"/>
              <w:rPr>
                <w:rFonts w:ascii="Times New Roman" w:eastAsia="Times New Roman" w:hAnsi="Times New Roman"/>
                <w:sz w:val="20"/>
                <w:szCs w:val="20"/>
              </w:rPr>
            </w:pPr>
          </w:p>
          <w:p w14:paraId="567D2BD0" w14:textId="77777777" w:rsidR="00412944" w:rsidRPr="00A0356E" w:rsidRDefault="00412944" w:rsidP="00412944">
            <w:pPr>
              <w:spacing w:after="0" w:line="240" w:lineRule="auto"/>
              <w:rPr>
                <w:rFonts w:ascii="Times New Roman" w:eastAsia="Times New Roman" w:hAnsi="Times New Roman"/>
                <w:sz w:val="20"/>
                <w:szCs w:val="20"/>
              </w:rPr>
            </w:pPr>
          </w:p>
          <w:p w14:paraId="1B06BBDB" w14:textId="77777777" w:rsidR="00412944" w:rsidRPr="00A0356E" w:rsidRDefault="00412944" w:rsidP="00412944">
            <w:pPr>
              <w:spacing w:after="0" w:line="240" w:lineRule="auto"/>
              <w:rPr>
                <w:rFonts w:ascii="Times New Roman" w:eastAsia="Times New Roman" w:hAnsi="Times New Roman"/>
                <w:sz w:val="20"/>
                <w:szCs w:val="20"/>
              </w:rPr>
            </w:pPr>
          </w:p>
          <w:p w14:paraId="6C618C9C" w14:textId="77777777" w:rsidR="00412944" w:rsidRPr="00A0356E" w:rsidRDefault="00412944" w:rsidP="00412944">
            <w:pPr>
              <w:spacing w:after="0" w:line="240" w:lineRule="auto"/>
              <w:rPr>
                <w:rFonts w:ascii="Times New Roman" w:eastAsia="Times New Roman" w:hAnsi="Times New Roman"/>
                <w:sz w:val="20"/>
                <w:szCs w:val="20"/>
              </w:rPr>
            </w:pPr>
          </w:p>
          <w:p w14:paraId="755C2485" w14:textId="77777777" w:rsidR="00412944" w:rsidRPr="00A0356E" w:rsidRDefault="00412944" w:rsidP="00412944">
            <w:pPr>
              <w:spacing w:after="0" w:line="240" w:lineRule="auto"/>
              <w:rPr>
                <w:rFonts w:ascii="Times New Roman" w:eastAsia="Times New Roman" w:hAnsi="Times New Roman"/>
                <w:sz w:val="20"/>
                <w:szCs w:val="20"/>
              </w:rPr>
            </w:pPr>
          </w:p>
          <w:p w14:paraId="6AF1F93A" w14:textId="77777777" w:rsidR="00412944" w:rsidRPr="00A0356E" w:rsidRDefault="00412944" w:rsidP="00412944">
            <w:pPr>
              <w:spacing w:after="0" w:line="240" w:lineRule="auto"/>
              <w:rPr>
                <w:rFonts w:ascii="Times New Roman" w:eastAsia="Times New Roman" w:hAnsi="Times New Roman"/>
                <w:sz w:val="20"/>
                <w:szCs w:val="20"/>
              </w:rPr>
            </w:pPr>
          </w:p>
          <w:p w14:paraId="5FF30A19" w14:textId="77777777" w:rsidR="00412944" w:rsidRPr="00A0356E" w:rsidRDefault="00412944" w:rsidP="00412944">
            <w:pPr>
              <w:spacing w:after="0" w:line="240" w:lineRule="auto"/>
              <w:rPr>
                <w:rFonts w:ascii="Times New Roman" w:eastAsia="Times New Roman" w:hAnsi="Times New Roman"/>
                <w:sz w:val="20"/>
                <w:szCs w:val="20"/>
              </w:rPr>
            </w:pPr>
          </w:p>
          <w:p w14:paraId="09D74DCE" w14:textId="77777777" w:rsidR="00412944" w:rsidRPr="00A0356E" w:rsidRDefault="00412944" w:rsidP="00412944">
            <w:pPr>
              <w:spacing w:after="0" w:line="240" w:lineRule="auto"/>
              <w:rPr>
                <w:rFonts w:ascii="Times New Roman" w:eastAsia="Times New Roman" w:hAnsi="Times New Roman"/>
                <w:sz w:val="20"/>
                <w:szCs w:val="20"/>
              </w:rPr>
            </w:pPr>
          </w:p>
          <w:p w14:paraId="23D0A0D1" w14:textId="77777777" w:rsidR="00412944" w:rsidRPr="00A0356E" w:rsidRDefault="00412944" w:rsidP="00412944">
            <w:pPr>
              <w:spacing w:after="0" w:line="240" w:lineRule="auto"/>
              <w:rPr>
                <w:rFonts w:ascii="Times New Roman" w:eastAsia="Times New Roman" w:hAnsi="Times New Roman"/>
                <w:sz w:val="20"/>
                <w:szCs w:val="20"/>
              </w:rPr>
            </w:pPr>
          </w:p>
          <w:p w14:paraId="15B6489F" w14:textId="77777777" w:rsidR="00412944" w:rsidRPr="00A0356E" w:rsidRDefault="00412944" w:rsidP="00412944">
            <w:pPr>
              <w:spacing w:after="0" w:line="240" w:lineRule="auto"/>
              <w:rPr>
                <w:rFonts w:ascii="Times New Roman" w:eastAsia="Times New Roman" w:hAnsi="Times New Roman"/>
                <w:sz w:val="20"/>
                <w:szCs w:val="20"/>
              </w:rPr>
            </w:pPr>
          </w:p>
          <w:p w14:paraId="0D0CB54F" w14:textId="77777777" w:rsidR="00412944" w:rsidRPr="00A0356E" w:rsidRDefault="00412944" w:rsidP="00412944">
            <w:pPr>
              <w:spacing w:after="0" w:line="240" w:lineRule="auto"/>
              <w:rPr>
                <w:rFonts w:ascii="Times New Roman" w:eastAsia="Times New Roman" w:hAnsi="Times New Roman"/>
                <w:sz w:val="20"/>
                <w:szCs w:val="20"/>
              </w:rPr>
            </w:pPr>
          </w:p>
          <w:p w14:paraId="3B945E5B" w14:textId="77777777" w:rsidR="00412944" w:rsidRPr="00A0356E" w:rsidRDefault="00412944" w:rsidP="00412944">
            <w:pPr>
              <w:spacing w:after="0" w:line="240" w:lineRule="auto"/>
              <w:rPr>
                <w:rFonts w:ascii="Times New Roman" w:eastAsia="Times New Roman" w:hAnsi="Times New Roman"/>
                <w:sz w:val="20"/>
                <w:szCs w:val="20"/>
              </w:rPr>
            </w:pPr>
          </w:p>
          <w:p w14:paraId="45F4ADE9" w14:textId="77777777" w:rsidR="00412944" w:rsidRPr="00A0356E" w:rsidRDefault="00412944" w:rsidP="00412944">
            <w:pPr>
              <w:spacing w:after="0" w:line="240" w:lineRule="auto"/>
              <w:rPr>
                <w:rFonts w:ascii="Times New Roman" w:eastAsia="Times New Roman" w:hAnsi="Times New Roman"/>
                <w:sz w:val="20"/>
                <w:szCs w:val="20"/>
              </w:rPr>
            </w:pPr>
          </w:p>
          <w:p w14:paraId="56C0B037" w14:textId="77777777" w:rsidR="00412944" w:rsidRPr="00A0356E" w:rsidRDefault="00412944" w:rsidP="00412944">
            <w:pPr>
              <w:spacing w:after="0" w:line="240" w:lineRule="auto"/>
              <w:rPr>
                <w:rFonts w:ascii="Times New Roman" w:eastAsia="Times New Roman" w:hAnsi="Times New Roman"/>
                <w:sz w:val="20"/>
                <w:szCs w:val="20"/>
              </w:rPr>
            </w:pPr>
          </w:p>
          <w:p w14:paraId="39350F63" w14:textId="77777777" w:rsidR="00412944" w:rsidRPr="00A0356E" w:rsidRDefault="00412944" w:rsidP="00412944">
            <w:pPr>
              <w:spacing w:after="0" w:line="240" w:lineRule="auto"/>
              <w:rPr>
                <w:rFonts w:ascii="Times New Roman" w:eastAsia="Times New Roman" w:hAnsi="Times New Roman"/>
                <w:sz w:val="20"/>
                <w:szCs w:val="20"/>
              </w:rPr>
            </w:pPr>
          </w:p>
          <w:p w14:paraId="439C27E6" w14:textId="77777777" w:rsidR="00412944" w:rsidRPr="00A0356E" w:rsidRDefault="00412944" w:rsidP="00412944">
            <w:pPr>
              <w:spacing w:after="0" w:line="240" w:lineRule="auto"/>
              <w:rPr>
                <w:rFonts w:ascii="Times New Roman" w:eastAsia="Times New Roman" w:hAnsi="Times New Roman"/>
                <w:sz w:val="20"/>
                <w:szCs w:val="20"/>
              </w:rPr>
            </w:pPr>
          </w:p>
          <w:p w14:paraId="58B381B6" w14:textId="77777777" w:rsidR="00412944" w:rsidRPr="00A0356E" w:rsidRDefault="00412944" w:rsidP="00412944">
            <w:pPr>
              <w:spacing w:after="0" w:line="240" w:lineRule="auto"/>
              <w:rPr>
                <w:rFonts w:ascii="Times New Roman" w:eastAsia="Times New Roman" w:hAnsi="Times New Roman"/>
                <w:sz w:val="20"/>
                <w:szCs w:val="20"/>
              </w:rPr>
            </w:pPr>
          </w:p>
          <w:p w14:paraId="7984172E" w14:textId="77777777" w:rsidR="00412944" w:rsidRPr="00A0356E" w:rsidRDefault="00412944" w:rsidP="00412944">
            <w:pPr>
              <w:spacing w:after="0" w:line="240" w:lineRule="auto"/>
              <w:rPr>
                <w:rFonts w:ascii="Times New Roman" w:eastAsia="Times New Roman" w:hAnsi="Times New Roman"/>
                <w:sz w:val="20"/>
                <w:szCs w:val="20"/>
              </w:rPr>
            </w:pPr>
          </w:p>
          <w:p w14:paraId="5B7A2769" w14:textId="77777777" w:rsidR="00412944" w:rsidRPr="00A0356E" w:rsidRDefault="00412944" w:rsidP="00412944">
            <w:pPr>
              <w:spacing w:after="0" w:line="240" w:lineRule="auto"/>
              <w:rPr>
                <w:rFonts w:ascii="Times New Roman" w:eastAsia="Times New Roman" w:hAnsi="Times New Roman"/>
                <w:sz w:val="20"/>
                <w:szCs w:val="20"/>
              </w:rPr>
            </w:pPr>
          </w:p>
          <w:p w14:paraId="67E701B2" w14:textId="77777777" w:rsidR="000B7C10" w:rsidRPr="00A0356E" w:rsidRDefault="000B7C10" w:rsidP="00412944">
            <w:pPr>
              <w:spacing w:after="0" w:line="240" w:lineRule="auto"/>
              <w:rPr>
                <w:rFonts w:ascii="Times New Roman" w:eastAsia="Times New Roman" w:hAnsi="Times New Roman"/>
                <w:sz w:val="20"/>
                <w:szCs w:val="20"/>
              </w:rPr>
            </w:pPr>
          </w:p>
          <w:p w14:paraId="3928933F" w14:textId="77777777" w:rsidR="000B7C10" w:rsidRPr="00A0356E" w:rsidRDefault="000B7C10" w:rsidP="00412944">
            <w:pPr>
              <w:spacing w:after="0" w:line="240" w:lineRule="auto"/>
              <w:rPr>
                <w:rFonts w:ascii="Times New Roman" w:eastAsia="Times New Roman" w:hAnsi="Times New Roman"/>
                <w:sz w:val="20"/>
                <w:szCs w:val="20"/>
              </w:rPr>
            </w:pPr>
          </w:p>
          <w:p w14:paraId="7846CFF7" w14:textId="77777777" w:rsidR="00412944" w:rsidRPr="00A0356E" w:rsidRDefault="00412944" w:rsidP="00412944">
            <w:pPr>
              <w:spacing w:after="0" w:line="240" w:lineRule="auto"/>
              <w:rPr>
                <w:rFonts w:ascii="Times New Roman" w:eastAsia="Times New Roman" w:hAnsi="Times New Roman"/>
                <w:sz w:val="20"/>
                <w:szCs w:val="20"/>
              </w:rPr>
            </w:pPr>
          </w:p>
          <w:p w14:paraId="4FA53B5A" w14:textId="77777777" w:rsidR="00412944" w:rsidRPr="00A0356E" w:rsidRDefault="00412944" w:rsidP="00412944">
            <w:pPr>
              <w:spacing w:after="0" w:line="240" w:lineRule="auto"/>
              <w:rPr>
                <w:rFonts w:ascii="Times New Roman" w:eastAsia="Times New Roman" w:hAnsi="Times New Roman"/>
                <w:sz w:val="20"/>
                <w:szCs w:val="20"/>
              </w:rPr>
            </w:pPr>
          </w:p>
          <w:p w14:paraId="10E2D905" w14:textId="77777777" w:rsidR="00412944" w:rsidRPr="00A0356E" w:rsidRDefault="00412944"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69AC48D0" w14:textId="77777777" w:rsidR="00412944" w:rsidRPr="00A0356E" w:rsidRDefault="00412944" w:rsidP="00412944">
            <w:pPr>
              <w:spacing w:after="0" w:line="240" w:lineRule="auto"/>
              <w:rPr>
                <w:rFonts w:ascii="Times New Roman" w:eastAsia="Times New Roman" w:hAnsi="Times New Roman"/>
                <w:sz w:val="20"/>
                <w:szCs w:val="20"/>
              </w:rPr>
            </w:pPr>
          </w:p>
          <w:p w14:paraId="11725604" w14:textId="77777777" w:rsidR="00412944" w:rsidRPr="00A0356E" w:rsidRDefault="00412944" w:rsidP="00412944">
            <w:pPr>
              <w:spacing w:after="0" w:line="240" w:lineRule="auto"/>
              <w:rPr>
                <w:rFonts w:ascii="Times New Roman" w:eastAsia="Times New Roman" w:hAnsi="Times New Roman"/>
                <w:sz w:val="20"/>
                <w:szCs w:val="20"/>
              </w:rPr>
            </w:pPr>
          </w:p>
          <w:p w14:paraId="6A5A93FE" w14:textId="77777777" w:rsidR="00412944" w:rsidRPr="00A0356E" w:rsidRDefault="00412944" w:rsidP="00412944">
            <w:pPr>
              <w:spacing w:after="0" w:line="240" w:lineRule="auto"/>
              <w:rPr>
                <w:rFonts w:ascii="Times New Roman" w:eastAsia="Times New Roman" w:hAnsi="Times New Roman"/>
                <w:sz w:val="20"/>
                <w:szCs w:val="20"/>
              </w:rPr>
            </w:pPr>
          </w:p>
          <w:p w14:paraId="2FEC6E7C" w14:textId="77777777" w:rsidR="00412944" w:rsidRPr="00A0356E" w:rsidRDefault="00412944" w:rsidP="00412944">
            <w:pPr>
              <w:spacing w:after="0" w:line="240" w:lineRule="auto"/>
              <w:rPr>
                <w:rFonts w:ascii="Times New Roman" w:eastAsia="Times New Roman" w:hAnsi="Times New Roman"/>
                <w:sz w:val="20"/>
                <w:szCs w:val="20"/>
              </w:rPr>
            </w:pPr>
          </w:p>
          <w:p w14:paraId="1C576484" w14:textId="77777777" w:rsidR="00412944" w:rsidRPr="00A0356E" w:rsidRDefault="00412944" w:rsidP="00412944">
            <w:pPr>
              <w:spacing w:after="0" w:line="240" w:lineRule="auto"/>
              <w:rPr>
                <w:rFonts w:ascii="Times New Roman" w:eastAsia="Times New Roman" w:hAnsi="Times New Roman"/>
                <w:sz w:val="20"/>
                <w:szCs w:val="20"/>
              </w:rPr>
            </w:pPr>
          </w:p>
          <w:p w14:paraId="2200CC2E" w14:textId="77777777" w:rsidR="00412944" w:rsidRPr="00A0356E" w:rsidRDefault="00412944" w:rsidP="00412944">
            <w:pPr>
              <w:spacing w:after="0" w:line="240" w:lineRule="auto"/>
              <w:rPr>
                <w:rFonts w:ascii="Times New Roman" w:eastAsia="Times New Roman" w:hAnsi="Times New Roman"/>
                <w:sz w:val="20"/>
                <w:szCs w:val="20"/>
              </w:rPr>
            </w:pPr>
          </w:p>
          <w:p w14:paraId="154C9FC7" w14:textId="77777777" w:rsidR="00381BAA" w:rsidRPr="00A0356E" w:rsidRDefault="00381BAA" w:rsidP="00412944">
            <w:pPr>
              <w:spacing w:after="0" w:line="240" w:lineRule="auto"/>
              <w:rPr>
                <w:rFonts w:ascii="Times New Roman" w:eastAsia="Times New Roman" w:hAnsi="Times New Roman"/>
                <w:sz w:val="20"/>
                <w:szCs w:val="20"/>
              </w:rPr>
            </w:pPr>
          </w:p>
          <w:p w14:paraId="3775E1C1" w14:textId="77777777" w:rsidR="00381BAA" w:rsidRPr="00A0356E" w:rsidRDefault="00381BAA" w:rsidP="00412944">
            <w:pPr>
              <w:spacing w:after="0" w:line="240" w:lineRule="auto"/>
              <w:rPr>
                <w:rFonts w:ascii="Times New Roman" w:eastAsia="Times New Roman" w:hAnsi="Times New Roman"/>
                <w:sz w:val="20"/>
                <w:szCs w:val="20"/>
              </w:rPr>
            </w:pPr>
          </w:p>
          <w:p w14:paraId="1B60FDAE" w14:textId="77777777" w:rsidR="00381BAA" w:rsidRPr="00A0356E" w:rsidRDefault="00381BAA" w:rsidP="00412944">
            <w:pPr>
              <w:spacing w:after="0" w:line="240" w:lineRule="auto"/>
              <w:rPr>
                <w:rFonts w:ascii="Times New Roman" w:eastAsia="Times New Roman" w:hAnsi="Times New Roman"/>
                <w:sz w:val="20"/>
                <w:szCs w:val="20"/>
              </w:rPr>
            </w:pPr>
          </w:p>
          <w:p w14:paraId="13A5C0A1" w14:textId="77777777" w:rsidR="00412944" w:rsidRPr="00A0356E" w:rsidRDefault="00412944" w:rsidP="00412944">
            <w:pPr>
              <w:spacing w:after="0" w:line="240" w:lineRule="auto"/>
              <w:rPr>
                <w:rFonts w:ascii="Times New Roman" w:eastAsia="Times New Roman" w:hAnsi="Times New Roman"/>
                <w:sz w:val="20"/>
                <w:szCs w:val="20"/>
              </w:rPr>
            </w:pPr>
          </w:p>
          <w:p w14:paraId="11F18F93" w14:textId="77777777" w:rsidR="00E251D8" w:rsidRPr="00A0356E" w:rsidRDefault="00E251D8" w:rsidP="00412944">
            <w:pPr>
              <w:spacing w:after="0" w:line="240" w:lineRule="auto"/>
              <w:rPr>
                <w:rFonts w:ascii="Times New Roman" w:eastAsia="Times New Roman" w:hAnsi="Times New Roman"/>
                <w:sz w:val="20"/>
                <w:szCs w:val="20"/>
              </w:rPr>
            </w:pPr>
          </w:p>
          <w:p w14:paraId="3D5C5A22" w14:textId="77777777" w:rsidR="00E251D8" w:rsidRPr="00A0356E" w:rsidRDefault="00E251D8" w:rsidP="00412944">
            <w:pPr>
              <w:spacing w:after="0" w:line="240" w:lineRule="auto"/>
              <w:rPr>
                <w:rFonts w:ascii="Times New Roman" w:eastAsia="Times New Roman" w:hAnsi="Times New Roman"/>
                <w:sz w:val="20"/>
                <w:szCs w:val="20"/>
              </w:rPr>
            </w:pPr>
          </w:p>
          <w:p w14:paraId="139E84BA" w14:textId="77777777" w:rsidR="00E251D8" w:rsidRPr="00A0356E" w:rsidRDefault="00E251D8" w:rsidP="00412944">
            <w:pPr>
              <w:spacing w:after="0" w:line="240" w:lineRule="auto"/>
              <w:rPr>
                <w:rFonts w:ascii="Times New Roman" w:eastAsia="Times New Roman" w:hAnsi="Times New Roman"/>
                <w:sz w:val="20"/>
                <w:szCs w:val="20"/>
              </w:rPr>
            </w:pPr>
          </w:p>
          <w:p w14:paraId="7A6F2068" w14:textId="77777777" w:rsidR="00412944" w:rsidRPr="00A0356E" w:rsidRDefault="00412944" w:rsidP="00412944">
            <w:pPr>
              <w:spacing w:after="0" w:line="240" w:lineRule="auto"/>
              <w:rPr>
                <w:rFonts w:ascii="Times New Roman" w:eastAsia="Times New Roman" w:hAnsi="Times New Roman"/>
                <w:sz w:val="20"/>
                <w:szCs w:val="20"/>
              </w:rPr>
            </w:pPr>
          </w:p>
          <w:p w14:paraId="07C1A431" w14:textId="77777777" w:rsidR="00412944" w:rsidRPr="00A0356E" w:rsidRDefault="00696FA9" w:rsidP="00412944">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Nội dung thi được quy định tại Thông tư thay thế Thông tư số 20/2023/TT-BGTVT.</w:t>
            </w:r>
          </w:p>
          <w:p w14:paraId="51E4A223" w14:textId="77777777" w:rsidR="00381BAA" w:rsidRPr="00A0356E" w:rsidRDefault="00381BAA" w:rsidP="00412944">
            <w:pPr>
              <w:spacing w:after="0" w:line="240" w:lineRule="auto"/>
              <w:rPr>
                <w:rFonts w:ascii="Times New Roman" w:eastAsia="Times New Roman" w:hAnsi="Times New Roman"/>
                <w:sz w:val="20"/>
                <w:szCs w:val="20"/>
              </w:rPr>
            </w:pPr>
          </w:p>
          <w:p w14:paraId="012FF901" w14:textId="0003C783" w:rsidR="00381BAA" w:rsidRPr="00A0356E" w:rsidRDefault="00381BAA" w:rsidP="00412944">
            <w:pPr>
              <w:spacing w:after="0" w:line="240" w:lineRule="auto"/>
              <w:rPr>
                <w:rFonts w:ascii="Times New Roman" w:eastAsia="Times New Roman" w:hAnsi="Times New Roman"/>
                <w:sz w:val="20"/>
                <w:szCs w:val="20"/>
              </w:rPr>
            </w:pPr>
          </w:p>
        </w:tc>
      </w:tr>
      <w:tr w:rsidR="00D8705B" w:rsidRPr="00A0356E" w14:paraId="4BFA6965" w14:textId="77777777" w:rsidTr="00B225DE">
        <w:tc>
          <w:tcPr>
            <w:tcW w:w="1769" w:type="pct"/>
          </w:tcPr>
          <w:p w14:paraId="4D2FE638"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46" w:name="chuong_pl_9"/>
            <w:r w:rsidRPr="00A0356E">
              <w:rPr>
                <w:rFonts w:ascii="Times New Roman" w:eastAsia="Times New Roman" w:hAnsi="Times New Roman"/>
                <w:b/>
                <w:bCs/>
                <w:sz w:val="12"/>
                <w:szCs w:val="12"/>
              </w:rPr>
              <w:lastRenderedPageBreak/>
              <w:t>PHỤ LỤC 09</w:t>
            </w:r>
            <w:bookmarkEnd w:id="46"/>
          </w:p>
          <w:p w14:paraId="419FCF1B"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47" w:name="chuong_pl_9_name"/>
            <w:r w:rsidRPr="00A0356E">
              <w:rPr>
                <w:rFonts w:ascii="Times New Roman" w:eastAsia="Times New Roman" w:hAnsi="Times New Roman"/>
                <w:b/>
                <w:bCs/>
                <w:sz w:val="12"/>
                <w:szCs w:val="12"/>
              </w:rPr>
              <w:t>CHƯƠNG TRÌNH BỒI DƯỠNG NGHIỆP VỤ ĐỂ THI CẤP GIẤY CHỨNG NHẬN KHẢ NĂNG CHUYÊN MÔN SỸ QUAN KỸ THUẬT ĐIỆN</w:t>
            </w:r>
            <w:bookmarkEnd w:id="47"/>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2AD913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Trình độ đào tạo, huấn luyện</w:t>
            </w:r>
          </w:p>
          <w:p w14:paraId="64D5B28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bồi dưỡng nghiệp vụ để thi, cấp Giấy chứng nhận khả năng chuyên môn sỹ quan kỹ thuật điện.</w:t>
            </w:r>
          </w:p>
          <w:p w14:paraId="752E286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Hình thức đào tạo, huấn luyện</w:t>
            </w:r>
          </w:p>
          <w:p w14:paraId="06D1B9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Trực tiếp tại cơ sở đào tạo hoặc kết hợp giữa đào tạo trực tiếp và trực tuyến.</w:t>
            </w:r>
          </w:p>
          <w:p w14:paraId="36C4B20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Đối tượng tuyển sinh</w:t>
            </w:r>
          </w:p>
          <w:p w14:paraId="32EE2E9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 Tốt nghiệp chuyên ngành kỹ thuật điện tàu biển trình độ cao đẳng trở lên; trường hợp tốt nghiệp chuyên ngành kỹ thuật điện tàu biển trình độ trung cấp thì phải hoàn thành chương trình đào tạo nâng cao do Bộ trưởng Bộ </w:t>
            </w:r>
            <w:r w:rsidRPr="00A0356E">
              <w:rPr>
                <w:rFonts w:ascii="Times New Roman" w:eastAsia="Times New Roman" w:hAnsi="Times New Roman"/>
                <w:strike/>
                <w:color w:val="0000FF"/>
                <w:sz w:val="12"/>
                <w:szCs w:val="12"/>
              </w:rPr>
              <w:t>Giao thông vận tải</w:t>
            </w:r>
            <w:r w:rsidRPr="00A0356E">
              <w:rPr>
                <w:rFonts w:ascii="Times New Roman" w:eastAsia="Times New Roman" w:hAnsi="Times New Roman"/>
                <w:sz w:val="12"/>
                <w:szCs w:val="12"/>
              </w:rPr>
              <w:t xml:space="preserve"> quy định; học viên tốt nghiệp đại học hoặc cao đẳng hoặc trung cấp các ngành cùng nhóm ngành kỹ thuật điện tàu biển, đã hoàn thành chương trình bổ túc ngành kỹ thuật điện tàu biển trình độ đại học hoặc cao đẳng hoặc trung cấp tương ứng được xem xét như học viên tốt nghiệp đại học hoặc cao đẳng hoặc trung cấp chuyên ngành kỹ thuật điện tàu biển.</w:t>
            </w:r>
          </w:p>
          <w:p w14:paraId="767E9A0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thời gian thực tập được ghi trong "Sổ ghi nhận huấn luyện" tối thiểu 12 tháng theo chương trình huấn luyện đáp ứng các yêu cầu tại Bảng A-III/6 của Bộ luật STCW hoặc có thời gian đi biển tối thiểu 36 tháng.</w:t>
            </w:r>
          </w:p>
          <w:p w14:paraId="71E8788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Thời gian đào tạo, huấn luyện</w:t>
            </w:r>
          </w:p>
          <w:p w14:paraId="7E63C4E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Tổng số: 240 giờ (01 giờ được tính bằng 45 phút giảng dạy, học tập).</w:t>
            </w:r>
          </w:p>
          <w:p w14:paraId="5485BC3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tiêu đào tạo</w:t>
            </w:r>
          </w:p>
          <w:p w14:paraId="299366C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1.1. Mục tiêu chung</w:t>
            </w:r>
          </w:p>
          <w:p w14:paraId="16DA820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Đào tạo sỹ quan kỹ thuật điện tàu biển đáp ứng yêu cầu của Công ước STCW 1978 và các sửa đổi.</w:t>
            </w:r>
          </w:p>
          <w:p w14:paraId="57BA7CE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1.2. Mục tiêu cụ thể</w:t>
            </w:r>
          </w:p>
          <w:p w14:paraId="2855FB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khóa học, có đủ năng lực đảm nhận chức danh sỹ quan kỹ thuật điện trên tàu biển đáp ứng các tiêu chuẩn chuyên môn quy định tại các Mục A-III/6 của Bộ luật STCW.</w:t>
            </w:r>
          </w:p>
          <w:p w14:paraId="059CC66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1.2.1. Về kiến thức</w:t>
            </w:r>
          </w:p>
          <w:p w14:paraId="6A73D31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và vận dụng các kiến thức chung về các thiết bị kỹ thuật </w:t>
            </w:r>
            <w:r w:rsidRPr="00A0356E">
              <w:rPr>
                <w:rFonts w:ascii="Times New Roman" w:eastAsia="Times New Roman" w:hAnsi="Times New Roman"/>
                <w:sz w:val="12"/>
                <w:szCs w:val="12"/>
                <w:lang w:val="pt-BR"/>
              </w:rPr>
              <w:t>điện - điện tử </w:t>
            </w:r>
            <w:r w:rsidRPr="00A0356E">
              <w:rPr>
                <w:rFonts w:ascii="Times New Roman" w:eastAsia="Times New Roman" w:hAnsi="Times New Roman"/>
                <w:sz w:val="12"/>
                <w:szCs w:val="12"/>
              </w:rPr>
              <w:t>trên tàu biển;</w:t>
            </w:r>
          </w:p>
          <w:p w14:paraId="78757D8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và vận dụng các kiến thức </w:t>
            </w:r>
            <w:r w:rsidRPr="00A0356E">
              <w:rPr>
                <w:rFonts w:ascii="Times New Roman" w:eastAsia="Times New Roman" w:hAnsi="Times New Roman"/>
                <w:sz w:val="12"/>
                <w:szCs w:val="12"/>
                <w:lang w:val="pt-BR"/>
              </w:rPr>
              <w:t>điện- điện tử </w:t>
            </w:r>
            <w:r w:rsidRPr="00A0356E">
              <w:rPr>
                <w:rFonts w:ascii="Times New Roman" w:eastAsia="Times New Roman" w:hAnsi="Times New Roman"/>
                <w:sz w:val="12"/>
                <w:szCs w:val="12"/>
              </w:rPr>
              <w:t>khai thác trang thiết bị </w:t>
            </w:r>
            <w:r w:rsidRPr="00A0356E">
              <w:rPr>
                <w:rFonts w:ascii="Times New Roman" w:eastAsia="Times New Roman" w:hAnsi="Times New Roman"/>
                <w:sz w:val="12"/>
                <w:szCs w:val="12"/>
                <w:lang w:val="pt-BR"/>
              </w:rPr>
              <w:t>điện -điện tử </w:t>
            </w:r>
            <w:r w:rsidRPr="00A0356E">
              <w:rPr>
                <w:rFonts w:ascii="Times New Roman" w:eastAsia="Times New Roman" w:hAnsi="Times New Roman"/>
                <w:sz w:val="12"/>
                <w:szCs w:val="12"/>
              </w:rPr>
              <w:t>trên tàu biển;</w:t>
            </w:r>
          </w:p>
          <w:p w14:paraId="4E5EA1E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các kiến thức chuyên ngành về </w:t>
            </w:r>
            <w:r w:rsidRPr="00A0356E">
              <w:rPr>
                <w:rFonts w:ascii="Times New Roman" w:eastAsia="Times New Roman" w:hAnsi="Times New Roman"/>
                <w:sz w:val="12"/>
                <w:szCs w:val="12"/>
                <w:lang w:val="pt-BR"/>
              </w:rPr>
              <w:t>điện - điện tử </w:t>
            </w:r>
            <w:r w:rsidRPr="00A0356E">
              <w:rPr>
                <w:rFonts w:ascii="Times New Roman" w:eastAsia="Times New Roman" w:hAnsi="Times New Roman"/>
                <w:sz w:val="12"/>
                <w:szCs w:val="12"/>
              </w:rPr>
              <w:t>nhằm khai thác tốt các hệ thống điện tự động trên tàu thủy.</w:t>
            </w:r>
          </w:p>
          <w:p w14:paraId="1F7500C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1.2.2. Về kỹ năng</w:t>
            </w:r>
          </w:p>
          <w:p w14:paraId="66AC2D3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Vận dụng kiến thức về điện - điện tử để vận hành và khai thác các trang thiết bị điện trên tàu;</w:t>
            </w:r>
          </w:p>
          <w:p w14:paraId="7650273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Vận dụng các kiến thức đã được trang bị về các thiết bị điện - điện tử để có thể sửa chữa và khắc phục các hỏng hóc thông thường trên các trang thiết bị điện - điện tử.</w:t>
            </w:r>
          </w:p>
          <w:p w14:paraId="7BFC7F2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1.2.3. Về năng lực tự chủ và chịu trách nhiệm</w:t>
            </w:r>
          </w:p>
          <w:p w14:paraId="20A7F5A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 Độc lập trong công việc quản lý trang thiết bị </w:t>
            </w:r>
            <w:r w:rsidRPr="00A0356E">
              <w:rPr>
                <w:rFonts w:ascii="Times New Roman" w:eastAsia="Times New Roman" w:hAnsi="Times New Roman"/>
                <w:sz w:val="12"/>
                <w:szCs w:val="12"/>
                <w:lang w:val="pt-BR"/>
              </w:rPr>
              <w:t xml:space="preserve">điện - điện </w:t>
            </w:r>
            <w:proofErr w:type="gramStart"/>
            <w:r w:rsidRPr="00A0356E">
              <w:rPr>
                <w:rFonts w:ascii="Times New Roman" w:eastAsia="Times New Roman" w:hAnsi="Times New Roman"/>
                <w:sz w:val="12"/>
                <w:szCs w:val="12"/>
                <w:lang w:val="pt-BR"/>
              </w:rPr>
              <w:t>tử;</w:t>
            </w:r>
            <w:proofErr w:type="gramEnd"/>
          </w:p>
          <w:p w14:paraId="66870D4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fr-FR"/>
              </w:rPr>
              <w:t>- Chịu trách nhiệm về khai thác và vận hành tốt và đúng quy trình của các thiết bị </w:t>
            </w:r>
            <w:r w:rsidRPr="00A0356E">
              <w:rPr>
                <w:rFonts w:ascii="Times New Roman" w:eastAsia="Times New Roman" w:hAnsi="Times New Roman"/>
                <w:sz w:val="12"/>
                <w:szCs w:val="12"/>
                <w:lang w:val="pt-BR"/>
              </w:rPr>
              <w:t>điện - điện tử </w:t>
            </w:r>
            <w:r w:rsidRPr="00A0356E">
              <w:rPr>
                <w:rFonts w:ascii="Times New Roman" w:eastAsia="Times New Roman" w:hAnsi="Times New Roman"/>
                <w:sz w:val="12"/>
                <w:szCs w:val="12"/>
                <w:lang w:val="fr-FR"/>
              </w:rPr>
              <w:t>trên tàu biển.</w:t>
            </w:r>
          </w:p>
          <w:p w14:paraId="6616782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Khối lượng kiến thức và thời gian khóa học</w:t>
            </w:r>
          </w:p>
          <w:p w14:paraId="070C2B9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Số lượng học phần: 6</w:t>
            </w:r>
          </w:p>
          <w:p w14:paraId="78F0F4E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Khối lượng học tập toàn khóa: 240 giờ</w:t>
            </w:r>
          </w:p>
          <w:p w14:paraId="4EF032D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Khối lượng lý thuyết: 183 giờ; Thực hành, thực tập, mô phỏng: 45 giờ;</w:t>
            </w:r>
          </w:p>
          <w:p w14:paraId="6FDB0B6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đánh giá 12 giờ.</w:t>
            </w:r>
          </w:p>
          <w:p w14:paraId="4150D86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Nội dung chương trình</w:t>
            </w:r>
          </w:p>
          <w:p w14:paraId="07224D68"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349"/>
              <w:gridCol w:w="1293"/>
              <w:gridCol w:w="348"/>
              <w:gridCol w:w="447"/>
              <w:gridCol w:w="746"/>
              <w:gridCol w:w="746"/>
              <w:gridCol w:w="944"/>
            </w:tblGrid>
            <w:tr w:rsidR="00112D56" w:rsidRPr="00A0356E" w14:paraId="3665CD87" w14:textId="77777777" w:rsidTr="008D63DE">
              <w:tc>
                <w:tcPr>
                  <w:tcW w:w="350" w:type="pct"/>
                  <w:vMerge w:val="restart"/>
                  <w:hideMark/>
                </w:tcPr>
                <w:p w14:paraId="558A3EE1"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1300" w:type="pct"/>
                  <w:vMerge w:val="restart"/>
                  <w:hideMark/>
                </w:tcPr>
                <w:p w14:paraId="339B33AD"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Tên học phần</w:t>
                  </w:r>
                </w:p>
              </w:tc>
              <w:tc>
                <w:tcPr>
                  <w:tcW w:w="2300" w:type="pct"/>
                  <w:gridSpan w:val="4"/>
                  <w:hideMark/>
                </w:tcPr>
                <w:p w14:paraId="641A49F0"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Phân bổ thời gian (giờ)</w:t>
                  </w:r>
                </w:p>
              </w:tc>
              <w:tc>
                <w:tcPr>
                  <w:tcW w:w="950" w:type="pct"/>
                  <w:vMerge w:val="restart"/>
                  <w:hideMark/>
                </w:tcPr>
                <w:p w14:paraId="5F937113"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Hình thức đánh giá</w:t>
                  </w:r>
                </w:p>
              </w:tc>
            </w:tr>
            <w:tr w:rsidR="00112D56" w:rsidRPr="00A0356E" w14:paraId="27798E6D" w14:textId="77777777" w:rsidTr="008D63DE">
              <w:tc>
                <w:tcPr>
                  <w:tcW w:w="443" w:type="dxa"/>
                  <w:vMerge/>
                  <w:hideMark/>
                </w:tcPr>
                <w:p w14:paraId="7A8A95E5"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796" w:type="dxa"/>
                  <w:vMerge/>
                  <w:hideMark/>
                </w:tcPr>
                <w:p w14:paraId="31A57AF0"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50" w:type="pct"/>
                  <w:vMerge w:val="restart"/>
                  <w:hideMark/>
                </w:tcPr>
                <w:p w14:paraId="346A0FB2"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số</w:t>
                  </w:r>
                </w:p>
              </w:tc>
              <w:tc>
                <w:tcPr>
                  <w:tcW w:w="1900" w:type="pct"/>
                  <w:gridSpan w:val="3"/>
                  <w:hideMark/>
                </w:tcPr>
                <w:p w14:paraId="63E8F694"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Trong đó</w:t>
                  </w:r>
                </w:p>
              </w:tc>
              <w:tc>
                <w:tcPr>
                  <w:tcW w:w="576" w:type="dxa"/>
                  <w:vMerge/>
                  <w:hideMark/>
                </w:tcPr>
                <w:p w14:paraId="7B48809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8E60F51" w14:textId="77777777" w:rsidTr="008D63DE">
              <w:tc>
                <w:tcPr>
                  <w:tcW w:w="443" w:type="dxa"/>
                  <w:vMerge/>
                  <w:hideMark/>
                </w:tcPr>
                <w:p w14:paraId="7D59AB5C"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796" w:type="dxa"/>
                  <w:vMerge/>
                  <w:hideMark/>
                </w:tcPr>
                <w:p w14:paraId="740FD85D"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483" w:type="dxa"/>
                  <w:vMerge/>
                  <w:hideMark/>
                </w:tcPr>
                <w:p w14:paraId="1EEC5003"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450" w:type="pct"/>
                  <w:hideMark/>
                </w:tcPr>
                <w:p w14:paraId="6AC6500A"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Lý thuyết</w:t>
                  </w:r>
                </w:p>
              </w:tc>
              <w:tc>
                <w:tcPr>
                  <w:tcW w:w="750" w:type="pct"/>
                  <w:hideMark/>
                </w:tcPr>
                <w:p w14:paraId="54F97E60"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Thực hành hoặc Thực tập hoặc mô phỏng</w:t>
                  </w:r>
                </w:p>
              </w:tc>
              <w:tc>
                <w:tcPr>
                  <w:tcW w:w="650" w:type="pct"/>
                  <w:hideMark/>
                </w:tcPr>
                <w:p w14:paraId="027214B3"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Thi hoặc kiểm tra hết học phần</w:t>
                  </w:r>
                </w:p>
              </w:tc>
              <w:tc>
                <w:tcPr>
                  <w:tcW w:w="576" w:type="dxa"/>
                  <w:vMerge/>
                  <w:hideMark/>
                </w:tcPr>
                <w:p w14:paraId="6D90D91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791EDD6" w14:textId="77777777" w:rsidTr="008D63DE">
              <w:tc>
                <w:tcPr>
                  <w:tcW w:w="350" w:type="pct"/>
                  <w:hideMark/>
                </w:tcPr>
                <w:p w14:paraId="5CE688D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300" w:type="pct"/>
                  <w:hideMark/>
                </w:tcPr>
                <w:p w14:paraId="131C87F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Máy điện và khí cụ điện tàu thủy</w:t>
                  </w:r>
                </w:p>
              </w:tc>
              <w:tc>
                <w:tcPr>
                  <w:tcW w:w="350" w:type="pct"/>
                  <w:hideMark/>
                </w:tcPr>
                <w:p w14:paraId="489892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450" w:type="pct"/>
                  <w:hideMark/>
                </w:tcPr>
                <w:p w14:paraId="20354F7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28</w:t>
                  </w:r>
                </w:p>
              </w:tc>
              <w:tc>
                <w:tcPr>
                  <w:tcW w:w="750" w:type="pct"/>
                  <w:hideMark/>
                </w:tcPr>
                <w:p w14:paraId="3835433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650" w:type="pct"/>
                  <w:hideMark/>
                </w:tcPr>
                <w:p w14:paraId="6E618D4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950" w:type="pct"/>
                  <w:hideMark/>
                </w:tcPr>
                <w:p w14:paraId="2F75718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112D56" w:rsidRPr="00A0356E" w14:paraId="16400932" w14:textId="77777777" w:rsidTr="008D63DE">
              <w:tc>
                <w:tcPr>
                  <w:tcW w:w="350" w:type="pct"/>
                  <w:hideMark/>
                </w:tcPr>
                <w:p w14:paraId="445E0CC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300" w:type="pct"/>
                  <w:hideMark/>
                </w:tcPr>
                <w:p w14:paraId="671BEBB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Điều khiển tự động truyền động điện và điện tử công suất</w:t>
                  </w:r>
                </w:p>
              </w:tc>
              <w:tc>
                <w:tcPr>
                  <w:tcW w:w="350" w:type="pct"/>
                  <w:hideMark/>
                </w:tcPr>
                <w:p w14:paraId="352E3CF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450" w:type="pct"/>
                  <w:hideMark/>
                </w:tcPr>
                <w:p w14:paraId="49E4E09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28</w:t>
                  </w:r>
                </w:p>
              </w:tc>
              <w:tc>
                <w:tcPr>
                  <w:tcW w:w="750" w:type="pct"/>
                  <w:hideMark/>
                </w:tcPr>
                <w:p w14:paraId="6C89B28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650" w:type="pct"/>
                  <w:hideMark/>
                </w:tcPr>
                <w:p w14:paraId="79941BB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950" w:type="pct"/>
                  <w:hideMark/>
                </w:tcPr>
                <w:p w14:paraId="41F95BB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112D56" w:rsidRPr="00A0356E" w14:paraId="1B4F9A67" w14:textId="77777777" w:rsidTr="008D63DE">
              <w:tc>
                <w:tcPr>
                  <w:tcW w:w="350" w:type="pct"/>
                  <w:hideMark/>
                </w:tcPr>
                <w:p w14:paraId="31AD7FD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1300" w:type="pct"/>
                  <w:hideMark/>
                </w:tcPr>
                <w:p w14:paraId="680ED35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Trạm phát điện tàu thủy và đo lường điện</w:t>
                  </w:r>
                </w:p>
              </w:tc>
              <w:tc>
                <w:tcPr>
                  <w:tcW w:w="350" w:type="pct"/>
                  <w:hideMark/>
                </w:tcPr>
                <w:p w14:paraId="1BCEA83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450" w:type="pct"/>
                  <w:hideMark/>
                </w:tcPr>
                <w:p w14:paraId="621735B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33</w:t>
                  </w:r>
                </w:p>
              </w:tc>
              <w:tc>
                <w:tcPr>
                  <w:tcW w:w="750" w:type="pct"/>
                  <w:hideMark/>
                </w:tcPr>
                <w:p w14:paraId="2F75A0F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4EAD605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950" w:type="pct"/>
                  <w:hideMark/>
                </w:tcPr>
                <w:p w14:paraId="6C5531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112D56" w:rsidRPr="00A0356E" w14:paraId="6064CCCF" w14:textId="77777777" w:rsidTr="008D63DE">
              <w:tc>
                <w:tcPr>
                  <w:tcW w:w="350" w:type="pct"/>
                  <w:hideMark/>
                </w:tcPr>
                <w:p w14:paraId="57E32AC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1300" w:type="pct"/>
                  <w:hideMark/>
                </w:tcPr>
                <w:p w14:paraId="40ECC11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Truyền động điện tàu thủy và điều khiển thủy khí</w:t>
                  </w:r>
                </w:p>
              </w:tc>
              <w:tc>
                <w:tcPr>
                  <w:tcW w:w="350" w:type="pct"/>
                  <w:hideMark/>
                </w:tcPr>
                <w:p w14:paraId="55B8CDB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450" w:type="pct"/>
                  <w:hideMark/>
                </w:tcPr>
                <w:p w14:paraId="2DBA074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33</w:t>
                  </w:r>
                </w:p>
              </w:tc>
              <w:tc>
                <w:tcPr>
                  <w:tcW w:w="750" w:type="pct"/>
                  <w:hideMark/>
                </w:tcPr>
                <w:p w14:paraId="54B628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6B38C9B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950" w:type="pct"/>
                  <w:hideMark/>
                </w:tcPr>
                <w:p w14:paraId="7C9E4FB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112D56" w:rsidRPr="00A0356E" w14:paraId="1EED3A03" w14:textId="77777777" w:rsidTr="008D63DE">
              <w:tc>
                <w:tcPr>
                  <w:tcW w:w="350" w:type="pct"/>
                  <w:hideMark/>
                </w:tcPr>
                <w:p w14:paraId="16121D5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1300" w:type="pct"/>
                  <w:hideMark/>
                </w:tcPr>
                <w:p w14:paraId="4FFD051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Hệ thống tự động và mạng truyền thông trên tàu thủy</w:t>
                  </w:r>
                </w:p>
              </w:tc>
              <w:tc>
                <w:tcPr>
                  <w:tcW w:w="350" w:type="pct"/>
                  <w:hideMark/>
                </w:tcPr>
                <w:p w14:paraId="38B87BA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450" w:type="pct"/>
                  <w:hideMark/>
                </w:tcPr>
                <w:p w14:paraId="186C6FA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33</w:t>
                  </w:r>
                </w:p>
              </w:tc>
              <w:tc>
                <w:tcPr>
                  <w:tcW w:w="750" w:type="pct"/>
                  <w:hideMark/>
                </w:tcPr>
                <w:p w14:paraId="130496D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50" w:type="pct"/>
                  <w:hideMark/>
                </w:tcPr>
                <w:p w14:paraId="321C686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950" w:type="pct"/>
                  <w:hideMark/>
                </w:tcPr>
                <w:p w14:paraId="06DE72F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112D56" w:rsidRPr="00A0356E" w14:paraId="6BBB7DE9" w14:textId="77777777" w:rsidTr="008D63DE">
              <w:tc>
                <w:tcPr>
                  <w:tcW w:w="350" w:type="pct"/>
                  <w:hideMark/>
                </w:tcPr>
                <w:p w14:paraId="0DD7351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1300" w:type="pct"/>
                  <w:hideMark/>
                </w:tcPr>
                <w:p w14:paraId="141DAA4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Khai thác các hệ thống điện tàu thủy</w:t>
                  </w:r>
                </w:p>
              </w:tc>
              <w:tc>
                <w:tcPr>
                  <w:tcW w:w="350" w:type="pct"/>
                  <w:hideMark/>
                </w:tcPr>
                <w:p w14:paraId="511AFCC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450" w:type="pct"/>
                  <w:hideMark/>
                </w:tcPr>
                <w:p w14:paraId="135F351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28</w:t>
                  </w:r>
                </w:p>
              </w:tc>
              <w:tc>
                <w:tcPr>
                  <w:tcW w:w="750" w:type="pct"/>
                  <w:hideMark/>
                </w:tcPr>
                <w:p w14:paraId="4685211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650" w:type="pct"/>
                  <w:hideMark/>
                </w:tcPr>
                <w:p w14:paraId="7C53C98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950" w:type="pct"/>
                  <w:hideMark/>
                </w:tcPr>
                <w:p w14:paraId="3567D74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Vấn đáp hoặc trắc nghiệm hoặc Tự luận</w:t>
                  </w:r>
                </w:p>
              </w:tc>
            </w:tr>
            <w:tr w:rsidR="00112D56" w:rsidRPr="00A0356E" w14:paraId="50842F47" w14:textId="77777777" w:rsidTr="008D63DE">
              <w:trPr>
                <w:trHeight w:val="224"/>
              </w:trPr>
              <w:tc>
                <w:tcPr>
                  <w:tcW w:w="1650" w:type="pct"/>
                  <w:gridSpan w:val="2"/>
                  <w:hideMark/>
                </w:tcPr>
                <w:p w14:paraId="12DA44CA"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Tổng cộng</w:t>
                  </w:r>
                </w:p>
              </w:tc>
              <w:tc>
                <w:tcPr>
                  <w:tcW w:w="350" w:type="pct"/>
                  <w:hideMark/>
                </w:tcPr>
                <w:p w14:paraId="5A8DB7A6"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240</w:t>
                  </w:r>
                </w:p>
              </w:tc>
              <w:tc>
                <w:tcPr>
                  <w:tcW w:w="450" w:type="pct"/>
                  <w:hideMark/>
                </w:tcPr>
                <w:p w14:paraId="09CB32F9"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183</w:t>
                  </w:r>
                </w:p>
              </w:tc>
              <w:tc>
                <w:tcPr>
                  <w:tcW w:w="750" w:type="pct"/>
                  <w:hideMark/>
                </w:tcPr>
                <w:p w14:paraId="536F41DD"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45</w:t>
                  </w:r>
                </w:p>
              </w:tc>
              <w:tc>
                <w:tcPr>
                  <w:tcW w:w="650" w:type="pct"/>
                  <w:hideMark/>
                </w:tcPr>
                <w:p w14:paraId="6E3E9918"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12</w:t>
                  </w:r>
                </w:p>
              </w:tc>
              <w:tc>
                <w:tcPr>
                  <w:tcW w:w="950" w:type="pct"/>
                  <w:hideMark/>
                </w:tcPr>
                <w:p w14:paraId="72841771"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r>
          </w:tbl>
          <w:p w14:paraId="7A169FE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Tổ chức thực hiện</w:t>
            </w:r>
          </w:p>
          <w:p w14:paraId="5101CE2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4.1. Tổ chức lớp học</w:t>
            </w:r>
          </w:p>
          <w:p w14:paraId="4D4E17E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Lớp học trực tiếp tiêu chuẩn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r w:rsidRPr="00A0356E">
              <w:rPr>
                <w:rFonts w:ascii="Times New Roman" w:eastAsia="Times New Roman" w:hAnsi="Times New Roman"/>
                <w:sz w:val="12"/>
                <w:szCs w:val="12"/>
              </w:rPr>
              <w:t>;</w:t>
            </w:r>
          </w:p>
          <w:p w14:paraId="47F847D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AEA040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4.2. Tổ chức đánh giá các học phần</w:t>
            </w:r>
          </w:p>
          <w:p w14:paraId="1EA8C44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lastRenderedPageBreak/>
              <w:t>4.2.1. Điều kiện thi/kiểm tra hết học phần</w:t>
            </w:r>
          </w:p>
          <w:p w14:paraId="4B7F965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được dự thi/kiểm tra hết học phần khi đã tham dự ít nhất 80% thời gian học tập của học phần.</w:t>
            </w:r>
          </w:p>
          <w:p w14:paraId="78B65AD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4.2.2. Hình thức đánh giá kết thúc học phần</w:t>
            </w:r>
          </w:p>
          <w:p w14:paraId="06C7096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hình thức đánh giá phù hợp gồm vấn đáp hoặc trắc nghiệm hoặc tự luận.</w:t>
            </w:r>
          </w:p>
          <w:p w14:paraId="1CBF6EA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Địa điểm thi: Tại các phòng học lý thuyết, phòng thực hành, mô phỏng, trên tàu biển, phù hợp với nội dung, hình thức đánh giá.</w:t>
            </w:r>
          </w:p>
          <w:p w14:paraId="7705FBF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i/>
                <w:iCs/>
                <w:sz w:val="12"/>
                <w:szCs w:val="12"/>
              </w:rPr>
              <w:t>4.2.3. Nội dung đánh giá</w:t>
            </w:r>
          </w:p>
          <w:p w14:paraId="3BA1705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mức độ hiểu và vận hành các thiết bị kỹ thuật </w:t>
            </w:r>
            <w:r w:rsidRPr="00A0356E">
              <w:rPr>
                <w:rFonts w:ascii="Times New Roman" w:eastAsia="Times New Roman" w:hAnsi="Times New Roman"/>
                <w:sz w:val="12"/>
                <w:szCs w:val="12"/>
                <w:lang w:val="pt-BR"/>
              </w:rPr>
              <w:t>điện - điện tử </w:t>
            </w:r>
            <w:r w:rsidRPr="00A0356E">
              <w:rPr>
                <w:rFonts w:ascii="Times New Roman" w:eastAsia="Times New Roman" w:hAnsi="Times New Roman"/>
                <w:sz w:val="12"/>
                <w:szCs w:val="12"/>
              </w:rPr>
              <w:t>trên tàu biển;</w:t>
            </w:r>
          </w:p>
          <w:p w14:paraId="3B5F28B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kiến thức, kỹ năng về điều khiển tự động truyền động điện và điện tử công suất, Trạm phát điện tàu thủy và đo lường điện, Truyền động điện tàu thủy và điều khiển thủy khí;</w:t>
            </w:r>
          </w:p>
          <w:p w14:paraId="4CAB063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Các kiến thức, kỹ năng về Hệ thống tự động và mạng truyền thông trên tàu thủy, Khai thác các hệ thống điện tàu thủy;</w:t>
            </w:r>
          </w:p>
          <w:p w14:paraId="581B771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Khả năng sửa chữa và khắc phục các hỏng hóc thông thường trên các trang thiết bị điện - điện tử.</w:t>
            </w:r>
          </w:p>
          <w:p w14:paraId="30B40C1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4.3. Công nhận hoàn thành khóa học</w:t>
            </w:r>
          </w:p>
          <w:p w14:paraId="06408F5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Để được công nhận hoàn thành khóa học, học viên phải hoàn thành tất cả các học phần và đạt điểm đánh giá từ 5 điểm trở lên theo thang điểm 10.</w:t>
            </w:r>
          </w:p>
          <w:p w14:paraId="75C702C5" w14:textId="77777777" w:rsidR="00112D56" w:rsidRPr="00A0356E" w:rsidRDefault="00112D56" w:rsidP="00112D56">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Ngay sau khi được công nhận hoàn thành khóa học, học viên được tham dự kỳ thi để được cấp Giấy chứng nhận khả năng chuyên môn sỹ quan kỹ thuật điện, bao gồm các môn thi như sau:</w:t>
            </w:r>
          </w:p>
          <w:p w14:paraId="6EC2326E" w14:textId="77777777" w:rsidR="00112D56" w:rsidRPr="00A0356E" w:rsidRDefault="00112D56" w:rsidP="00112D56">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Lý thuyết tổng hợp;</w:t>
            </w:r>
          </w:p>
          <w:p w14:paraId="2B159156" w14:textId="77777777" w:rsidR="00112D56" w:rsidRPr="00A0356E" w:rsidRDefault="00112D56" w:rsidP="00112D56">
            <w:pPr>
              <w:spacing w:after="0" w:line="240" w:lineRule="auto"/>
              <w:jc w:val="both"/>
              <w:rPr>
                <w:rFonts w:ascii="Times New Roman" w:eastAsia="Times New Roman" w:hAnsi="Times New Roman"/>
                <w:strike/>
                <w:sz w:val="12"/>
                <w:szCs w:val="12"/>
              </w:rPr>
            </w:pPr>
            <w:r w:rsidRPr="00A0356E">
              <w:rPr>
                <w:rFonts w:ascii="Times New Roman" w:eastAsia="Times New Roman" w:hAnsi="Times New Roman"/>
                <w:strike/>
                <w:sz w:val="12"/>
                <w:szCs w:val="12"/>
              </w:rPr>
              <w:t>Thực hành tổng hợp.</w:t>
            </w:r>
          </w:p>
          <w:p w14:paraId="75754E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Tiêu chuẩn giảng viên, huấn luyện viên</w:t>
            </w:r>
          </w:p>
          <w:p w14:paraId="1FBEFFE2" w14:textId="589B3D0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tc>
        <w:tc>
          <w:tcPr>
            <w:tcW w:w="2016" w:type="pct"/>
          </w:tcPr>
          <w:p w14:paraId="792DBF47"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lastRenderedPageBreak/>
              <w:t>PHỤ LỤC 09</w:t>
            </w:r>
          </w:p>
          <w:p w14:paraId="6B0FEE31" w14:textId="77777777" w:rsidR="00112D56" w:rsidRPr="00A0356E" w:rsidRDefault="00112D56" w:rsidP="00112D56">
            <w:pPr>
              <w:spacing w:after="0" w:line="240" w:lineRule="auto"/>
              <w:jc w:val="center"/>
              <w:rPr>
                <w:rFonts w:ascii="Times New Roman" w:hAnsi="Times New Roman"/>
                <w:b/>
                <w:sz w:val="12"/>
                <w:szCs w:val="12"/>
              </w:rPr>
            </w:pPr>
          </w:p>
          <w:p w14:paraId="5D31C11D" w14:textId="77777777" w:rsidR="00112D56" w:rsidRPr="00A0356E" w:rsidRDefault="00112D56" w:rsidP="00112D56">
            <w:pPr>
              <w:pStyle w:val="TableParagraph"/>
              <w:ind w:firstLine="284"/>
              <w:jc w:val="center"/>
              <w:rPr>
                <w:b/>
                <w:sz w:val="12"/>
                <w:szCs w:val="12"/>
              </w:rPr>
            </w:pPr>
            <w:r w:rsidRPr="00A0356E">
              <w:rPr>
                <w:b/>
                <w:sz w:val="12"/>
                <w:szCs w:val="12"/>
              </w:rPr>
              <w:t xml:space="preserve">CHƯƠNG TRÌNH BỒI DƯỠNG NGHIỆP VỤ ĐỂ THI, CẤP GIẤY CHỨNG NHẬN KHẢ NĂNG CHUYÊN MÔN  </w:t>
            </w:r>
          </w:p>
          <w:p w14:paraId="58CA645A" w14:textId="77777777" w:rsidR="00112D56" w:rsidRPr="00A0356E" w:rsidRDefault="00112D56" w:rsidP="00112D56">
            <w:pPr>
              <w:pStyle w:val="TableParagraph"/>
              <w:ind w:firstLine="284"/>
              <w:jc w:val="center"/>
              <w:rPr>
                <w:b/>
                <w:sz w:val="12"/>
                <w:szCs w:val="12"/>
              </w:rPr>
            </w:pPr>
            <w:r w:rsidRPr="00A0356E">
              <w:rPr>
                <w:b/>
                <w:sz w:val="12"/>
                <w:szCs w:val="12"/>
              </w:rPr>
              <w:t xml:space="preserve">SỸ QUAN KỸ THUẬT ĐIỆN </w:t>
            </w:r>
          </w:p>
          <w:p w14:paraId="6778C355" w14:textId="77777777" w:rsidR="00112D56" w:rsidRPr="00A0356E" w:rsidRDefault="00112D56" w:rsidP="00112D56">
            <w:pPr>
              <w:pStyle w:val="TableParagraph"/>
              <w:ind w:firstLine="284"/>
              <w:jc w:val="center"/>
              <w:rPr>
                <w:i/>
                <w:color w:val="0000FF"/>
                <w:sz w:val="12"/>
                <w:szCs w:val="12"/>
              </w:rPr>
            </w:pPr>
            <w:r w:rsidRPr="00A0356E">
              <w:rPr>
                <w:i/>
                <w:sz w:val="12"/>
                <w:szCs w:val="12"/>
              </w:rPr>
              <w:t>(Ban hành theo Thông tư số.…/</w:t>
            </w:r>
            <w:r w:rsidRPr="00A0356E">
              <w:rPr>
                <w:i/>
                <w:color w:val="0000FF"/>
                <w:sz w:val="12"/>
                <w:szCs w:val="12"/>
              </w:rPr>
              <w:t xml:space="preserve">2026/TT-BXD </w:t>
            </w:r>
            <w:r w:rsidRPr="00A0356E">
              <w:rPr>
                <w:i/>
                <w:sz w:val="12"/>
                <w:szCs w:val="12"/>
              </w:rPr>
              <w:t>ngày…… tháng</w:t>
            </w:r>
            <w:proofErr w:type="gramStart"/>
            <w:r w:rsidRPr="00A0356E">
              <w:rPr>
                <w:i/>
                <w:sz w:val="12"/>
                <w:szCs w:val="12"/>
              </w:rPr>
              <w:t>…..</w:t>
            </w:r>
            <w:proofErr w:type="gramEnd"/>
            <w:r w:rsidRPr="00A0356E">
              <w:rPr>
                <w:i/>
                <w:sz w:val="12"/>
                <w:szCs w:val="12"/>
              </w:rPr>
              <w:t xml:space="preserve"> năm...... của Bộ trưởng </w:t>
            </w:r>
            <w:r w:rsidRPr="00A0356E">
              <w:rPr>
                <w:i/>
                <w:color w:val="0000FF"/>
                <w:sz w:val="12"/>
                <w:szCs w:val="12"/>
              </w:rPr>
              <w:t>Bộ Xây dựng)</w:t>
            </w:r>
          </w:p>
          <w:p w14:paraId="1EEA90A3" w14:textId="77777777" w:rsidR="00112D56" w:rsidRPr="00A0356E" w:rsidRDefault="00112D56" w:rsidP="00112D56">
            <w:pPr>
              <w:spacing w:after="0" w:line="240" w:lineRule="auto"/>
              <w:ind w:firstLine="720"/>
              <w:rPr>
                <w:rFonts w:ascii="Times New Roman" w:hAnsi="Times New Roman"/>
                <w:color w:val="0000FF"/>
                <w:sz w:val="12"/>
                <w:szCs w:val="12"/>
              </w:rPr>
            </w:pPr>
          </w:p>
          <w:p w14:paraId="27BB8140" w14:textId="77777777" w:rsidR="00112D56" w:rsidRPr="00A0356E" w:rsidRDefault="00112D56" w:rsidP="00112D56">
            <w:pPr>
              <w:spacing w:after="0" w:line="240" w:lineRule="auto"/>
              <w:ind w:firstLine="709"/>
              <w:jc w:val="both"/>
              <w:rPr>
                <w:rFonts w:ascii="Times New Roman" w:hAnsi="Times New Roman"/>
                <w:b/>
                <w:color w:val="000000" w:themeColor="text1"/>
                <w:sz w:val="12"/>
                <w:szCs w:val="12"/>
              </w:rPr>
            </w:pPr>
          </w:p>
          <w:p w14:paraId="5F5A4B64" w14:textId="77777777" w:rsidR="00112D56" w:rsidRPr="00A0356E" w:rsidRDefault="00112D56" w:rsidP="00112D56">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1. Trình độ đào tạo, huấn luyện</w:t>
            </w:r>
          </w:p>
          <w:p w14:paraId="260B1EAF" w14:textId="77777777" w:rsidR="00112D56" w:rsidRPr="00A0356E" w:rsidRDefault="00112D56" w:rsidP="00112D56">
            <w:pPr>
              <w:shd w:val="clear" w:color="auto" w:fill="FFFFFF"/>
              <w:spacing w:after="0" w:line="240" w:lineRule="auto"/>
              <w:jc w:val="both"/>
              <w:rPr>
                <w:rFonts w:ascii="Times New Roman" w:hAnsi="Times New Roman"/>
                <w:color w:val="FF0000"/>
                <w:sz w:val="12"/>
                <w:szCs w:val="12"/>
                <w:lang w:eastAsia="en-SG"/>
              </w:rPr>
            </w:pPr>
            <w:r w:rsidRPr="00A0356E">
              <w:rPr>
                <w:rFonts w:ascii="Times New Roman" w:hAnsi="Times New Roman"/>
                <w:sz w:val="12"/>
                <w:szCs w:val="12"/>
                <w:lang w:eastAsia="en-SG"/>
              </w:rPr>
              <w:t>Chương trình bồi dưỡng nghiệp vụ để thi, cấp Giấy chứng nhận khả năng chuyên môn Sĩ quan kỹ thuật điện.</w:t>
            </w:r>
          </w:p>
          <w:p w14:paraId="13A4F3DF" w14:textId="77777777" w:rsidR="00112D56" w:rsidRPr="00A0356E" w:rsidRDefault="00112D56" w:rsidP="00112D56">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2. Hình thức đào tạo, huấn luyện</w:t>
            </w:r>
          </w:p>
          <w:p w14:paraId="3A2C72C0" w14:textId="77777777" w:rsidR="00112D56" w:rsidRPr="00A0356E" w:rsidRDefault="00112D56" w:rsidP="00112D56">
            <w:pPr>
              <w:shd w:val="clear" w:color="auto" w:fill="FFFFFF"/>
              <w:spacing w:after="0" w:line="240" w:lineRule="auto"/>
              <w:jc w:val="both"/>
              <w:rPr>
                <w:rFonts w:ascii="Times New Roman" w:hAnsi="Times New Roman"/>
                <w:color w:val="000000"/>
                <w:sz w:val="12"/>
                <w:szCs w:val="12"/>
                <w:lang w:eastAsia="en-SG"/>
              </w:rPr>
            </w:pPr>
            <w:r w:rsidRPr="00A0356E">
              <w:rPr>
                <w:rFonts w:ascii="Times New Roman" w:hAnsi="Times New Roman"/>
                <w:color w:val="000000"/>
                <w:sz w:val="12"/>
                <w:szCs w:val="12"/>
                <w:lang w:eastAsia="en-SG"/>
              </w:rPr>
              <w:t>Trực tiếp tại cơ sở đào tạo hoặc kết hợp giữa đào tạo trực tiếp và trực tuyến.</w:t>
            </w:r>
          </w:p>
          <w:p w14:paraId="563B0731" w14:textId="77777777" w:rsidR="00112D56" w:rsidRPr="00A0356E" w:rsidRDefault="00112D56" w:rsidP="00112D56">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3. Đối tượng tuyển sinh</w:t>
            </w:r>
          </w:p>
          <w:p w14:paraId="318FBBAB" w14:textId="77777777" w:rsidR="00112D56" w:rsidRPr="00A0356E" w:rsidRDefault="00112D56" w:rsidP="00112D56">
            <w:pPr>
              <w:spacing w:after="0" w:line="240" w:lineRule="auto"/>
              <w:jc w:val="both"/>
              <w:rPr>
                <w:rFonts w:ascii="Times New Roman" w:hAnsi="Times New Roman"/>
                <w:bCs/>
                <w:color w:val="000000" w:themeColor="text1"/>
                <w:sz w:val="12"/>
                <w:szCs w:val="12"/>
              </w:rPr>
            </w:pPr>
            <w:r w:rsidRPr="00A0356E">
              <w:rPr>
                <w:rFonts w:ascii="Times New Roman" w:hAnsi="Times New Roman"/>
                <w:bCs/>
                <w:color w:val="000000" w:themeColor="text1"/>
                <w:sz w:val="12"/>
                <w:szCs w:val="12"/>
              </w:rPr>
              <w:t xml:space="preserve">- Tốt nghiệp chuyên ngành kỹ thuật điện tàu biển trình độ cao đẳng trở lên; trường hợp tốt nghiệp chuyên ngành kỹ thuật điện tàu biển trình độ trung cấp thì phải hoàn thành chương trình đào tạo nâng cao do Bộ trưởng </w:t>
            </w:r>
            <w:r w:rsidRPr="00A0356E">
              <w:rPr>
                <w:rFonts w:ascii="Times New Roman" w:hAnsi="Times New Roman"/>
                <w:bCs/>
                <w:color w:val="0000FF"/>
                <w:sz w:val="12"/>
                <w:szCs w:val="12"/>
              </w:rPr>
              <w:t xml:space="preserve">Bộ Xây dựng </w:t>
            </w:r>
            <w:r w:rsidRPr="00A0356E">
              <w:rPr>
                <w:rFonts w:ascii="Times New Roman" w:hAnsi="Times New Roman"/>
                <w:bCs/>
                <w:color w:val="000000" w:themeColor="text1"/>
                <w:sz w:val="12"/>
                <w:szCs w:val="12"/>
              </w:rPr>
              <w:t>quy định; học viên tốt nghiệp đại học hoặc cao đẳng hoặc trung cấp các ngành cùng nhóm ngành kỹ thuật điện tàu biển, đã hoàn thành chương trình bổ túc ngành kỹ thuật điện tàu biển trình độ đại học hoặc cao đẳng hoặc trung cấp tương ứng được xem xét như học viên tốt nghiệp đại học hoặc cao đẳng hoặc trung cấp chuyên ngành kỹ thuật điện tàu biển.</w:t>
            </w:r>
          </w:p>
          <w:p w14:paraId="721F52EE" w14:textId="77777777" w:rsidR="00112D56" w:rsidRPr="00A0356E" w:rsidRDefault="00112D56" w:rsidP="00112D56">
            <w:pPr>
              <w:spacing w:after="0" w:line="240" w:lineRule="auto"/>
              <w:jc w:val="both"/>
              <w:rPr>
                <w:rFonts w:ascii="Times New Roman" w:hAnsi="Times New Roman"/>
                <w:bCs/>
                <w:color w:val="000000" w:themeColor="text1"/>
                <w:sz w:val="12"/>
                <w:szCs w:val="12"/>
              </w:rPr>
            </w:pPr>
            <w:r w:rsidRPr="00A0356E">
              <w:rPr>
                <w:rFonts w:ascii="Times New Roman" w:hAnsi="Times New Roman"/>
                <w:bCs/>
                <w:color w:val="000000" w:themeColor="text1"/>
                <w:sz w:val="12"/>
                <w:szCs w:val="12"/>
              </w:rPr>
              <w:t>- Có thời gian thực tập được ghi trong "Sổ ghi nhận huấn luyện" tối thiểu 12 tháng theo chương trình huấn luyện đáp ứng các yêu cầu tại Bảng A-III/6 của Bộ luật STCW hoặc có thời gian đi biển tối thiểu 36 tháng.</w:t>
            </w:r>
          </w:p>
          <w:p w14:paraId="36BD5D10" w14:textId="77777777" w:rsidR="00112D56" w:rsidRPr="00A0356E" w:rsidRDefault="00112D56" w:rsidP="00112D56">
            <w:pPr>
              <w:spacing w:after="0" w:line="240" w:lineRule="auto"/>
              <w:jc w:val="both"/>
              <w:rPr>
                <w:rFonts w:ascii="Times New Roman" w:hAnsi="Times New Roman"/>
                <w:b/>
                <w:color w:val="000000" w:themeColor="text1"/>
                <w:sz w:val="12"/>
                <w:szCs w:val="12"/>
              </w:rPr>
            </w:pPr>
            <w:r w:rsidRPr="00A0356E">
              <w:rPr>
                <w:rFonts w:ascii="Times New Roman" w:hAnsi="Times New Roman"/>
                <w:b/>
                <w:color w:val="000000" w:themeColor="text1"/>
                <w:sz w:val="12"/>
                <w:szCs w:val="12"/>
              </w:rPr>
              <w:t>4. Thời gian đào tạo, huấn luyện</w:t>
            </w:r>
          </w:p>
          <w:p w14:paraId="19A7F82C" w14:textId="77777777" w:rsidR="00112D56" w:rsidRPr="00A0356E" w:rsidRDefault="00112D56" w:rsidP="00112D56">
            <w:pPr>
              <w:spacing w:after="0" w:line="240" w:lineRule="auto"/>
              <w:jc w:val="both"/>
              <w:rPr>
                <w:rFonts w:ascii="Times New Roman" w:hAnsi="Times New Roman"/>
                <w:color w:val="000000" w:themeColor="text1"/>
                <w:sz w:val="12"/>
                <w:szCs w:val="12"/>
              </w:rPr>
            </w:pPr>
            <w:r w:rsidRPr="00A0356E">
              <w:rPr>
                <w:rFonts w:ascii="Times New Roman" w:hAnsi="Times New Roman"/>
                <w:color w:val="000000"/>
                <w:sz w:val="12"/>
                <w:szCs w:val="12"/>
                <w:lang w:eastAsia="en-SG"/>
              </w:rPr>
              <w:t xml:space="preserve">Tổng số: 240 giờ </w:t>
            </w:r>
            <w:r w:rsidRPr="00A0356E">
              <w:rPr>
                <w:rFonts w:ascii="Times New Roman" w:hAnsi="Times New Roman"/>
                <w:color w:val="000000" w:themeColor="text1"/>
                <w:sz w:val="12"/>
                <w:szCs w:val="12"/>
              </w:rPr>
              <w:t>(01 giờ được tính bằng 45 phút giảng dạy, học tập</w:t>
            </w:r>
            <w:r w:rsidRPr="00A0356E">
              <w:rPr>
                <w:rFonts w:ascii="Times New Roman" w:hAnsi="Times New Roman"/>
                <w:sz w:val="12"/>
                <w:szCs w:val="12"/>
              </w:rPr>
              <w:t>).</w:t>
            </w:r>
          </w:p>
          <w:p w14:paraId="5BE85CCA" w14:textId="22CCCFEA" w:rsidR="00112D56" w:rsidRPr="00A0356E" w:rsidRDefault="00112D56" w:rsidP="00112D56">
            <w:pPr>
              <w:shd w:val="clear" w:color="auto" w:fill="FFFFFF"/>
              <w:spacing w:after="0" w:line="240" w:lineRule="auto"/>
              <w:jc w:val="both"/>
              <w:rPr>
                <w:rFonts w:ascii="Times New Roman" w:hAnsi="Times New Roman"/>
                <w:b/>
                <w:color w:val="000000"/>
                <w:sz w:val="12"/>
                <w:szCs w:val="12"/>
                <w:lang w:eastAsia="en-SG"/>
              </w:rPr>
            </w:pPr>
            <w:r w:rsidRPr="00A0356E">
              <w:rPr>
                <w:rFonts w:ascii="Times New Roman" w:hAnsi="Times New Roman"/>
                <w:b/>
                <w:color w:val="000000"/>
                <w:sz w:val="12"/>
                <w:szCs w:val="12"/>
                <w:lang w:eastAsia="en-SG"/>
              </w:rPr>
              <w:t>5.1Mục tiêu đào tạo</w:t>
            </w:r>
          </w:p>
          <w:p w14:paraId="7C3CA30C" w14:textId="77777777" w:rsidR="00112D56" w:rsidRPr="00A0356E" w:rsidRDefault="00112D56" w:rsidP="00112D56">
            <w:pPr>
              <w:pStyle w:val="NormalWeb"/>
              <w:spacing w:before="0" w:beforeAutospacing="0" w:after="0" w:afterAutospacing="0"/>
              <w:jc w:val="both"/>
              <w:rPr>
                <w:color w:val="000000"/>
                <w:sz w:val="12"/>
                <w:szCs w:val="12"/>
              </w:rPr>
            </w:pPr>
            <w:r w:rsidRPr="00A0356E">
              <w:rPr>
                <w:b/>
                <w:bCs/>
                <w:color w:val="000000"/>
                <w:sz w:val="12"/>
                <w:szCs w:val="12"/>
              </w:rPr>
              <w:t>5.1. Mục tiêu chung</w:t>
            </w:r>
          </w:p>
          <w:p w14:paraId="3D47F241" w14:textId="77777777" w:rsidR="00112D56" w:rsidRPr="00A0356E" w:rsidRDefault="00112D56" w:rsidP="00112D56">
            <w:pPr>
              <w:pStyle w:val="NormalWeb"/>
              <w:spacing w:before="0" w:beforeAutospacing="0" w:after="0" w:afterAutospacing="0"/>
              <w:jc w:val="both"/>
              <w:rPr>
                <w:color w:val="000000"/>
                <w:sz w:val="12"/>
                <w:szCs w:val="12"/>
              </w:rPr>
            </w:pPr>
            <w:r w:rsidRPr="00A0356E">
              <w:rPr>
                <w:color w:val="000000"/>
                <w:sz w:val="12"/>
                <w:szCs w:val="12"/>
              </w:rPr>
              <w:t>Đào tạo sỹ quan kỹ thuật điện tàu biển đáp ứng yêu cầu của Công ước STCW 1978 và các sửa đổi.</w:t>
            </w:r>
          </w:p>
          <w:p w14:paraId="0C257ADD" w14:textId="77777777" w:rsidR="00112D56" w:rsidRPr="00A0356E" w:rsidRDefault="00112D56" w:rsidP="00112D56">
            <w:pPr>
              <w:pStyle w:val="NormalWeb"/>
              <w:spacing w:before="0" w:beforeAutospacing="0" w:after="0" w:afterAutospacing="0"/>
              <w:jc w:val="both"/>
              <w:rPr>
                <w:color w:val="000000"/>
                <w:sz w:val="12"/>
                <w:szCs w:val="12"/>
              </w:rPr>
            </w:pPr>
            <w:r w:rsidRPr="00A0356E">
              <w:rPr>
                <w:b/>
                <w:bCs/>
                <w:color w:val="000000"/>
                <w:sz w:val="12"/>
                <w:szCs w:val="12"/>
              </w:rPr>
              <w:t>5.2. Mục tiêu cụ thể</w:t>
            </w:r>
          </w:p>
          <w:p w14:paraId="14E71C32" w14:textId="77777777" w:rsidR="00112D56" w:rsidRPr="00A0356E" w:rsidRDefault="00112D56" w:rsidP="00112D56">
            <w:pPr>
              <w:pStyle w:val="NormalWeb"/>
              <w:spacing w:before="0" w:beforeAutospacing="0" w:after="0" w:afterAutospacing="0"/>
              <w:jc w:val="both"/>
              <w:rPr>
                <w:color w:val="000000"/>
                <w:sz w:val="12"/>
                <w:szCs w:val="12"/>
              </w:rPr>
            </w:pPr>
            <w:r w:rsidRPr="00A0356E">
              <w:rPr>
                <w:color w:val="000000"/>
                <w:sz w:val="12"/>
                <w:szCs w:val="12"/>
              </w:rPr>
              <w:t>Học viên sau khi hoàn thành khóa học, có đủ năng lực đảm nhận chức danh sỹ quan kỹ thuật điện trên tàu biển đáp ứng các tiêu chuẩn chuyên môn quy định tại các Mục A-III/6 của Bộ luật STCW.</w:t>
            </w:r>
          </w:p>
          <w:p w14:paraId="01316E94" w14:textId="77777777" w:rsidR="00112D56" w:rsidRPr="00A0356E" w:rsidRDefault="00112D56" w:rsidP="00112D56">
            <w:pPr>
              <w:pStyle w:val="NormalWeb"/>
              <w:spacing w:before="0" w:beforeAutospacing="0" w:after="0" w:afterAutospacing="0"/>
              <w:ind w:left="142" w:hanging="142"/>
              <w:jc w:val="both"/>
              <w:rPr>
                <w:color w:val="000000"/>
                <w:sz w:val="12"/>
                <w:szCs w:val="12"/>
              </w:rPr>
            </w:pPr>
            <w:r w:rsidRPr="00A0356E">
              <w:rPr>
                <w:i/>
                <w:iCs/>
                <w:color w:val="000000"/>
                <w:sz w:val="12"/>
                <w:szCs w:val="12"/>
              </w:rPr>
              <w:t>5.2.1. Về kiến thức</w:t>
            </w:r>
          </w:p>
          <w:p w14:paraId="606BD105" w14:textId="77777777" w:rsidR="00112D56" w:rsidRPr="00A0356E" w:rsidRDefault="00112D56" w:rsidP="00112D56">
            <w:pPr>
              <w:pStyle w:val="NormalWeb"/>
              <w:spacing w:before="0" w:beforeAutospacing="0" w:after="0" w:afterAutospacing="0"/>
              <w:ind w:left="142" w:hanging="142"/>
              <w:jc w:val="both"/>
              <w:rPr>
                <w:color w:val="000000"/>
                <w:sz w:val="12"/>
                <w:szCs w:val="12"/>
              </w:rPr>
            </w:pPr>
            <w:r w:rsidRPr="00A0356E">
              <w:rPr>
                <w:color w:val="000000"/>
                <w:sz w:val="12"/>
                <w:szCs w:val="12"/>
              </w:rPr>
              <w:t>- Hiểu và vận dụng các kiến thức chung về các thiết bị kỹ thuật </w:t>
            </w:r>
            <w:r w:rsidRPr="00A0356E">
              <w:rPr>
                <w:color w:val="000000"/>
                <w:sz w:val="12"/>
                <w:szCs w:val="12"/>
                <w:lang w:val="pt-BR"/>
              </w:rPr>
              <w:t>điện - điện tử </w:t>
            </w:r>
            <w:r w:rsidRPr="00A0356E">
              <w:rPr>
                <w:color w:val="000000"/>
                <w:sz w:val="12"/>
                <w:szCs w:val="12"/>
              </w:rPr>
              <w:t>trên tàu biển;</w:t>
            </w:r>
          </w:p>
          <w:p w14:paraId="233EA1EF" w14:textId="77777777" w:rsidR="00112D56" w:rsidRPr="00A0356E" w:rsidRDefault="00112D56" w:rsidP="00112D56">
            <w:pPr>
              <w:pStyle w:val="NormalWeb"/>
              <w:spacing w:before="0" w:beforeAutospacing="0" w:after="0" w:afterAutospacing="0"/>
              <w:ind w:left="142" w:hanging="142"/>
              <w:jc w:val="both"/>
              <w:rPr>
                <w:color w:val="000000"/>
                <w:sz w:val="12"/>
                <w:szCs w:val="12"/>
              </w:rPr>
            </w:pPr>
            <w:r w:rsidRPr="00A0356E">
              <w:rPr>
                <w:color w:val="000000"/>
                <w:sz w:val="12"/>
                <w:szCs w:val="12"/>
              </w:rPr>
              <w:t>- Hiểu và vận dụng các kiến thức </w:t>
            </w:r>
            <w:r w:rsidRPr="00A0356E">
              <w:rPr>
                <w:color w:val="000000"/>
                <w:sz w:val="12"/>
                <w:szCs w:val="12"/>
                <w:lang w:val="pt-BR"/>
              </w:rPr>
              <w:t>điện- điện tử </w:t>
            </w:r>
            <w:r w:rsidRPr="00A0356E">
              <w:rPr>
                <w:color w:val="000000"/>
                <w:sz w:val="12"/>
                <w:szCs w:val="12"/>
              </w:rPr>
              <w:t>khai thác trang thiết bị </w:t>
            </w:r>
            <w:r w:rsidRPr="00A0356E">
              <w:rPr>
                <w:color w:val="000000"/>
                <w:sz w:val="12"/>
                <w:szCs w:val="12"/>
                <w:lang w:val="pt-BR"/>
              </w:rPr>
              <w:t>điện -điện tử </w:t>
            </w:r>
            <w:r w:rsidRPr="00A0356E">
              <w:rPr>
                <w:color w:val="000000"/>
                <w:sz w:val="12"/>
                <w:szCs w:val="12"/>
              </w:rPr>
              <w:t>trên tàu biển;</w:t>
            </w:r>
          </w:p>
          <w:p w14:paraId="34D70918" w14:textId="77777777" w:rsidR="00112D56" w:rsidRPr="00A0356E" w:rsidRDefault="00112D56" w:rsidP="00112D56">
            <w:pPr>
              <w:pStyle w:val="NormalWeb"/>
              <w:spacing w:before="0" w:beforeAutospacing="0" w:after="0" w:afterAutospacing="0"/>
              <w:ind w:left="142" w:hanging="142"/>
              <w:jc w:val="both"/>
              <w:rPr>
                <w:color w:val="000000"/>
                <w:sz w:val="12"/>
                <w:szCs w:val="12"/>
              </w:rPr>
            </w:pPr>
            <w:r w:rsidRPr="00A0356E">
              <w:rPr>
                <w:color w:val="000000"/>
                <w:sz w:val="12"/>
                <w:szCs w:val="12"/>
              </w:rPr>
              <w:t>- Vận dụng các kiến thức chuyên ngành về </w:t>
            </w:r>
            <w:r w:rsidRPr="00A0356E">
              <w:rPr>
                <w:color w:val="000000"/>
                <w:sz w:val="12"/>
                <w:szCs w:val="12"/>
                <w:lang w:val="pt-BR"/>
              </w:rPr>
              <w:t>điện - điện tử </w:t>
            </w:r>
            <w:r w:rsidRPr="00A0356E">
              <w:rPr>
                <w:color w:val="000000"/>
                <w:sz w:val="12"/>
                <w:szCs w:val="12"/>
              </w:rPr>
              <w:t>nhằm khai thác tốt các hệ thống điện tự động trên tàu thủy.</w:t>
            </w:r>
          </w:p>
          <w:p w14:paraId="3884AB32" w14:textId="77777777" w:rsidR="00112D56" w:rsidRPr="00A0356E" w:rsidRDefault="00112D56" w:rsidP="00112D56">
            <w:pPr>
              <w:pStyle w:val="NormalWeb"/>
              <w:spacing w:before="0" w:beforeAutospacing="0" w:after="0" w:afterAutospacing="0"/>
              <w:ind w:left="142" w:hanging="142"/>
              <w:jc w:val="both"/>
              <w:rPr>
                <w:color w:val="000000"/>
                <w:sz w:val="12"/>
                <w:szCs w:val="12"/>
              </w:rPr>
            </w:pPr>
            <w:r w:rsidRPr="00A0356E">
              <w:rPr>
                <w:i/>
                <w:iCs/>
                <w:color w:val="000000"/>
                <w:sz w:val="12"/>
                <w:szCs w:val="12"/>
              </w:rPr>
              <w:t>5.2.2. Về kỹ năng</w:t>
            </w:r>
          </w:p>
          <w:p w14:paraId="54A86FF5" w14:textId="77777777" w:rsidR="00112D56" w:rsidRPr="00A0356E" w:rsidRDefault="00112D56" w:rsidP="00112D56">
            <w:pPr>
              <w:pStyle w:val="NormalWeb"/>
              <w:spacing w:before="0" w:beforeAutospacing="0" w:after="0" w:afterAutospacing="0"/>
              <w:ind w:left="142" w:hanging="142"/>
              <w:jc w:val="both"/>
              <w:rPr>
                <w:color w:val="000000"/>
                <w:sz w:val="12"/>
                <w:szCs w:val="12"/>
              </w:rPr>
            </w:pPr>
            <w:r w:rsidRPr="00A0356E">
              <w:rPr>
                <w:color w:val="000000"/>
                <w:sz w:val="12"/>
                <w:szCs w:val="12"/>
                <w:lang w:val="pt-BR"/>
              </w:rPr>
              <w:t>- Vận dụng kiến thức về điện - điện tử để vận hành và khai thác các trang thiết bị điện trên tàu;</w:t>
            </w:r>
          </w:p>
          <w:p w14:paraId="5CDBFF31" w14:textId="77777777" w:rsidR="00112D56" w:rsidRPr="00A0356E" w:rsidRDefault="00112D56" w:rsidP="00112D56">
            <w:pPr>
              <w:pStyle w:val="NormalWeb"/>
              <w:spacing w:before="0" w:beforeAutospacing="0" w:after="0" w:afterAutospacing="0"/>
              <w:ind w:left="18" w:hanging="18"/>
              <w:jc w:val="both"/>
              <w:rPr>
                <w:color w:val="000000"/>
                <w:sz w:val="12"/>
                <w:szCs w:val="12"/>
              </w:rPr>
            </w:pPr>
            <w:r w:rsidRPr="00A0356E">
              <w:rPr>
                <w:color w:val="000000"/>
                <w:sz w:val="12"/>
                <w:szCs w:val="12"/>
                <w:lang w:val="pt-BR"/>
              </w:rPr>
              <w:t>- Vận dụng các kiến thức đã được trang bị về các thiết bị điện - điện tử để có thể sửa chữa và khắc phục các hỏng hóc thông thường trên các trang thiết bị điện - điện tử.</w:t>
            </w:r>
          </w:p>
          <w:p w14:paraId="7ED9D7EF" w14:textId="77777777" w:rsidR="00112D56" w:rsidRPr="00A0356E" w:rsidRDefault="00112D56" w:rsidP="00112D56">
            <w:pPr>
              <w:pStyle w:val="NormalWeb"/>
              <w:spacing w:before="0" w:beforeAutospacing="0" w:after="0" w:afterAutospacing="0"/>
              <w:jc w:val="both"/>
              <w:rPr>
                <w:color w:val="000000"/>
                <w:sz w:val="12"/>
                <w:szCs w:val="12"/>
              </w:rPr>
            </w:pPr>
            <w:r w:rsidRPr="00A0356E">
              <w:rPr>
                <w:i/>
                <w:iCs/>
                <w:color w:val="000000"/>
                <w:sz w:val="12"/>
                <w:szCs w:val="12"/>
              </w:rPr>
              <w:t>5.2.3. Về năng lực tự chủ và chịu trách nhiệm</w:t>
            </w:r>
          </w:p>
          <w:p w14:paraId="063DE390"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color w:val="000000"/>
                <w:sz w:val="12"/>
                <w:szCs w:val="12"/>
                <w:lang w:val="fr-FR"/>
              </w:rPr>
              <w:t>- Độc lập trong công việc quản lý trang thiết bị </w:t>
            </w:r>
            <w:r w:rsidRPr="00A0356E">
              <w:rPr>
                <w:color w:val="000000"/>
                <w:sz w:val="12"/>
                <w:szCs w:val="12"/>
                <w:lang w:val="pt-BR"/>
              </w:rPr>
              <w:t xml:space="preserve">điện - điện </w:t>
            </w:r>
            <w:proofErr w:type="gramStart"/>
            <w:r w:rsidRPr="00A0356E">
              <w:rPr>
                <w:color w:val="000000"/>
                <w:sz w:val="12"/>
                <w:szCs w:val="12"/>
                <w:lang w:val="pt-BR"/>
              </w:rPr>
              <w:t>tử;</w:t>
            </w:r>
            <w:proofErr w:type="gramEnd"/>
          </w:p>
          <w:p w14:paraId="0F4FC8FB"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color w:val="000000"/>
                <w:sz w:val="12"/>
                <w:szCs w:val="12"/>
                <w:lang w:val="fr-FR"/>
              </w:rPr>
              <w:t>- Chịu trách nhiệm về khai thác và vận hành tốt và đúng quy trình của các thiết bị </w:t>
            </w:r>
            <w:r w:rsidRPr="00A0356E">
              <w:rPr>
                <w:color w:val="000000"/>
                <w:sz w:val="12"/>
                <w:szCs w:val="12"/>
                <w:lang w:val="pt-BR"/>
              </w:rPr>
              <w:t>điện - điện tử </w:t>
            </w:r>
            <w:r w:rsidRPr="00A0356E">
              <w:rPr>
                <w:color w:val="000000"/>
                <w:sz w:val="12"/>
                <w:szCs w:val="12"/>
                <w:lang w:val="fr-FR"/>
              </w:rPr>
              <w:t>trên tàu biển.</w:t>
            </w:r>
          </w:p>
          <w:p w14:paraId="02DE0B78"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b/>
                <w:bCs/>
                <w:color w:val="000000"/>
                <w:sz w:val="12"/>
                <w:szCs w:val="12"/>
              </w:rPr>
              <w:t>6. Khối lượng kiến thức và thời gian khóa học</w:t>
            </w:r>
          </w:p>
          <w:p w14:paraId="1B6ABC9C"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color w:val="000000"/>
                <w:sz w:val="12"/>
                <w:szCs w:val="12"/>
              </w:rPr>
              <w:t>- Số lượng học phần: 6</w:t>
            </w:r>
          </w:p>
          <w:p w14:paraId="68D2611F"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color w:val="000000"/>
                <w:sz w:val="12"/>
                <w:szCs w:val="12"/>
              </w:rPr>
              <w:t>- Khối lượng học tập toàn khóa: 240 giờ</w:t>
            </w:r>
          </w:p>
          <w:p w14:paraId="69E4D8CC"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color w:val="000000"/>
                <w:sz w:val="12"/>
                <w:szCs w:val="12"/>
              </w:rPr>
              <w:t>- Khối lượng lý thuyết: 183 giờ; Thực hành, thực tập, mô phỏng: 45 giờ;</w:t>
            </w:r>
          </w:p>
          <w:p w14:paraId="0B5DF197" w14:textId="77777777" w:rsidR="00112D56" w:rsidRPr="00A0356E" w:rsidRDefault="00112D56" w:rsidP="00112D56">
            <w:pPr>
              <w:pStyle w:val="NormalWeb"/>
              <w:spacing w:before="0" w:beforeAutospacing="0" w:after="0" w:afterAutospacing="0"/>
              <w:ind w:left="142" w:hanging="124"/>
              <w:jc w:val="both"/>
              <w:rPr>
                <w:color w:val="000000"/>
                <w:sz w:val="12"/>
                <w:szCs w:val="12"/>
              </w:rPr>
            </w:pPr>
            <w:r w:rsidRPr="00A0356E">
              <w:rPr>
                <w:color w:val="000000"/>
                <w:sz w:val="12"/>
                <w:szCs w:val="12"/>
              </w:rPr>
              <w:t>- Kiểm tra đánh giá 12 giờ.</w:t>
            </w:r>
          </w:p>
          <w:p w14:paraId="2E09DB6A" w14:textId="77777777" w:rsidR="00112D56" w:rsidRPr="00A0356E" w:rsidRDefault="00112D56" w:rsidP="00112D56">
            <w:pPr>
              <w:shd w:val="clear" w:color="auto" w:fill="FFFFFF"/>
              <w:spacing w:after="0" w:line="240" w:lineRule="auto"/>
              <w:ind w:firstLine="18"/>
              <w:jc w:val="both"/>
              <w:rPr>
                <w:rFonts w:ascii="Times New Roman" w:hAnsi="Times New Roman"/>
                <w:b/>
                <w:color w:val="000000"/>
                <w:sz w:val="12"/>
                <w:szCs w:val="12"/>
                <w:lang w:eastAsia="en-SG"/>
              </w:rPr>
            </w:pPr>
            <w:r w:rsidRPr="00A0356E">
              <w:rPr>
                <w:rFonts w:ascii="Times New Roman" w:hAnsi="Times New Roman"/>
                <w:b/>
                <w:color w:val="000000"/>
                <w:sz w:val="12"/>
                <w:szCs w:val="12"/>
                <w:lang w:eastAsia="en-SG"/>
              </w:rPr>
              <w:t>7. Nội dung chương trình</w:t>
            </w:r>
          </w:p>
          <w:p w14:paraId="4B3335C4" w14:textId="77777777" w:rsidR="00112D56" w:rsidRPr="00A0356E" w:rsidRDefault="00112D56" w:rsidP="00112D56">
            <w:pPr>
              <w:shd w:val="clear" w:color="auto" w:fill="FFFFFF"/>
              <w:spacing w:after="0" w:line="240" w:lineRule="auto"/>
              <w:ind w:firstLine="709"/>
              <w:jc w:val="both"/>
              <w:rPr>
                <w:rFonts w:ascii="Times New Roman" w:hAnsi="Times New Roman"/>
                <w:b/>
                <w:color w:val="000000"/>
                <w:sz w:val="12"/>
                <w:szCs w:val="12"/>
                <w:lang w:eastAsia="en-SG"/>
              </w:rPr>
            </w:pPr>
          </w:p>
          <w:p w14:paraId="35C78B95" w14:textId="77777777" w:rsidR="00BB518D" w:rsidRPr="00A0356E" w:rsidRDefault="00BB518D" w:rsidP="00112D56">
            <w:pPr>
              <w:shd w:val="clear" w:color="auto" w:fill="FFFFFF"/>
              <w:spacing w:after="0" w:line="240" w:lineRule="auto"/>
              <w:ind w:firstLine="709"/>
              <w:jc w:val="both"/>
              <w:rPr>
                <w:rFonts w:ascii="Times New Roman" w:hAnsi="Times New Roman"/>
                <w:b/>
                <w:color w:val="000000"/>
                <w:sz w:val="12"/>
                <w:szCs w:val="12"/>
                <w:lang w:eastAsia="en-SG"/>
              </w:rPr>
            </w:pPr>
          </w:p>
          <w:tbl>
            <w:tblPr>
              <w:tblW w:w="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353"/>
              <w:gridCol w:w="483"/>
              <w:gridCol w:w="671"/>
              <w:gridCol w:w="567"/>
              <w:gridCol w:w="567"/>
              <w:gridCol w:w="671"/>
            </w:tblGrid>
            <w:tr w:rsidR="00733488" w:rsidRPr="00A0356E" w14:paraId="03A0CD6C" w14:textId="77777777" w:rsidTr="008D63DE">
              <w:tc>
                <w:tcPr>
                  <w:tcW w:w="450" w:type="pct"/>
                  <w:vMerge w:val="restart"/>
                  <w:vAlign w:val="center"/>
                </w:tcPr>
                <w:p w14:paraId="06A28C41"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STT</w:t>
                  </w:r>
                </w:p>
              </w:tc>
              <w:tc>
                <w:tcPr>
                  <w:tcW w:w="2014" w:type="pct"/>
                  <w:vMerge w:val="restart"/>
                  <w:vAlign w:val="center"/>
                </w:tcPr>
                <w:p w14:paraId="24EB4A3E"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Tên học phần</w:t>
                  </w:r>
                </w:p>
              </w:tc>
              <w:tc>
                <w:tcPr>
                  <w:tcW w:w="1960" w:type="pct"/>
                  <w:gridSpan w:val="4"/>
                  <w:vAlign w:val="center"/>
                </w:tcPr>
                <w:p w14:paraId="718C01F0"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Phân bổ thời gian (giờ)</w:t>
                  </w:r>
                </w:p>
              </w:tc>
              <w:tc>
                <w:tcPr>
                  <w:tcW w:w="576" w:type="pct"/>
                  <w:vMerge w:val="restart"/>
                  <w:vAlign w:val="center"/>
                </w:tcPr>
                <w:p w14:paraId="23335717"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Hình thức đánh giá</w:t>
                  </w:r>
                </w:p>
              </w:tc>
            </w:tr>
            <w:tr w:rsidR="00733488" w:rsidRPr="00A0356E" w14:paraId="537A06FF" w14:textId="77777777" w:rsidTr="008D63DE">
              <w:tc>
                <w:tcPr>
                  <w:tcW w:w="450" w:type="pct"/>
                  <w:vMerge/>
                  <w:vAlign w:val="center"/>
                </w:tcPr>
                <w:p w14:paraId="4AF56753" w14:textId="77777777" w:rsidR="00112D56" w:rsidRPr="00A0356E" w:rsidRDefault="00112D56" w:rsidP="00112D56">
                  <w:pPr>
                    <w:spacing w:after="0" w:line="240" w:lineRule="auto"/>
                    <w:jc w:val="both"/>
                    <w:rPr>
                      <w:rFonts w:ascii="Times New Roman" w:hAnsi="Times New Roman"/>
                      <w:b/>
                      <w:bCs/>
                      <w:sz w:val="12"/>
                      <w:szCs w:val="12"/>
                    </w:rPr>
                  </w:pPr>
                </w:p>
              </w:tc>
              <w:tc>
                <w:tcPr>
                  <w:tcW w:w="2014" w:type="pct"/>
                  <w:vMerge/>
                  <w:vAlign w:val="center"/>
                </w:tcPr>
                <w:p w14:paraId="4389B2BE" w14:textId="77777777" w:rsidR="00112D56" w:rsidRPr="00A0356E" w:rsidRDefault="00112D56" w:rsidP="00112D56">
                  <w:pPr>
                    <w:spacing w:after="0" w:line="240" w:lineRule="auto"/>
                    <w:jc w:val="both"/>
                    <w:rPr>
                      <w:rFonts w:ascii="Times New Roman" w:hAnsi="Times New Roman"/>
                      <w:b/>
                      <w:bCs/>
                      <w:sz w:val="12"/>
                      <w:szCs w:val="12"/>
                    </w:rPr>
                  </w:pPr>
                </w:p>
              </w:tc>
              <w:tc>
                <w:tcPr>
                  <w:tcW w:w="414" w:type="pct"/>
                  <w:vMerge w:val="restart"/>
                  <w:vAlign w:val="center"/>
                </w:tcPr>
                <w:p w14:paraId="149B09D4"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Tổng số</w:t>
                  </w:r>
                </w:p>
              </w:tc>
              <w:tc>
                <w:tcPr>
                  <w:tcW w:w="1546" w:type="pct"/>
                  <w:gridSpan w:val="3"/>
                  <w:vAlign w:val="center"/>
                </w:tcPr>
                <w:p w14:paraId="1AD4C596"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Trong đó</w:t>
                  </w:r>
                </w:p>
              </w:tc>
              <w:tc>
                <w:tcPr>
                  <w:tcW w:w="576" w:type="pct"/>
                  <w:vMerge/>
                  <w:vAlign w:val="center"/>
                </w:tcPr>
                <w:p w14:paraId="6FACCE7A" w14:textId="77777777" w:rsidR="00112D56" w:rsidRPr="00A0356E" w:rsidRDefault="00112D56" w:rsidP="00112D56">
                  <w:pPr>
                    <w:spacing w:after="0" w:line="240" w:lineRule="auto"/>
                    <w:jc w:val="both"/>
                    <w:rPr>
                      <w:rFonts w:ascii="Times New Roman" w:hAnsi="Times New Roman"/>
                      <w:b/>
                      <w:bCs/>
                      <w:sz w:val="12"/>
                      <w:szCs w:val="12"/>
                    </w:rPr>
                  </w:pPr>
                </w:p>
              </w:tc>
            </w:tr>
            <w:tr w:rsidR="00733488" w:rsidRPr="00A0356E" w14:paraId="43A0362B" w14:textId="77777777" w:rsidTr="008D63DE">
              <w:tc>
                <w:tcPr>
                  <w:tcW w:w="450" w:type="pct"/>
                  <w:vMerge/>
                  <w:tcBorders>
                    <w:bottom w:val="single" w:sz="4" w:space="0" w:color="auto"/>
                  </w:tcBorders>
                  <w:vAlign w:val="center"/>
                </w:tcPr>
                <w:p w14:paraId="0B6B350A" w14:textId="77777777" w:rsidR="00112D56" w:rsidRPr="00A0356E" w:rsidRDefault="00112D56" w:rsidP="00112D56">
                  <w:pPr>
                    <w:spacing w:after="0" w:line="240" w:lineRule="auto"/>
                    <w:jc w:val="both"/>
                    <w:rPr>
                      <w:rFonts w:ascii="Times New Roman" w:hAnsi="Times New Roman"/>
                      <w:b/>
                      <w:bCs/>
                      <w:sz w:val="12"/>
                      <w:szCs w:val="12"/>
                    </w:rPr>
                  </w:pPr>
                </w:p>
              </w:tc>
              <w:tc>
                <w:tcPr>
                  <w:tcW w:w="2014" w:type="pct"/>
                  <w:vMerge/>
                  <w:tcBorders>
                    <w:bottom w:val="single" w:sz="4" w:space="0" w:color="auto"/>
                  </w:tcBorders>
                  <w:vAlign w:val="center"/>
                </w:tcPr>
                <w:p w14:paraId="2ADE704A" w14:textId="77777777" w:rsidR="00112D56" w:rsidRPr="00A0356E" w:rsidRDefault="00112D56" w:rsidP="00112D56">
                  <w:pPr>
                    <w:spacing w:after="0" w:line="240" w:lineRule="auto"/>
                    <w:jc w:val="both"/>
                    <w:rPr>
                      <w:rFonts w:ascii="Times New Roman" w:hAnsi="Times New Roman"/>
                      <w:b/>
                      <w:bCs/>
                      <w:sz w:val="12"/>
                      <w:szCs w:val="12"/>
                    </w:rPr>
                  </w:pPr>
                </w:p>
              </w:tc>
              <w:tc>
                <w:tcPr>
                  <w:tcW w:w="414" w:type="pct"/>
                  <w:vMerge/>
                  <w:tcBorders>
                    <w:bottom w:val="single" w:sz="4" w:space="0" w:color="auto"/>
                  </w:tcBorders>
                  <w:vAlign w:val="center"/>
                </w:tcPr>
                <w:p w14:paraId="32868E71" w14:textId="77777777" w:rsidR="00112D56" w:rsidRPr="00A0356E" w:rsidRDefault="00112D56" w:rsidP="00112D56">
                  <w:pPr>
                    <w:spacing w:after="0" w:line="240" w:lineRule="auto"/>
                    <w:jc w:val="both"/>
                    <w:rPr>
                      <w:rFonts w:ascii="Times New Roman" w:hAnsi="Times New Roman"/>
                      <w:b/>
                      <w:bCs/>
                      <w:sz w:val="12"/>
                      <w:szCs w:val="12"/>
                    </w:rPr>
                  </w:pPr>
                </w:p>
              </w:tc>
              <w:tc>
                <w:tcPr>
                  <w:tcW w:w="575" w:type="pct"/>
                  <w:tcBorders>
                    <w:bottom w:val="single" w:sz="4" w:space="0" w:color="auto"/>
                  </w:tcBorders>
                  <w:vAlign w:val="center"/>
                </w:tcPr>
                <w:p w14:paraId="6F134A6F"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Lý</w:t>
                  </w:r>
                </w:p>
                <w:p w14:paraId="521B65CE"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thuyết</w:t>
                  </w:r>
                </w:p>
              </w:tc>
              <w:tc>
                <w:tcPr>
                  <w:tcW w:w="486" w:type="pct"/>
                  <w:tcBorders>
                    <w:bottom w:val="single" w:sz="4" w:space="0" w:color="auto"/>
                  </w:tcBorders>
                  <w:vAlign w:val="center"/>
                </w:tcPr>
                <w:p w14:paraId="001D75D1"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Thực hành hoặc</w:t>
                  </w:r>
                </w:p>
                <w:p w14:paraId="053D8E93"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 xml:space="preserve">Thực tập hoặc </w:t>
                  </w:r>
                </w:p>
                <w:p w14:paraId="259340FF"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mô phỏng</w:t>
                  </w:r>
                </w:p>
              </w:tc>
              <w:tc>
                <w:tcPr>
                  <w:tcW w:w="486" w:type="pct"/>
                  <w:tcBorders>
                    <w:bottom w:val="single" w:sz="4" w:space="0" w:color="auto"/>
                  </w:tcBorders>
                  <w:vAlign w:val="center"/>
                </w:tcPr>
                <w:p w14:paraId="1D314334" w14:textId="77777777" w:rsidR="00112D56" w:rsidRPr="00A0356E"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rPr>
                    <w:t>Thi hoặc kiểm tra hết học phần</w:t>
                  </w:r>
                </w:p>
              </w:tc>
              <w:tc>
                <w:tcPr>
                  <w:tcW w:w="576" w:type="pct"/>
                  <w:vMerge/>
                  <w:tcBorders>
                    <w:bottom w:val="single" w:sz="4" w:space="0" w:color="auto"/>
                  </w:tcBorders>
                  <w:vAlign w:val="center"/>
                </w:tcPr>
                <w:p w14:paraId="05EBD6E8" w14:textId="77777777" w:rsidR="00112D56" w:rsidRPr="00A0356E" w:rsidRDefault="00112D56" w:rsidP="00112D56">
                  <w:pPr>
                    <w:spacing w:after="0" w:line="240" w:lineRule="auto"/>
                    <w:jc w:val="both"/>
                    <w:rPr>
                      <w:rFonts w:ascii="Times New Roman" w:hAnsi="Times New Roman"/>
                      <w:b/>
                      <w:bCs/>
                      <w:sz w:val="12"/>
                      <w:szCs w:val="12"/>
                    </w:rPr>
                  </w:pPr>
                </w:p>
              </w:tc>
            </w:tr>
            <w:tr w:rsidR="00733488" w:rsidRPr="00A0356E" w14:paraId="34EEA8B9" w14:textId="77777777" w:rsidTr="008D63DE">
              <w:trPr>
                <w:trHeight w:val="2208"/>
              </w:trPr>
              <w:tc>
                <w:tcPr>
                  <w:tcW w:w="450" w:type="pct"/>
                  <w:vAlign w:val="center"/>
                </w:tcPr>
                <w:p w14:paraId="744AF46F" w14:textId="77777777" w:rsidR="00733488" w:rsidRPr="00A0356E" w:rsidRDefault="00733488">
                  <w:pPr>
                    <w:pStyle w:val="ListParagraph"/>
                    <w:numPr>
                      <w:ilvl w:val="0"/>
                      <w:numId w:val="23"/>
                    </w:numPr>
                    <w:spacing w:after="0" w:line="240" w:lineRule="auto"/>
                    <w:ind w:left="470" w:hanging="357"/>
                    <w:contextualSpacing w:val="0"/>
                    <w:jc w:val="center"/>
                    <w:rPr>
                      <w:rFonts w:ascii="Times New Roman" w:hAnsi="Times New Roman"/>
                      <w:sz w:val="12"/>
                      <w:szCs w:val="12"/>
                    </w:rPr>
                  </w:pPr>
                </w:p>
              </w:tc>
              <w:tc>
                <w:tcPr>
                  <w:tcW w:w="2014" w:type="pct"/>
                  <w:vAlign w:val="center"/>
                </w:tcPr>
                <w:p w14:paraId="06CA65D2" w14:textId="45A216B9" w:rsidR="00733488" w:rsidRPr="00A0356E" w:rsidRDefault="00733488" w:rsidP="00112D56">
                  <w:pPr>
                    <w:spacing w:after="0" w:line="240" w:lineRule="auto"/>
                    <w:jc w:val="both"/>
                    <w:rPr>
                      <w:rFonts w:ascii="Times New Roman" w:eastAsiaTheme="majorEastAsia" w:hAnsi="Times New Roman"/>
                      <w:b/>
                      <w:bCs/>
                      <w:sz w:val="12"/>
                      <w:szCs w:val="12"/>
                    </w:rPr>
                  </w:pPr>
                  <w:r w:rsidRPr="00A0356E">
                    <w:rPr>
                      <w:rFonts w:ascii="Times New Roman" w:eastAsiaTheme="majorEastAsia" w:hAnsi="Times New Roman"/>
                      <w:b/>
                      <w:bCs/>
                      <w:sz w:val="12"/>
                      <w:szCs w:val="12"/>
                    </w:rPr>
                    <w:t>Kỹ thuật điện, điện tử và điều khiển ở cấp vận hành</w:t>
                  </w:r>
                  <w:r>
                    <w:rPr>
                      <w:rFonts w:ascii="Times New Roman" w:eastAsiaTheme="majorEastAsia" w:hAnsi="Times New Roman"/>
                      <w:b/>
                      <w:bCs/>
                      <w:sz w:val="12"/>
                      <w:szCs w:val="12"/>
                    </w:rPr>
                    <w:t>:</w:t>
                  </w:r>
                </w:p>
                <w:p w14:paraId="1DB0E562" w14:textId="77777777" w:rsidR="00733488" w:rsidRPr="00A0356E" w:rsidRDefault="00733488" w:rsidP="00112D56">
                  <w:pPr>
                    <w:spacing w:after="0" w:line="240" w:lineRule="auto"/>
                    <w:jc w:val="both"/>
                    <w:rPr>
                      <w:rFonts w:ascii="Times New Roman" w:eastAsiaTheme="majorEastAsia" w:hAnsi="Times New Roman"/>
                      <w:color w:val="0000FF"/>
                      <w:sz w:val="12"/>
                      <w:szCs w:val="12"/>
                    </w:rPr>
                  </w:pPr>
                  <w:r w:rsidRPr="00A0356E">
                    <w:rPr>
                      <w:rFonts w:ascii="Times New Roman" w:eastAsiaTheme="majorEastAsia" w:hAnsi="Times New Roman"/>
                      <w:color w:val="0000FF"/>
                      <w:sz w:val="12"/>
                      <w:szCs w:val="12"/>
                    </w:rPr>
                    <w:t>1.1. Giám sát hoạt động của hệ thống điều khiển điện, điện tử</w:t>
                  </w:r>
                </w:p>
                <w:p w14:paraId="265CAE01" w14:textId="77777777" w:rsidR="00733488" w:rsidRPr="00A0356E" w:rsidRDefault="00733488" w:rsidP="00112D56">
                  <w:pPr>
                    <w:tabs>
                      <w:tab w:val="left" w:pos="328"/>
                      <w:tab w:val="left" w:pos="525"/>
                    </w:tabs>
                    <w:spacing w:after="0" w:line="240" w:lineRule="auto"/>
                    <w:jc w:val="both"/>
                    <w:rPr>
                      <w:rFonts w:ascii="Times New Roman" w:eastAsiaTheme="majorEastAsia" w:hAnsi="Times New Roman"/>
                      <w:color w:val="0000FF"/>
                      <w:sz w:val="12"/>
                      <w:szCs w:val="12"/>
                    </w:rPr>
                  </w:pPr>
                  <w:r w:rsidRPr="00A0356E">
                    <w:rPr>
                      <w:rFonts w:ascii="Times New Roman" w:eastAsiaTheme="majorEastAsia" w:hAnsi="Times New Roman"/>
                      <w:color w:val="0000FF"/>
                      <w:sz w:val="12"/>
                      <w:szCs w:val="12"/>
                    </w:rPr>
                    <w:t xml:space="preserve">1.2. Giám sát hoạt </w:t>
                  </w:r>
                  <w:proofErr w:type="gramStart"/>
                  <w:r w:rsidRPr="00A0356E">
                    <w:rPr>
                      <w:rFonts w:ascii="Times New Roman" w:eastAsiaTheme="majorEastAsia" w:hAnsi="Times New Roman"/>
                      <w:color w:val="0000FF"/>
                      <w:sz w:val="12"/>
                      <w:szCs w:val="12"/>
                    </w:rPr>
                    <w:t>động  các</w:t>
                  </w:r>
                  <w:proofErr w:type="gramEnd"/>
                  <w:r w:rsidRPr="00A0356E">
                    <w:rPr>
                      <w:rFonts w:ascii="Times New Roman" w:eastAsiaTheme="majorEastAsia" w:hAnsi="Times New Roman"/>
                      <w:color w:val="0000FF"/>
                      <w:sz w:val="12"/>
                      <w:szCs w:val="12"/>
                    </w:rPr>
                    <w:t xml:space="preserve"> hệ thống điều khiển tự động của hệ động lực và các máy phụ</w:t>
                  </w:r>
                </w:p>
                <w:p w14:paraId="4C8C2831" w14:textId="77777777" w:rsidR="00733488" w:rsidRPr="00A0356E" w:rsidRDefault="00733488" w:rsidP="00112D56">
                  <w:pPr>
                    <w:tabs>
                      <w:tab w:val="left" w:pos="328"/>
                      <w:tab w:val="left" w:pos="525"/>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1.3. Vận </w:t>
                  </w:r>
                  <w:r w:rsidRPr="00A0356E">
                    <w:rPr>
                      <w:rFonts w:ascii="Times New Roman" w:eastAsiaTheme="majorEastAsia" w:hAnsi="Times New Roman"/>
                      <w:color w:val="0000FF"/>
                      <w:sz w:val="12"/>
                      <w:szCs w:val="12"/>
                    </w:rPr>
                    <w:t>hành</w:t>
                  </w:r>
                  <w:r w:rsidRPr="00A0356E">
                    <w:rPr>
                      <w:rFonts w:ascii="Times New Roman" w:hAnsi="Times New Roman"/>
                      <w:color w:val="0000FF"/>
                      <w:sz w:val="12"/>
                      <w:szCs w:val="12"/>
                    </w:rPr>
                    <w:t xml:space="preserve"> máy phát và hệ thống phân phối</w:t>
                  </w:r>
                </w:p>
                <w:p w14:paraId="37EEB2BF" w14:textId="77777777" w:rsidR="00733488" w:rsidRPr="00A0356E" w:rsidRDefault="00733488">
                  <w:pPr>
                    <w:pStyle w:val="ListParagraph"/>
                    <w:numPr>
                      <w:ilvl w:val="1"/>
                      <w:numId w:val="24"/>
                    </w:numPr>
                    <w:tabs>
                      <w:tab w:val="left" w:pos="328"/>
                      <w:tab w:val="left" w:pos="525"/>
                    </w:tabs>
                    <w:spacing w:after="0" w:line="240" w:lineRule="auto"/>
                    <w:ind w:left="0" w:hanging="3"/>
                    <w:contextualSpacing w:val="0"/>
                    <w:jc w:val="both"/>
                    <w:rPr>
                      <w:rFonts w:ascii="Times New Roman" w:hAnsi="Times New Roman"/>
                      <w:color w:val="0000FF"/>
                      <w:sz w:val="12"/>
                      <w:szCs w:val="12"/>
                    </w:rPr>
                  </w:pPr>
                  <w:r w:rsidRPr="00A0356E">
                    <w:rPr>
                      <w:rFonts w:ascii="Times New Roman" w:hAnsi="Times New Roman"/>
                      <w:color w:val="0000FF"/>
                      <w:sz w:val="12"/>
                      <w:szCs w:val="12"/>
                    </w:rPr>
                    <w:t xml:space="preserve">Vận </w:t>
                  </w:r>
                  <w:r w:rsidRPr="00A0356E">
                    <w:rPr>
                      <w:rFonts w:ascii="Times New Roman" w:eastAsiaTheme="majorEastAsia" w:hAnsi="Times New Roman"/>
                      <w:color w:val="0000FF"/>
                      <w:sz w:val="12"/>
                      <w:szCs w:val="12"/>
                    </w:rPr>
                    <w:t>hành</w:t>
                  </w:r>
                  <w:r w:rsidRPr="00A0356E">
                    <w:rPr>
                      <w:rFonts w:ascii="Times New Roman" w:hAnsi="Times New Roman"/>
                      <w:color w:val="0000FF"/>
                      <w:sz w:val="12"/>
                      <w:szCs w:val="12"/>
                    </w:rPr>
                    <w:t xml:space="preserve"> và bảo trì hệ thống điện trên 1.000 vôn</w:t>
                  </w:r>
                </w:p>
                <w:p w14:paraId="5B4C2626" w14:textId="77777777" w:rsidR="00733488" w:rsidRPr="00A0356E" w:rsidRDefault="00733488">
                  <w:pPr>
                    <w:pStyle w:val="ListParagraph"/>
                    <w:numPr>
                      <w:ilvl w:val="1"/>
                      <w:numId w:val="24"/>
                    </w:numPr>
                    <w:tabs>
                      <w:tab w:val="left" w:pos="328"/>
                      <w:tab w:val="left" w:pos="525"/>
                    </w:tabs>
                    <w:spacing w:after="0" w:line="240" w:lineRule="auto"/>
                    <w:ind w:left="0" w:hanging="3"/>
                    <w:contextualSpacing w:val="0"/>
                    <w:jc w:val="both"/>
                    <w:rPr>
                      <w:rFonts w:ascii="Times New Roman" w:hAnsi="Times New Roman"/>
                      <w:color w:val="0000FF"/>
                      <w:sz w:val="12"/>
                      <w:szCs w:val="12"/>
                    </w:rPr>
                  </w:pPr>
                  <w:r w:rsidRPr="00A0356E">
                    <w:rPr>
                      <w:rFonts w:ascii="Times New Roman" w:hAnsi="Times New Roman"/>
                      <w:color w:val="0000FF"/>
                      <w:sz w:val="12"/>
                      <w:szCs w:val="12"/>
                    </w:rPr>
                    <w:t>Vận hành máy tính và mạng máy tính trên tàu</w:t>
                  </w:r>
                </w:p>
                <w:p w14:paraId="136054B4" w14:textId="77777777" w:rsidR="00733488" w:rsidRPr="00A0356E" w:rsidRDefault="00733488">
                  <w:pPr>
                    <w:pStyle w:val="ListParagraph"/>
                    <w:numPr>
                      <w:ilvl w:val="1"/>
                      <w:numId w:val="24"/>
                    </w:numPr>
                    <w:tabs>
                      <w:tab w:val="left" w:pos="328"/>
                      <w:tab w:val="left" w:pos="422"/>
                    </w:tabs>
                    <w:spacing w:after="0" w:line="240" w:lineRule="auto"/>
                    <w:ind w:left="0" w:hanging="14"/>
                    <w:contextualSpacing w:val="0"/>
                    <w:jc w:val="both"/>
                    <w:rPr>
                      <w:rFonts w:ascii="Times New Roman" w:hAnsi="Times New Roman"/>
                      <w:color w:val="0000FF"/>
                      <w:sz w:val="12"/>
                      <w:szCs w:val="12"/>
                    </w:rPr>
                  </w:pPr>
                  <w:r w:rsidRPr="00A0356E">
                    <w:rPr>
                      <w:rFonts w:ascii="Times New Roman" w:hAnsi="Times New Roman"/>
                      <w:color w:val="0000FF"/>
                      <w:sz w:val="12"/>
                      <w:szCs w:val="12"/>
                    </w:rPr>
                    <w:t xml:space="preserve"> Sử </w:t>
                  </w:r>
                  <w:r w:rsidRPr="00A0356E">
                    <w:rPr>
                      <w:rFonts w:ascii="Times New Roman" w:eastAsiaTheme="majorEastAsia" w:hAnsi="Times New Roman"/>
                      <w:color w:val="0000FF"/>
                      <w:sz w:val="12"/>
                      <w:szCs w:val="12"/>
                    </w:rPr>
                    <w:t>dụng</w:t>
                  </w:r>
                  <w:r w:rsidRPr="00A0356E">
                    <w:rPr>
                      <w:rFonts w:ascii="Times New Roman" w:hAnsi="Times New Roman"/>
                      <w:color w:val="0000FF"/>
                      <w:sz w:val="12"/>
                      <w:szCs w:val="12"/>
                    </w:rPr>
                    <w:t xml:space="preserve"> tiếng Anh viết và nói</w:t>
                  </w:r>
                </w:p>
                <w:p w14:paraId="7A90428D" w14:textId="719E2925" w:rsidR="00733488" w:rsidRPr="00A0356E" w:rsidRDefault="00733488">
                  <w:pPr>
                    <w:pStyle w:val="ListParagraph"/>
                    <w:numPr>
                      <w:ilvl w:val="1"/>
                      <w:numId w:val="24"/>
                    </w:numPr>
                    <w:tabs>
                      <w:tab w:val="left" w:pos="328"/>
                      <w:tab w:val="left" w:pos="525"/>
                    </w:tabs>
                    <w:spacing w:after="0" w:line="240" w:lineRule="auto"/>
                    <w:ind w:left="0" w:hanging="3"/>
                    <w:jc w:val="both"/>
                    <w:rPr>
                      <w:rFonts w:ascii="Times New Roman" w:eastAsiaTheme="majorEastAsia" w:hAnsi="Times New Roman"/>
                      <w:b/>
                      <w:bCs/>
                      <w:sz w:val="12"/>
                      <w:szCs w:val="12"/>
                    </w:rPr>
                  </w:pPr>
                  <w:r w:rsidRPr="00A0356E">
                    <w:rPr>
                      <w:rFonts w:ascii="Times New Roman" w:hAnsi="Times New Roman"/>
                      <w:color w:val="0000FF"/>
                      <w:sz w:val="12"/>
                      <w:szCs w:val="12"/>
                    </w:rPr>
                    <w:t xml:space="preserve">Sử dụng các hệ thống </w:t>
                  </w:r>
                  <w:r w:rsidRPr="00A0356E">
                    <w:rPr>
                      <w:rFonts w:ascii="Times New Roman" w:eastAsiaTheme="majorEastAsia" w:hAnsi="Times New Roman"/>
                      <w:color w:val="0000FF"/>
                      <w:sz w:val="12"/>
                      <w:szCs w:val="12"/>
                    </w:rPr>
                    <w:t>thông</w:t>
                  </w:r>
                  <w:r w:rsidRPr="00A0356E">
                    <w:rPr>
                      <w:rFonts w:ascii="Times New Roman" w:hAnsi="Times New Roman"/>
                      <w:color w:val="0000FF"/>
                      <w:sz w:val="12"/>
                      <w:szCs w:val="12"/>
                    </w:rPr>
                    <w:t xml:space="preserve"> tin liên lạc nội bộ</w:t>
                  </w:r>
                </w:p>
              </w:tc>
              <w:tc>
                <w:tcPr>
                  <w:tcW w:w="414" w:type="pct"/>
                  <w:vAlign w:val="center"/>
                </w:tcPr>
                <w:p w14:paraId="0BA774A3"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107</w:t>
                  </w:r>
                </w:p>
                <w:p w14:paraId="0B5621B9" w14:textId="5984A199" w:rsidR="00733488" w:rsidRPr="00A0356E" w:rsidRDefault="00733488" w:rsidP="00112D56">
                  <w:pPr>
                    <w:spacing w:after="0" w:line="240" w:lineRule="auto"/>
                    <w:jc w:val="center"/>
                    <w:rPr>
                      <w:rFonts w:ascii="Times New Roman" w:hAnsi="Times New Roman"/>
                      <w:sz w:val="12"/>
                      <w:szCs w:val="12"/>
                    </w:rPr>
                  </w:pPr>
                </w:p>
              </w:tc>
              <w:tc>
                <w:tcPr>
                  <w:tcW w:w="575" w:type="pct"/>
                  <w:vAlign w:val="center"/>
                </w:tcPr>
                <w:p w14:paraId="02586B7C"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45</w:t>
                  </w:r>
                </w:p>
              </w:tc>
              <w:tc>
                <w:tcPr>
                  <w:tcW w:w="486" w:type="pct"/>
                  <w:vAlign w:val="center"/>
                </w:tcPr>
                <w:p w14:paraId="15202D25"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50</w:t>
                  </w:r>
                </w:p>
              </w:tc>
              <w:tc>
                <w:tcPr>
                  <w:tcW w:w="486" w:type="pct"/>
                  <w:vAlign w:val="center"/>
                </w:tcPr>
                <w:p w14:paraId="0E70A7A8"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12</w:t>
                  </w:r>
                </w:p>
              </w:tc>
              <w:tc>
                <w:tcPr>
                  <w:tcW w:w="576" w:type="pct"/>
                  <w:vAlign w:val="center"/>
                </w:tcPr>
                <w:p w14:paraId="12DC9FE4"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733488" w:rsidRPr="00A0356E" w14:paraId="47CA1AEC" w14:textId="77777777" w:rsidTr="008D63DE">
              <w:trPr>
                <w:trHeight w:val="2070"/>
              </w:trPr>
              <w:tc>
                <w:tcPr>
                  <w:tcW w:w="450" w:type="pct"/>
                  <w:tcBorders>
                    <w:top w:val="single" w:sz="4" w:space="0" w:color="auto"/>
                  </w:tcBorders>
                  <w:vAlign w:val="center"/>
                </w:tcPr>
                <w:p w14:paraId="771DE74B" w14:textId="77777777" w:rsidR="00733488" w:rsidRPr="00A0356E" w:rsidRDefault="00733488">
                  <w:pPr>
                    <w:pStyle w:val="ListParagraph"/>
                    <w:numPr>
                      <w:ilvl w:val="0"/>
                      <w:numId w:val="23"/>
                    </w:numPr>
                    <w:spacing w:after="0" w:line="240" w:lineRule="auto"/>
                    <w:ind w:left="470" w:hanging="357"/>
                    <w:contextualSpacing w:val="0"/>
                    <w:jc w:val="center"/>
                    <w:rPr>
                      <w:rFonts w:ascii="Times New Roman" w:hAnsi="Times New Roman"/>
                      <w:sz w:val="12"/>
                      <w:szCs w:val="12"/>
                    </w:rPr>
                  </w:pPr>
                </w:p>
              </w:tc>
              <w:tc>
                <w:tcPr>
                  <w:tcW w:w="2014" w:type="pct"/>
                  <w:tcBorders>
                    <w:top w:val="single" w:sz="4" w:space="0" w:color="auto"/>
                  </w:tcBorders>
                  <w:vAlign w:val="center"/>
                </w:tcPr>
                <w:p w14:paraId="21B3C4B6" w14:textId="661FD3B8" w:rsidR="00733488" w:rsidRPr="00A0356E" w:rsidRDefault="00733488" w:rsidP="00112D56">
                  <w:pPr>
                    <w:spacing w:after="0" w:line="240" w:lineRule="auto"/>
                    <w:jc w:val="both"/>
                    <w:rPr>
                      <w:rFonts w:ascii="Times New Roman" w:hAnsi="Times New Roman"/>
                      <w:b/>
                      <w:bCs/>
                      <w:sz w:val="12"/>
                      <w:szCs w:val="12"/>
                    </w:rPr>
                  </w:pPr>
                  <w:r w:rsidRPr="00A0356E">
                    <w:rPr>
                      <w:rFonts w:ascii="Times New Roman" w:hAnsi="Times New Roman"/>
                      <w:b/>
                      <w:bCs/>
                      <w:sz w:val="12"/>
                      <w:szCs w:val="12"/>
                    </w:rPr>
                    <w:t>Bảo dưỡng và sửa chữa</w:t>
                  </w:r>
                  <w:r>
                    <w:rPr>
                      <w:rFonts w:ascii="Times New Roman" w:hAnsi="Times New Roman"/>
                      <w:b/>
                      <w:bCs/>
                      <w:sz w:val="12"/>
                      <w:szCs w:val="12"/>
                    </w:rPr>
                    <w:t>:</w:t>
                  </w:r>
                  <w:r w:rsidRPr="00A0356E">
                    <w:rPr>
                      <w:rFonts w:ascii="Times New Roman" w:hAnsi="Times New Roman"/>
                      <w:b/>
                      <w:bCs/>
                      <w:sz w:val="12"/>
                      <w:szCs w:val="12"/>
                    </w:rPr>
                    <w:t xml:space="preserve"> </w:t>
                  </w:r>
                </w:p>
                <w:p w14:paraId="088E3910" w14:textId="77777777" w:rsidR="00733488" w:rsidRPr="00A0356E" w:rsidRDefault="00733488">
                  <w:pPr>
                    <w:pStyle w:val="ListParagraph"/>
                    <w:numPr>
                      <w:ilvl w:val="1"/>
                      <w:numId w:val="23"/>
                    </w:numPr>
                    <w:tabs>
                      <w:tab w:val="left" w:pos="359"/>
                      <w:tab w:val="left" w:pos="525"/>
                    </w:tabs>
                    <w:spacing w:after="0" w:line="240" w:lineRule="auto"/>
                    <w:ind w:left="0" w:firstLine="0"/>
                    <w:contextualSpacing w:val="0"/>
                    <w:jc w:val="both"/>
                    <w:rPr>
                      <w:rFonts w:ascii="Times New Roman" w:hAnsi="Times New Roman"/>
                      <w:color w:val="0000FF"/>
                      <w:sz w:val="12"/>
                      <w:szCs w:val="12"/>
                    </w:rPr>
                  </w:pPr>
                  <w:r w:rsidRPr="00A0356E">
                    <w:rPr>
                      <w:rFonts w:ascii="Times New Roman" w:hAnsi="Times New Roman"/>
                      <w:color w:val="0000FF"/>
                      <w:sz w:val="12"/>
                      <w:szCs w:val="12"/>
                    </w:rPr>
                    <w:t>Bảo dưỡng và sửa chữa thiết bị điện, điện tử</w:t>
                  </w:r>
                </w:p>
                <w:p w14:paraId="532FBE1A" w14:textId="77777777" w:rsidR="00733488" w:rsidRPr="00A0356E" w:rsidRDefault="00733488">
                  <w:pPr>
                    <w:pStyle w:val="ListParagraph"/>
                    <w:numPr>
                      <w:ilvl w:val="1"/>
                      <w:numId w:val="23"/>
                    </w:numPr>
                    <w:tabs>
                      <w:tab w:val="left" w:pos="359"/>
                      <w:tab w:val="left" w:pos="525"/>
                    </w:tabs>
                    <w:spacing w:after="0" w:line="240" w:lineRule="auto"/>
                    <w:ind w:left="0" w:firstLine="0"/>
                    <w:contextualSpacing w:val="0"/>
                    <w:jc w:val="both"/>
                    <w:rPr>
                      <w:rFonts w:ascii="Times New Roman" w:hAnsi="Times New Roman"/>
                      <w:color w:val="0000FF"/>
                      <w:sz w:val="12"/>
                      <w:szCs w:val="12"/>
                    </w:rPr>
                  </w:pPr>
                  <w:r w:rsidRPr="00A0356E">
                    <w:rPr>
                      <w:rFonts w:ascii="Times New Roman" w:hAnsi="Times New Roman"/>
                      <w:color w:val="0000FF"/>
                      <w:sz w:val="12"/>
                      <w:szCs w:val="12"/>
                    </w:rPr>
                    <w:t>Bảo dưỡng và sửa chữa hệ thống tự động hóa và điều khiển của máy chính và máy phụ</w:t>
                  </w:r>
                </w:p>
                <w:p w14:paraId="699CDA7D" w14:textId="77777777" w:rsidR="00733488" w:rsidRPr="00A0356E" w:rsidRDefault="00733488">
                  <w:pPr>
                    <w:pStyle w:val="ListParagraph"/>
                    <w:numPr>
                      <w:ilvl w:val="1"/>
                      <w:numId w:val="23"/>
                    </w:numPr>
                    <w:tabs>
                      <w:tab w:val="left" w:pos="359"/>
                      <w:tab w:val="left" w:pos="525"/>
                    </w:tabs>
                    <w:spacing w:after="0" w:line="240" w:lineRule="auto"/>
                    <w:ind w:left="0" w:firstLine="0"/>
                    <w:contextualSpacing w:val="0"/>
                    <w:jc w:val="both"/>
                    <w:rPr>
                      <w:rFonts w:ascii="Times New Roman" w:hAnsi="Times New Roman"/>
                      <w:b/>
                      <w:bCs/>
                      <w:color w:val="0000FF"/>
                      <w:sz w:val="12"/>
                      <w:szCs w:val="12"/>
                    </w:rPr>
                  </w:pPr>
                  <w:r w:rsidRPr="00A0356E">
                    <w:rPr>
                      <w:rFonts w:ascii="Times New Roman" w:hAnsi="Times New Roman"/>
                      <w:color w:val="0000FF"/>
                      <w:sz w:val="12"/>
                      <w:szCs w:val="12"/>
                    </w:rPr>
                    <w:t>Bảo dưỡng và sửa chữa thiết bị buồng lái và hệ thống thông tin liên lạc của tàu</w:t>
                  </w:r>
                </w:p>
                <w:p w14:paraId="4176CE98" w14:textId="77777777" w:rsidR="00733488" w:rsidRPr="00A0356E" w:rsidRDefault="00733488">
                  <w:pPr>
                    <w:pStyle w:val="ListParagraph"/>
                    <w:numPr>
                      <w:ilvl w:val="1"/>
                      <w:numId w:val="23"/>
                    </w:numPr>
                    <w:tabs>
                      <w:tab w:val="left" w:pos="359"/>
                      <w:tab w:val="left" w:pos="525"/>
                    </w:tabs>
                    <w:spacing w:after="0" w:line="240" w:lineRule="auto"/>
                    <w:ind w:left="0" w:firstLine="0"/>
                    <w:contextualSpacing w:val="0"/>
                    <w:jc w:val="both"/>
                    <w:rPr>
                      <w:rFonts w:ascii="Times New Roman" w:hAnsi="Times New Roman"/>
                      <w:color w:val="0000FF"/>
                      <w:sz w:val="12"/>
                      <w:szCs w:val="12"/>
                    </w:rPr>
                  </w:pPr>
                  <w:r w:rsidRPr="00A0356E">
                    <w:rPr>
                      <w:rFonts w:ascii="Times New Roman" w:hAnsi="Times New Roman"/>
                      <w:color w:val="0000FF"/>
                      <w:sz w:val="12"/>
                      <w:szCs w:val="12"/>
                    </w:rPr>
                    <w:t>Bảo dưỡng và sửa chữa hệ thống điện, điện tử và điều khiển của máy móc trên boong và thiết bị làm hàng</w:t>
                  </w:r>
                </w:p>
                <w:p w14:paraId="513F1F02" w14:textId="05E06740" w:rsidR="00733488" w:rsidRPr="00A0356E" w:rsidRDefault="00733488">
                  <w:pPr>
                    <w:pStyle w:val="ListParagraph"/>
                    <w:numPr>
                      <w:ilvl w:val="1"/>
                      <w:numId w:val="23"/>
                    </w:numPr>
                    <w:tabs>
                      <w:tab w:val="left" w:pos="359"/>
                      <w:tab w:val="left" w:pos="525"/>
                    </w:tabs>
                    <w:spacing w:after="0" w:line="240" w:lineRule="auto"/>
                    <w:ind w:left="0" w:firstLine="0"/>
                    <w:jc w:val="both"/>
                    <w:rPr>
                      <w:rFonts w:ascii="Times New Roman" w:hAnsi="Times New Roman"/>
                      <w:b/>
                      <w:bCs/>
                      <w:sz w:val="12"/>
                      <w:szCs w:val="12"/>
                    </w:rPr>
                  </w:pPr>
                  <w:r w:rsidRPr="00A0356E">
                    <w:rPr>
                      <w:rFonts w:ascii="Times New Roman" w:hAnsi="Times New Roman"/>
                      <w:color w:val="0000FF"/>
                      <w:sz w:val="12"/>
                      <w:szCs w:val="12"/>
                    </w:rPr>
                    <w:t>Bảo dưỡng và sửa chữa hệ thống điều khiển và an toàn của các thiết bị phục vụ sinh hoạt</w:t>
                  </w:r>
                </w:p>
              </w:tc>
              <w:tc>
                <w:tcPr>
                  <w:tcW w:w="414" w:type="pct"/>
                  <w:tcBorders>
                    <w:top w:val="single" w:sz="4" w:space="0" w:color="auto"/>
                  </w:tcBorders>
                  <w:vAlign w:val="center"/>
                </w:tcPr>
                <w:p w14:paraId="7D9565D1"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125</w:t>
                  </w:r>
                </w:p>
              </w:tc>
              <w:tc>
                <w:tcPr>
                  <w:tcW w:w="575" w:type="pct"/>
                  <w:tcBorders>
                    <w:top w:val="single" w:sz="4" w:space="0" w:color="auto"/>
                  </w:tcBorders>
                  <w:vAlign w:val="center"/>
                </w:tcPr>
                <w:p w14:paraId="676FF7D0"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40</w:t>
                  </w:r>
                </w:p>
              </w:tc>
              <w:tc>
                <w:tcPr>
                  <w:tcW w:w="486" w:type="pct"/>
                  <w:tcBorders>
                    <w:top w:val="single" w:sz="4" w:space="0" w:color="auto"/>
                  </w:tcBorders>
                  <w:vAlign w:val="center"/>
                </w:tcPr>
                <w:p w14:paraId="4D82CE30"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75</w:t>
                  </w:r>
                </w:p>
              </w:tc>
              <w:tc>
                <w:tcPr>
                  <w:tcW w:w="486" w:type="pct"/>
                  <w:tcBorders>
                    <w:top w:val="single" w:sz="4" w:space="0" w:color="auto"/>
                  </w:tcBorders>
                  <w:vAlign w:val="center"/>
                </w:tcPr>
                <w:p w14:paraId="2E2CE94C"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576" w:type="pct"/>
                  <w:tcBorders>
                    <w:top w:val="single" w:sz="4" w:space="0" w:color="auto"/>
                  </w:tcBorders>
                  <w:vAlign w:val="center"/>
                </w:tcPr>
                <w:p w14:paraId="0BFEC4A1"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733488" w:rsidRPr="00A0356E" w14:paraId="6C06318B" w14:textId="77777777" w:rsidTr="008D63DE">
              <w:trPr>
                <w:trHeight w:val="1656"/>
              </w:trPr>
              <w:tc>
                <w:tcPr>
                  <w:tcW w:w="450" w:type="pct"/>
                  <w:tcBorders>
                    <w:top w:val="single" w:sz="4" w:space="0" w:color="auto"/>
                  </w:tcBorders>
                  <w:vAlign w:val="center"/>
                </w:tcPr>
                <w:p w14:paraId="6832ABD7" w14:textId="77777777" w:rsidR="00733488" w:rsidRPr="00A0356E" w:rsidRDefault="00733488">
                  <w:pPr>
                    <w:pStyle w:val="ListParagraph"/>
                    <w:numPr>
                      <w:ilvl w:val="0"/>
                      <w:numId w:val="23"/>
                    </w:numPr>
                    <w:spacing w:after="0" w:line="240" w:lineRule="auto"/>
                    <w:ind w:left="470" w:hanging="357"/>
                    <w:contextualSpacing w:val="0"/>
                    <w:jc w:val="center"/>
                    <w:rPr>
                      <w:rFonts w:ascii="Times New Roman" w:hAnsi="Times New Roman"/>
                      <w:sz w:val="12"/>
                      <w:szCs w:val="12"/>
                    </w:rPr>
                  </w:pPr>
                </w:p>
              </w:tc>
              <w:tc>
                <w:tcPr>
                  <w:tcW w:w="2014" w:type="pct"/>
                  <w:tcBorders>
                    <w:top w:val="single" w:sz="4" w:space="0" w:color="auto"/>
                  </w:tcBorders>
                  <w:vAlign w:val="center"/>
                </w:tcPr>
                <w:p w14:paraId="7AF74F23" w14:textId="77777777" w:rsidR="00733488" w:rsidRPr="00A0356E" w:rsidRDefault="00733488" w:rsidP="00112D56">
                  <w:pPr>
                    <w:spacing w:after="0" w:line="240" w:lineRule="auto"/>
                    <w:rPr>
                      <w:rFonts w:ascii="Times New Roman" w:hAnsi="Times New Roman"/>
                      <w:b/>
                      <w:bCs/>
                      <w:sz w:val="12"/>
                      <w:szCs w:val="12"/>
                    </w:rPr>
                  </w:pPr>
                  <w:r w:rsidRPr="00A0356E">
                    <w:rPr>
                      <w:rFonts w:ascii="Times New Roman" w:hAnsi="Times New Roman"/>
                      <w:b/>
                      <w:bCs/>
                      <w:sz w:val="12"/>
                      <w:szCs w:val="12"/>
                    </w:rPr>
                    <w:t xml:space="preserve">Kiểm soát hoạt động của tàu và chăm sóc người trên tàu </w:t>
                  </w:r>
                </w:p>
                <w:p w14:paraId="258FFABC" w14:textId="77777777" w:rsidR="00733488" w:rsidRPr="00A0356E" w:rsidRDefault="00733488">
                  <w:pPr>
                    <w:pStyle w:val="ListParagraph"/>
                    <w:numPr>
                      <w:ilvl w:val="1"/>
                      <w:numId w:val="23"/>
                    </w:numPr>
                    <w:tabs>
                      <w:tab w:val="left" w:pos="525"/>
                    </w:tabs>
                    <w:spacing w:after="0" w:line="240" w:lineRule="auto"/>
                    <w:ind w:left="0" w:firstLine="0"/>
                    <w:contextualSpacing w:val="0"/>
                    <w:rPr>
                      <w:rFonts w:ascii="Times New Roman" w:hAnsi="Times New Roman"/>
                      <w:color w:val="0000FF"/>
                      <w:sz w:val="12"/>
                      <w:szCs w:val="12"/>
                    </w:rPr>
                  </w:pPr>
                  <w:r w:rsidRPr="00A0356E">
                    <w:rPr>
                      <w:rFonts w:ascii="Times New Roman" w:hAnsi="Times New Roman"/>
                      <w:color w:val="0000FF"/>
                      <w:sz w:val="12"/>
                      <w:szCs w:val="12"/>
                    </w:rPr>
                    <w:t>Đảm bảo tuân thủ các yêu cầu về ngăn ngừa ô nhiễm</w:t>
                  </w:r>
                </w:p>
                <w:p w14:paraId="1F92BE5D" w14:textId="77777777" w:rsidR="00733488" w:rsidRPr="00A0356E" w:rsidRDefault="00733488">
                  <w:pPr>
                    <w:pStyle w:val="ListParagraph"/>
                    <w:numPr>
                      <w:ilvl w:val="1"/>
                      <w:numId w:val="23"/>
                    </w:numPr>
                    <w:tabs>
                      <w:tab w:val="left" w:pos="525"/>
                    </w:tabs>
                    <w:spacing w:after="0" w:line="240" w:lineRule="auto"/>
                    <w:ind w:left="0" w:firstLine="0"/>
                    <w:contextualSpacing w:val="0"/>
                    <w:rPr>
                      <w:rFonts w:ascii="Times New Roman" w:hAnsi="Times New Roman"/>
                      <w:color w:val="0000FF"/>
                      <w:sz w:val="12"/>
                      <w:szCs w:val="12"/>
                    </w:rPr>
                  </w:pPr>
                  <w:r w:rsidRPr="00A0356E">
                    <w:rPr>
                      <w:rFonts w:ascii="Times New Roman" w:hAnsi="Times New Roman"/>
                      <w:color w:val="0000FF"/>
                      <w:sz w:val="12"/>
                      <w:szCs w:val="12"/>
                    </w:rPr>
                    <w:t>Ngăn ngừa, kiểm soát và chữa cháy trên tàu</w:t>
                  </w:r>
                </w:p>
                <w:p w14:paraId="5B9DB4E0" w14:textId="77777777" w:rsidR="00733488" w:rsidRPr="00A0356E" w:rsidRDefault="00733488">
                  <w:pPr>
                    <w:pStyle w:val="ListParagraph"/>
                    <w:numPr>
                      <w:ilvl w:val="1"/>
                      <w:numId w:val="23"/>
                    </w:numPr>
                    <w:tabs>
                      <w:tab w:val="left" w:pos="525"/>
                    </w:tabs>
                    <w:spacing w:after="0" w:line="240" w:lineRule="auto"/>
                    <w:ind w:left="0" w:firstLine="0"/>
                    <w:contextualSpacing w:val="0"/>
                    <w:rPr>
                      <w:rFonts w:ascii="Times New Roman" w:hAnsi="Times New Roman"/>
                      <w:color w:val="0000FF"/>
                      <w:sz w:val="12"/>
                      <w:szCs w:val="12"/>
                    </w:rPr>
                  </w:pPr>
                  <w:r w:rsidRPr="00A0356E">
                    <w:rPr>
                      <w:rFonts w:ascii="Times New Roman" w:hAnsi="Times New Roman"/>
                      <w:color w:val="0000FF"/>
                      <w:sz w:val="12"/>
                      <w:szCs w:val="12"/>
                    </w:rPr>
                    <w:t>Vận hành các thiết bị cứu sinh</w:t>
                  </w:r>
                </w:p>
                <w:p w14:paraId="4C30CCF7" w14:textId="77777777" w:rsidR="00733488" w:rsidRPr="00A0356E" w:rsidRDefault="00733488">
                  <w:pPr>
                    <w:pStyle w:val="ListParagraph"/>
                    <w:numPr>
                      <w:ilvl w:val="1"/>
                      <w:numId w:val="23"/>
                    </w:numPr>
                    <w:tabs>
                      <w:tab w:val="left" w:pos="525"/>
                    </w:tabs>
                    <w:spacing w:after="0" w:line="240" w:lineRule="auto"/>
                    <w:ind w:left="0" w:firstLine="0"/>
                    <w:contextualSpacing w:val="0"/>
                    <w:rPr>
                      <w:rFonts w:ascii="Times New Roman" w:hAnsi="Times New Roman"/>
                      <w:color w:val="0000FF"/>
                      <w:sz w:val="12"/>
                      <w:szCs w:val="12"/>
                    </w:rPr>
                  </w:pPr>
                  <w:r w:rsidRPr="00A0356E">
                    <w:rPr>
                      <w:rFonts w:ascii="Times New Roman" w:hAnsi="Times New Roman"/>
                      <w:color w:val="0000FF"/>
                      <w:sz w:val="12"/>
                      <w:szCs w:val="12"/>
                    </w:rPr>
                    <w:t>Sơ cứu y tế trên tàu</w:t>
                  </w:r>
                </w:p>
                <w:p w14:paraId="07340689" w14:textId="77777777" w:rsidR="00733488" w:rsidRPr="00A0356E" w:rsidRDefault="00733488">
                  <w:pPr>
                    <w:pStyle w:val="ListParagraph"/>
                    <w:numPr>
                      <w:ilvl w:val="1"/>
                      <w:numId w:val="23"/>
                    </w:numPr>
                    <w:tabs>
                      <w:tab w:val="left" w:pos="525"/>
                    </w:tabs>
                    <w:spacing w:after="0" w:line="240" w:lineRule="auto"/>
                    <w:ind w:left="0" w:firstLine="0"/>
                    <w:contextualSpacing w:val="0"/>
                    <w:rPr>
                      <w:rFonts w:ascii="Times New Roman" w:hAnsi="Times New Roman"/>
                      <w:color w:val="0000FF"/>
                      <w:sz w:val="12"/>
                      <w:szCs w:val="12"/>
                    </w:rPr>
                  </w:pPr>
                  <w:r w:rsidRPr="00A0356E">
                    <w:rPr>
                      <w:rFonts w:ascii="Times New Roman" w:hAnsi="Times New Roman"/>
                      <w:color w:val="0000FF"/>
                      <w:sz w:val="12"/>
                      <w:szCs w:val="12"/>
                    </w:rPr>
                    <w:t>Ứng dụng kỹ năng lãnh đạo và làm việc nhóm</w:t>
                  </w:r>
                </w:p>
                <w:p w14:paraId="7CA3F177" w14:textId="71EB7156" w:rsidR="00733488" w:rsidRPr="00A0356E" w:rsidRDefault="00733488">
                  <w:pPr>
                    <w:pStyle w:val="ListParagraph"/>
                    <w:numPr>
                      <w:ilvl w:val="1"/>
                      <w:numId w:val="23"/>
                    </w:numPr>
                    <w:tabs>
                      <w:tab w:val="left" w:pos="525"/>
                    </w:tabs>
                    <w:spacing w:after="0" w:line="240" w:lineRule="auto"/>
                    <w:ind w:left="0" w:firstLine="0"/>
                    <w:rPr>
                      <w:rFonts w:ascii="Times New Roman" w:hAnsi="Times New Roman"/>
                      <w:b/>
                      <w:bCs/>
                      <w:sz w:val="12"/>
                      <w:szCs w:val="12"/>
                    </w:rPr>
                  </w:pPr>
                  <w:r w:rsidRPr="00A0356E">
                    <w:rPr>
                      <w:rFonts w:ascii="Times New Roman" w:hAnsi="Times New Roman"/>
                      <w:color w:val="0000FF"/>
                      <w:sz w:val="12"/>
                      <w:szCs w:val="12"/>
                    </w:rPr>
                    <w:t>Góp phần vào sự an toàn của nhân sự và tàu</w:t>
                  </w:r>
                </w:p>
              </w:tc>
              <w:tc>
                <w:tcPr>
                  <w:tcW w:w="414" w:type="pct"/>
                  <w:tcBorders>
                    <w:top w:val="single" w:sz="4" w:space="0" w:color="auto"/>
                  </w:tcBorders>
                  <w:vAlign w:val="center"/>
                </w:tcPr>
                <w:p w14:paraId="387356E5"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8</w:t>
                  </w:r>
                </w:p>
              </w:tc>
              <w:tc>
                <w:tcPr>
                  <w:tcW w:w="575" w:type="pct"/>
                  <w:tcBorders>
                    <w:top w:val="single" w:sz="4" w:space="0" w:color="auto"/>
                  </w:tcBorders>
                  <w:vAlign w:val="center"/>
                </w:tcPr>
                <w:p w14:paraId="3BD961FD"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486" w:type="pct"/>
                  <w:tcBorders>
                    <w:top w:val="single" w:sz="4" w:space="0" w:color="auto"/>
                  </w:tcBorders>
                  <w:vAlign w:val="center"/>
                </w:tcPr>
                <w:p w14:paraId="1D90F5BD"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0</w:t>
                  </w:r>
                </w:p>
              </w:tc>
              <w:tc>
                <w:tcPr>
                  <w:tcW w:w="486" w:type="pct"/>
                  <w:tcBorders>
                    <w:top w:val="single" w:sz="4" w:space="0" w:color="auto"/>
                  </w:tcBorders>
                  <w:vAlign w:val="center"/>
                </w:tcPr>
                <w:p w14:paraId="5D300A6E"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576" w:type="pct"/>
                  <w:tcBorders>
                    <w:top w:val="single" w:sz="4" w:space="0" w:color="auto"/>
                  </w:tcBorders>
                  <w:vAlign w:val="center"/>
                </w:tcPr>
                <w:p w14:paraId="170D15B3" w14:textId="77777777" w:rsidR="00733488" w:rsidRPr="00A0356E" w:rsidRDefault="00733488" w:rsidP="00112D56">
                  <w:pPr>
                    <w:spacing w:after="0" w:line="240" w:lineRule="auto"/>
                    <w:jc w:val="center"/>
                    <w:rPr>
                      <w:rFonts w:ascii="Times New Roman" w:hAnsi="Times New Roman"/>
                      <w:sz w:val="12"/>
                      <w:szCs w:val="12"/>
                    </w:rPr>
                  </w:pPr>
                  <w:r w:rsidRPr="00A0356E">
                    <w:rPr>
                      <w:rFonts w:ascii="Times New Roman" w:hAnsi="Times New Roman"/>
                      <w:sz w:val="12"/>
                      <w:szCs w:val="12"/>
                    </w:rPr>
                    <w:t xml:space="preserve">Vấn đáp </w:t>
                  </w:r>
                  <w:proofErr w:type="gramStart"/>
                  <w:r w:rsidRPr="00A0356E">
                    <w:rPr>
                      <w:rFonts w:ascii="Times New Roman" w:hAnsi="Times New Roman"/>
                      <w:sz w:val="12"/>
                      <w:szCs w:val="12"/>
                    </w:rPr>
                    <w:t>hoặc  trắc</w:t>
                  </w:r>
                  <w:proofErr w:type="gramEnd"/>
                  <w:r w:rsidRPr="00A0356E">
                    <w:rPr>
                      <w:rFonts w:ascii="Times New Roman" w:hAnsi="Times New Roman"/>
                      <w:sz w:val="12"/>
                      <w:szCs w:val="12"/>
                    </w:rPr>
                    <w:t xml:space="preserve"> nghiệm </w:t>
                  </w:r>
                  <w:proofErr w:type="gramStart"/>
                  <w:r w:rsidRPr="00A0356E">
                    <w:rPr>
                      <w:rFonts w:ascii="Times New Roman" w:hAnsi="Times New Roman"/>
                      <w:sz w:val="12"/>
                      <w:szCs w:val="12"/>
                    </w:rPr>
                    <w:t>hoặc  Tự</w:t>
                  </w:r>
                  <w:proofErr w:type="gramEnd"/>
                  <w:r w:rsidRPr="00A0356E">
                    <w:rPr>
                      <w:rFonts w:ascii="Times New Roman" w:hAnsi="Times New Roman"/>
                      <w:sz w:val="12"/>
                      <w:szCs w:val="12"/>
                    </w:rPr>
                    <w:t xml:space="preserve"> luận</w:t>
                  </w:r>
                </w:p>
              </w:tc>
            </w:tr>
            <w:tr w:rsidR="00733488" w:rsidRPr="00A0356E" w14:paraId="3EBE121E" w14:textId="77777777" w:rsidTr="008D63DE">
              <w:tc>
                <w:tcPr>
                  <w:tcW w:w="2464" w:type="pct"/>
                  <w:gridSpan w:val="2"/>
                  <w:tcBorders>
                    <w:top w:val="single" w:sz="4" w:space="0" w:color="auto"/>
                  </w:tcBorders>
                  <w:vAlign w:val="center"/>
                </w:tcPr>
                <w:p w14:paraId="2D389112"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b/>
                      <w:bCs/>
                      <w:sz w:val="12"/>
                      <w:szCs w:val="12"/>
                    </w:rPr>
                    <w:t>Tổng cộng</w:t>
                  </w:r>
                </w:p>
              </w:tc>
              <w:tc>
                <w:tcPr>
                  <w:tcW w:w="414" w:type="pct"/>
                  <w:tcBorders>
                    <w:top w:val="single" w:sz="4" w:space="0" w:color="auto"/>
                  </w:tcBorders>
                </w:tcPr>
                <w:p w14:paraId="6E2226DE"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fldChar w:fldCharType="begin"/>
                  </w:r>
                  <w:r w:rsidRPr="00A0356E">
                    <w:rPr>
                      <w:rFonts w:ascii="Times New Roman" w:hAnsi="Times New Roman"/>
                      <w:b/>
                      <w:sz w:val="12"/>
                      <w:szCs w:val="12"/>
                    </w:rPr>
                    <w:instrText xml:space="preserve"> =SUM(ABOVE) </w:instrText>
                  </w:r>
                  <w:r w:rsidRPr="00A0356E">
                    <w:rPr>
                      <w:rFonts w:ascii="Times New Roman" w:hAnsi="Times New Roman"/>
                      <w:b/>
                      <w:sz w:val="12"/>
                      <w:szCs w:val="12"/>
                    </w:rPr>
                    <w:fldChar w:fldCharType="separate"/>
                  </w:r>
                  <w:r w:rsidRPr="00A0356E">
                    <w:rPr>
                      <w:rFonts w:ascii="Times New Roman" w:hAnsi="Times New Roman"/>
                      <w:b/>
                      <w:noProof/>
                      <w:sz w:val="12"/>
                      <w:szCs w:val="12"/>
                    </w:rPr>
                    <w:t>240</w:t>
                  </w:r>
                  <w:r w:rsidRPr="00A0356E">
                    <w:rPr>
                      <w:rFonts w:ascii="Times New Roman" w:hAnsi="Times New Roman"/>
                      <w:b/>
                      <w:sz w:val="12"/>
                      <w:szCs w:val="12"/>
                    </w:rPr>
                    <w:fldChar w:fldCharType="end"/>
                  </w:r>
                </w:p>
              </w:tc>
              <w:tc>
                <w:tcPr>
                  <w:tcW w:w="575" w:type="pct"/>
                  <w:tcBorders>
                    <w:top w:val="single" w:sz="4" w:space="0" w:color="auto"/>
                  </w:tcBorders>
                </w:tcPr>
                <w:p w14:paraId="2F3A0FDB"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90</w:t>
                  </w:r>
                </w:p>
              </w:tc>
              <w:tc>
                <w:tcPr>
                  <w:tcW w:w="486" w:type="pct"/>
                  <w:tcBorders>
                    <w:top w:val="single" w:sz="4" w:space="0" w:color="auto"/>
                  </w:tcBorders>
                </w:tcPr>
                <w:p w14:paraId="617F0C1D"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125</w:t>
                  </w:r>
                </w:p>
              </w:tc>
              <w:tc>
                <w:tcPr>
                  <w:tcW w:w="486" w:type="pct"/>
                  <w:tcBorders>
                    <w:top w:val="single" w:sz="4" w:space="0" w:color="auto"/>
                  </w:tcBorders>
                </w:tcPr>
                <w:p w14:paraId="6200A048"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25</w:t>
                  </w:r>
                </w:p>
              </w:tc>
              <w:tc>
                <w:tcPr>
                  <w:tcW w:w="576" w:type="pct"/>
                  <w:tcBorders>
                    <w:top w:val="single" w:sz="4" w:space="0" w:color="auto"/>
                  </w:tcBorders>
                </w:tcPr>
                <w:p w14:paraId="4D11CBA3" w14:textId="77777777" w:rsidR="00112D56" w:rsidRPr="00A0356E" w:rsidRDefault="00112D56" w:rsidP="00112D56">
                  <w:pPr>
                    <w:spacing w:after="0" w:line="240" w:lineRule="auto"/>
                    <w:jc w:val="both"/>
                    <w:rPr>
                      <w:rFonts w:ascii="Times New Roman" w:hAnsi="Times New Roman"/>
                      <w:b/>
                      <w:sz w:val="12"/>
                      <w:szCs w:val="12"/>
                    </w:rPr>
                  </w:pPr>
                </w:p>
              </w:tc>
            </w:tr>
          </w:tbl>
          <w:p w14:paraId="1CC9E3F0" w14:textId="77777777" w:rsidR="00112D56" w:rsidRPr="00A0356E" w:rsidRDefault="00112D56" w:rsidP="00112D56">
            <w:pPr>
              <w:spacing w:after="0" w:line="240" w:lineRule="auto"/>
              <w:ind w:firstLine="720"/>
              <w:jc w:val="both"/>
              <w:rPr>
                <w:rFonts w:ascii="Times New Roman" w:hAnsi="Times New Roman"/>
                <w:b/>
                <w:sz w:val="12"/>
                <w:szCs w:val="12"/>
              </w:rPr>
            </w:pPr>
          </w:p>
          <w:p w14:paraId="083A3C44"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 xml:space="preserve">8. Tổ chức thực hiện </w:t>
            </w:r>
          </w:p>
          <w:p w14:paraId="3D26BA85"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8.1. Tổ chức lớp học</w:t>
            </w:r>
          </w:p>
          <w:p w14:paraId="11CE548A"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hAnsi="Times New Roman"/>
                <w:sz w:val="12"/>
                <w:szCs w:val="12"/>
                <w:lang w:eastAsia="en-SG"/>
              </w:rPr>
              <w:t xml:space="preserve">- Lớp học trực tiếp tiêu chuẩn không vượt quá 25 </w:t>
            </w:r>
            <w:r w:rsidRPr="00A0356E">
              <w:rPr>
                <w:rFonts w:ascii="Times New Roman" w:hAnsi="Times New Roman"/>
                <w:color w:val="0000FF"/>
                <w:sz w:val="12"/>
                <w:szCs w:val="12"/>
                <w:lang w:eastAsia="en-SG"/>
              </w:rPr>
              <w:t>học viên</w:t>
            </w:r>
            <w:r w:rsidRPr="00A0356E">
              <w:rPr>
                <w:rFonts w:ascii="Times New Roman" w:hAnsi="Times New Roman"/>
                <w:color w:val="0000FF"/>
                <w:sz w:val="12"/>
                <w:szCs w:val="12"/>
                <w:lang w:val="pl-PL"/>
              </w:rPr>
              <w:t>/ lớp.</w:t>
            </w:r>
          </w:p>
          <w:p w14:paraId="338DEBE7"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hAnsi="Times New Roman"/>
                <w:color w:val="000000" w:themeColor="text1"/>
                <w:sz w:val="12"/>
                <w:szCs w:val="12"/>
              </w:rPr>
              <w:t xml:space="preserve">- Cơ sở đào tạo được phép tổ chức đào tạo trực tuyến các nội dung lý thuyết phù hợp nếu có trang bị hệ thống quản lý đào tạo trực tuyến, số giờ học trực tuyến không vượt quá </w:t>
            </w:r>
            <w:r w:rsidRPr="00A0356E">
              <w:rPr>
                <w:rFonts w:ascii="Times New Roman" w:hAnsi="Times New Roman"/>
                <w:sz w:val="12"/>
                <w:szCs w:val="12"/>
              </w:rPr>
              <w:t>30% tổng số thời lượng của chương trình.</w:t>
            </w:r>
          </w:p>
          <w:p w14:paraId="669FD87A"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8.2 Tổ chức đánh giá các học phần</w:t>
            </w:r>
          </w:p>
          <w:p w14:paraId="1D40BF2D" w14:textId="7D2E5E2B" w:rsidR="00112D56" w:rsidRPr="00A0356E" w:rsidRDefault="00112D56" w:rsidP="00112D56">
            <w:pPr>
              <w:spacing w:after="0" w:line="240" w:lineRule="auto"/>
              <w:jc w:val="both"/>
              <w:rPr>
                <w:rFonts w:ascii="Times New Roman" w:hAnsi="Times New Roman"/>
                <w:bCs/>
                <w:i/>
                <w:color w:val="000000"/>
                <w:sz w:val="12"/>
                <w:szCs w:val="12"/>
              </w:rPr>
            </w:pPr>
            <w:r w:rsidRPr="00A0356E">
              <w:rPr>
                <w:rFonts w:ascii="Times New Roman" w:hAnsi="Times New Roman"/>
                <w:bCs/>
                <w:i/>
                <w:color w:val="000000"/>
                <w:sz w:val="12"/>
                <w:szCs w:val="12"/>
              </w:rPr>
              <w:t xml:space="preserve">8.2.1 Điều kiện thi/kiểm tra </w:t>
            </w:r>
            <w:r w:rsidRPr="00A0356E">
              <w:rPr>
                <w:rFonts w:ascii="Times New Roman" w:hAnsi="Times New Roman"/>
                <w:i/>
                <w:sz w:val="12"/>
                <w:szCs w:val="12"/>
              </w:rPr>
              <w:t xml:space="preserve">hết </w:t>
            </w:r>
            <w:r w:rsidRPr="00A0356E">
              <w:rPr>
                <w:rFonts w:ascii="Times New Roman" w:hAnsi="Times New Roman"/>
                <w:bCs/>
                <w:i/>
                <w:color w:val="000000"/>
                <w:sz w:val="12"/>
                <w:szCs w:val="12"/>
              </w:rPr>
              <w:t>học phần</w:t>
            </w:r>
          </w:p>
          <w:p w14:paraId="57F2E8AE" w14:textId="77777777" w:rsidR="00112D56" w:rsidRPr="00A0356E" w:rsidRDefault="00112D56" w:rsidP="00112D56">
            <w:pPr>
              <w:spacing w:after="0" w:line="240" w:lineRule="auto"/>
              <w:jc w:val="both"/>
              <w:rPr>
                <w:rFonts w:ascii="Times New Roman" w:hAnsi="Times New Roman"/>
                <w:bCs/>
                <w:i/>
                <w:sz w:val="12"/>
                <w:szCs w:val="12"/>
              </w:rPr>
            </w:pPr>
            <w:r w:rsidRPr="00A0356E">
              <w:rPr>
                <w:rFonts w:ascii="Times New Roman" w:hAnsi="Times New Roman"/>
                <w:sz w:val="12"/>
                <w:szCs w:val="12"/>
              </w:rPr>
              <w:t>Học viên được dự thi/kiểm tra hết học phần khi đã tham dự ít nhất 80% thời gian học tập của học phần.</w:t>
            </w:r>
            <w:r w:rsidRPr="00A0356E">
              <w:rPr>
                <w:rFonts w:ascii="Times New Roman" w:hAnsi="Times New Roman"/>
                <w:bCs/>
                <w:i/>
                <w:sz w:val="12"/>
                <w:szCs w:val="12"/>
              </w:rPr>
              <w:t xml:space="preserve"> </w:t>
            </w:r>
          </w:p>
          <w:p w14:paraId="1CD5320E" w14:textId="77777777" w:rsidR="00112D56" w:rsidRPr="00A0356E" w:rsidRDefault="00112D56" w:rsidP="00112D56">
            <w:pPr>
              <w:spacing w:after="0" w:line="240" w:lineRule="auto"/>
              <w:jc w:val="both"/>
              <w:rPr>
                <w:rFonts w:ascii="Times New Roman" w:hAnsi="Times New Roman"/>
                <w:bCs/>
                <w:i/>
                <w:color w:val="000000"/>
                <w:sz w:val="12"/>
                <w:szCs w:val="12"/>
              </w:rPr>
            </w:pPr>
            <w:r w:rsidRPr="00A0356E">
              <w:rPr>
                <w:rFonts w:ascii="Times New Roman" w:hAnsi="Times New Roman"/>
                <w:bCs/>
                <w:i/>
                <w:color w:val="000000"/>
                <w:sz w:val="12"/>
                <w:szCs w:val="12"/>
              </w:rPr>
              <w:t>8.2.2 Hình thức đánh giá kết thúc học phần</w:t>
            </w:r>
          </w:p>
          <w:p w14:paraId="39EE0A91" w14:textId="77777777" w:rsidR="00112D56" w:rsidRPr="00A0356E" w:rsidRDefault="00112D56" w:rsidP="00112D56">
            <w:pPr>
              <w:spacing w:after="0" w:line="240" w:lineRule="auto"/>
              <w:jc w:val="both"/>
              <w:rPr>
                <w:rFonts w:ascii="Times New Roman" w:hAnsi="Times New Roman"/>
                <w:bCs/>
                <w:iCs/>
                <w:color w:val="000000"/>
                <w:sz w:val="12"/>
                <w:szCs w:val="12"/>
              </w:rPr>
            </w:pPr>
            <w:r w:rsidRPr="00A0356E">
              <w:rPr>
                <w:rFonts w:ascii="Times New Roman" w:hAnsi="Times New Roman"/>
                <w:bCs/>
                <w:iCs/>
                <w:color w:val="000000"/>
                <w:sz w:val="12"/>
                <w:szCs w:val="12"/>
              </w:rPr>
              <w:t>Cơ sở đào tạo lựa chọn hình thức đánh giá phù hợp gồm vấn đáp hoặc trắc nghiệm hoặc tự luận.</w:t>
            </w:r>
          </w:p>
          <w:p w14:paraId="7C184173" w14:textId="77777777" w:rsidR="00112D56" w:rsidRPr="00A0356E" w:rsidRDefault="00112D56" w:rsidP="00112D56">
            <w:pPr>
              <w:spacing w:after="0" w:line="240" w:lineRule="auto"/>
              <w:jc w:val="both"/>
              <w:rPr>
                <w:rFonts w:ascii="Times New Roman" w:hAnsi="Times New Roman"/>
                <w:bCs/>
                <w:iCs/>
                <w:color w:val="000000"/>
                <w:sz w:val="12"/>
                <w:szCs w:val="12"/>
              </w:rPr>
            </w:pPr>
            <w:r w:rsidRPr="00A0356E">
              <w:rPr>
                <w:rFonts w:ascii="Times New Roman" w:hAnsi="Times New Roman"/>
                <w:bCs/>
                <w:iCs/>
                <w:color w:val="000000"/>
                <w:sz w:val="12"/>
                <w:szCs w:val="12"/>
              </w:rPr>
              <w:t>Địa điểm thi: Tại các phòng học lý thuyết, phòng thực hành, mô phỏng, trên tàu biển, phù hợp với nội dung, hình thức đánh giá.</w:t>
            </w:r>
          </w:p>
          <w:p w14:paraId="4993E4BE" w14:textId="77777777" w:rsidR="00112D56" w:rsidRPr="00A0356E" w:rsidRDefault="00112D56" w:rsidP="00112D56">
            <w:pPr>
              <w:spacing w:after="0" w:line="240" w:lineRule="auto"/>
              <w:jc w:val="both"/>
              <w:rPr>
                <w:rFonts w:ascii="Times New Roman" w:hAnsi="Times New Roman"/>
                <w:bCs/>
                <w:i/>
                <w:color w:val="000000"/>
                <w:sz w:val="12"/>
                <w:szCs w:val="12"/>
              </w:rPr>
            </w:pPr>
            <w:r w:rsidRPr="00A0356E">
              <w:rPr>
                <w:rFonts w:ascii="Times New Roman" w:hAnsi="Times New Roman"/>
                <w:bCs/>
                <w:i/>
                <w:color w:val="000000"/>
                <w:sz w:val="12"/>
                <w:szCs w:val="12"/>
              </w:rPr>
              <w:t xml:space="preserve">8.2.3 Nội dung đánh giá </w:t>
            </w:r>
          </w:p>
          <w:p w14:paraId="49BB328D" w14:textId="77777777" w:rsidR="00112D56" w:rsidRPr="00A0356E" w:rsidRDefault="00112D56" w:rsidP="00112D56">
            <w:pPr>
              <w:adjustRightInd w:val="0"/>
              <w:snapToGrid w:val="0"/>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  Đánh giá mức độ hiểu và vận hành các thiết bị kỹ thuật </w:t>
            </w:r>
            <w:r w:rsidRPr="00A0356E">
              <w:rPr>
                <w:rFonts w:ascii="Times New Roman" w:hAnsi="Times New Roman"/>
                <w:color w:val="000000" w:themeColor="text1"/>
                <w:sz w:val="12"/>
                <w:szCs w:val="12"/>
                <w:lang w:val="pt-BR"/>
              </w:rPr>
              <w:t>điện - điện tử </w:t>
            </w:r>
            <w:r w:rsidRPr="00A0356E">
              <w:rPr>
                <w:rFonts w:ascii="Times New Roman" w:hAnsi="Times New Roman"/>
                <w:color w:val="000000" w:themeColor="text1"/>
                <w:sz w:val="12"/>
                <w:szCs w:val="12"/>
              </w:rPr>
              <w:t>trên tàu biển;</w:t>
            </w:r>
          </w:p>
          <w:p w14:paraId="2D8F29C9" w14:textId="77777777" w:rsidR="00112D56" w:rsidRPr="00A0356E" w:rsidRDefault="00112D56" w:rsidP="00112D56">
            <w:pPr>
              <w:shd w:val="clear" w:color="auto" w:fill="FFFFFF"/>
              <w:adjustRightInd w:val="0"/>
              <w:snapToGrid w:val="0"/>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rPr>
              <w:t>- Các kiến thức, kỹ năng về điều khiển tự động truyền động điện và điện tử công suất, Trạm phát điện tàu thủy và đo lường điện, Truyền động điện tàu thủy và điều khiển thủy khí;</w:t>
            </w:r>
          </w:p>
          <w:p w14:paraId="6842C056" w14:textId="77777777" w:rsidR="00112D56" w:rsidRPr="00A0356E" w:rsidRDefault="00112D56" w:rsidP="00112D56">
            <w:pPr>
              <w:shd w:val="clear" w:color="auto" w:fill="FFFFFF"/>
              <w:adjustRightInd w:val="0"/>
              <w:snapToGrid w:val="0"/>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lang w:val="pt-BR"/>
              </w:rPr>
              <w:t>- Các kiến thức, kỹ năng về Hệ thống tự động và mạng truyền thông trên tàu thủy, Khai thác các hệ thống điện tàu thủy;</w:t>
            </w:r>
          </w:p>
          <w:p w14:paraId="63D9858C" w14:textId="77777777" w:rsidR="00112D56" w:rsidRPr="00A0356E" w:rsidRDefault="00112D56" w:rsidP="00112D56">
            <w:pPr>
              <w:shd w:val="clear" w:color="auto" w:fill="FFFFFF"/>
              <w:adjustRightInd w:val="0"/>
              <w:snapToGrid w:val="0"/>
              <w:spacing w:after="0" w:line="240" w:lineRule="auto"/>
              <w:jc w:val="both"/>
              <w:rPr>
                <w:rFonts w:ascii="Times New Roman" w:hAnsi="Times New Roman"/>
                <w:color w:val="000000" w:themeColor="text1"/>
                <w:sz w:val="12"/>
                <w:szCs w:val="12"/>
              </w:rPr>
            </w:pPr>
            <w:r w:rsidRPr="00A0356E">
              <w:rPr>
                <w:rFonts w:ascii="Times New Roman" w:hAnsi="Times New Roman"/>
                <w:color w:val="000000" w:themeColor="text1"/>
                <w:sz w:val="12"/>
                <w:szCs w:val="12"/>
                <w:lang w:val="pt-BR"/>
              </w:rPr>
              <w:t>- Khả năng sửa chữa và khắc phục các hỏng hóc thông thường trên các trang thiết bị điện - điện tử.</w:t>
            </w:r>
          </w:p>
          <w:p w14:paraId="2AE531B0"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8.3. Công nhận hoàn thành khoá học</w:t>
            </w:r>
          </w:p>
          <w:p w14:paraId="35B00102" w14:textId="77777777" w:rsidR="00112D56" w:rsidRPr="00A0356E" w:rsidRDefault="00112D56" w:rsidP="00112D56">
            <w:pPr>
              <w:widowControl w:val="0"/>
              <w:spacing w:after="0" w:line="240" w:lineRule="auto"/>
              <w:jc w:val="both"/>
              <w:rPr>
                <w:rFonts w:ascii="Times New Roman" w:hAnsi="Times New Roman"/>
                <w:sz w:val="12"/>
                <w:szCs w:val="12"/>
                <w:lang w:eastAsia="en-SG"/>
              </w:rPr>
            </w:pPr>
            <w:r w:rsidRPr="00A0356E">
              <w:rPr>
                <w:rFonts w:ascii="Times New Roman" w:hAnsi="Times New Roman"/>
                <w:sz w:val="12"/>
                <w:szCs w:val="12"/>
                <w:lang w:eastAsia="en-SG"/>
              </w:rPr>
              <w:t>- Để được công nhận hoàn thành khoá học, học viên phải hoàn thành tất cả các học phần và đạt điểm đánh giá từ 05 điểm trở lên theo thang điểm 10.</w:t>
            </w:r>
          </w:p>
          <w:p w14:paraId="3C237BEC" w14:textId="3E2DF69D" w:rsidR="00112D56" w:rsidRPr="00A0356E" w:rsidRDefault="00112D56" w:rsidP="00112D56">
            <w:pPr>
              <w:widowControl w:val="0"/>
              <w:spacing w:after="0" w:line="240" w:lineRule="auto"/>
              <w:jc w:val="both"/>
              <w:rPr>
                <w:rFonts w:ascii="Times New Roman" w:hAnsi="Times New Roman"/>
                <w:color w:val="0000FF"/>
                <w:sz w:val="12"/>
                <w:szCs w:val="12"/>
                <w:lang w:eastAsia="en-SG"/>
              </w:rPr>
            </w:pPr>
            <w:r w:rsidRPr="00A0356E">
              <w:rPr>
                <w:rFonts w:ascii="Times New Roman" w:hAnsi="Times New Roman"/>
                <w:color w:val="0000FF"/>
                <w:sz w:val="12"/>
                <w:szCs w:val="12"/>
                <w:lang w:eastAsia="en-SG"/>
              </w:rPr>
              <w:t>- Học viên sau khi hoàn thành khóa</w:t>
            </w:r>
            <w:r w:rsidR="00BD2BAC" w:rsidRPr="00A0356E">
              <w:rPr>
                <w:rFonts w:ascii="Times New Roman" w:hAnsi="Times New Roman"/>
                <w:color w:val="0000FF"/>
                <w:sz w:val="12"/>
                <w:szCs w:val="12"/>
                <w:lang w:eastAsia="en-SG"/>
              </w:rPr>
              <w:t xml:space="preserve"> học</w:t>
            </w:r>
            <w:r w:rsidRPr="00A0356E">
              <w:rPr>
                <w:rFonts w:ascii="Times New Roman" w:hAnsi="Times New Roman"/>
                <w:color w:val="0000FF"/>
                <w:sz w:val="12"/>
                <w:szCs w:val="12"/>
                <w:lang w:eastAsia="en-SG"/>
              </w:rPr>
              <w:t xml:space="preserve"> được cơ sở đào tạo cấp Giấy xác nhận hoàn thành khoá </w:t>
            </w:r>
            <w:r w:rsidR="00BD2BAC" w:rsidRPr="00A0356E">
              <w:rPr>
                <w:rFonts w:ascii="Times New Roman" w:hAnsi="Times New Roman"/>
                <w:color w:val="0000FF"/>
                <w:sz w:val="12"/>
                <w:szCs w:val="12"/>
                <w:lang w:eastAsia="en-SG"/>
              </w:rPr>
              <w:t>học</w:t>
            </w:r>
            <w:r w:rsidRPr="00A0356E">
              <w:rPr>
                <w:rFonts w:ascii="Times New Roman" w:hAnsi="Times New Roman"/>
                <w:color w:val="0000FF"/>
                <w:sz w:val="12"/>
                <w:szCs w:val="12"/>
                <w:lang w:eastAsia="en-SG"/>
              </w:rPr>
              <w:t xml:space="preserve"> hoặc Quyết định tốt nghiệp</w:t>
            </w:r>
            <w:r w:rsidRPr="00A0356E">
              <w:rPr>
                <w:rFonts w:ascii="Times New Roman" w:hAnsi="Times New Roman"/>
                <w:iCs/>
                <w:color w:val="0000FF"/>
                <w:sz w:val="12"/>
                <w:szCs w:val="12"/>
              </w:rPr>
              <w:t>.</w:t>
            </w:r>
          </w:p>
          <w:p w14:paraId="3855F08A"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9. Tiêu chuẩn giảng viên, huấn luyện viên</w:t>
            </w:r>
          </w:p>
          <w:p w14:paraId="53F9B5DF"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2AFBF05B" w14:textId="77777777" w:rsidR="00112D56" w:rsidRDefault="00112D56" w:rsidP="00112D56">
            <w:pPr>
              <w:spacing w:after="0" w:line="240" w:lineRule="auto"/>
              <w:ind w:left="40"/>
              <w:jc w:val="both"/>
              <w:rPr>
                <w:rFonts w:ascii="Times New Roman" w:eastAsia="Times New Roman" w:hAnsi="Times New Roman"/>
                <w:b/>
                <w:bCs/>
                <w:sz w:val="12"/>
                <w:szCs w:val="12"/>
              </w:rPr>
            </w:pPr>
          </w:p>
          <w:p w14:paraId="31F0C855"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6EEEC739"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7EF2A840"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78678A28"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314FD0DF"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2CE425A7"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605E1C5B"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6AF16F49"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0468EB23"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5CDD2588"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2D62241F"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79A6581C"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75EF7259"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4B1F93D3"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0EF818F6"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2CEB774B"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6940FB52" w14:textId="77777777" w:rsidR="00733488" w:rsidRDefault="00733488" w:rsidP="00112D56">
            <w:pPr>
              <w:spacing w:after="0" w:line="240" w:lineRule="auto"/>
              <w:ind w:left="40"/>
              <w:jc w:val="both"/>
              <w:rPr>
                <w:rFonts w:ascii="Times New Roman" w:eastAsia="Times New Roman" w:hAnsi="Times New Roman"/>
                <w:b/>
                <w:bCs/>
                <w:sz w:val="12"/>
                <w:szCs w:val="12"/>
              </w:rPr>
            </w:pPr>
          </w:p>
          <w:p w14:paraId="7D6B437C" w14:textId="77777777" w:rsidR="00733488" w:rsidRPr="00733488" w:rsidRDefault="00733488" w:rsidP="00112D56">
            <w:pPr>
              <w:spacing w:after="0" w:line="240" w:lineRule="auto"/>
              <w:ind w:left="40"/>
              <w:jc w:val="both"/>
              <w:rPr>
                <w:rFonts w:ascii="Times New Roman" w:eastAsia="Times New Roman" w:hAnsi="Times New Roman"/>
                <w:b/>
                <w:bCs/>
                <w:sz w:val="12"/>
                <w:szCs w:val="12"/>
              </w:rPr>
            </w:pPr>
          </w:p>
        </w:tc>
        <w:tc>
          <w:tcPr>
            <w:tcW w:w="1215" w:type="pct"/>
          </w:tcPr>
          <w:p w14:paraId="5303D764" w14:textId="77777777" w:rsidR="00112D56" w:rsidRPr="00A0356E" w:rsidRDefault="00112D56" w:rsidP="00112D56">
            <w:pPr>
              <w:spacing w:after="0" w:line="240" w:lineRule="auto"/>
              <w:rPr>
                <w:rFonts w:ascii="Times New Roman" w:eastAsia="Times New Roman" w:hAnsi="Times New Roman"/>
                <w:b/>
                <w:bCs/>
                <w:sz w:val="25"/>
                <w:szCs w:val="25"/>
              </w:rPr>
            </w:pPr>
          </w:p>
          <w:p w14:paraId="556AFF41" w14:textId="77777777" w:rsidR="00112D56" w:rsidRPr="00A0356E" w:rsidRDefault="00112D56" w:rsidP="00112D56">
            <w:pPr>
              <w:spacing w:after="0" w:line="240" w:lineRule="auto"/>
              <w:rPr>
                <w:rFonts w:ascii="Times New Roman" w:eastAsia="Times New Roman" w:hAnsi="Times New Roman"/>
                <w:b/>
                <w:bCs/>
                <w:sz w:val="25"/>
                <w:szCs w:val="25"/>
              </w:rPr>
            </w:pPr>
          </w:p>
          <w:p w14:paraId="04CF37FC" w14:textId="77777777" w:rsidR="00112D56" w:rsidRPr="00A0356E" w:rsidRDefault="00112D56" w:rsidP="00112D56">
            <w:pPr>
              <w:spacing w:after="0" w:line="240" w:lineRule="auto"/>
              <w:rPr>
                <w:rFonts w:ascii="Times New Roman" w:eastAsia="Times New Roman" w:hAnsi="Times New Roman"/>
                <w:b/>
                <w:bCs/>
                <w:sz w:val="20"/>
                <w:szCs w:val="20"/>
              </w:rPr>
            </w:pPr>
          </w:p>
          <w:p w14:paraId="1CA36A15" w14:textId="77777777" w:rsidR="00112D56" w:rsidRPr="00A0356E" w:rsidRDefault="00112D56" w:rsidP="00112D56">
            <w:pPr>
              <w:spacing w:after="0" w:line="240" w:lineRule="auto"/>
              <w:rPr>
                <w:rFonts w:ascii="Times New Roman" w:eastAsia="Times New Roman" w:hAnsi="Times New Roman"/>
                <w:b/>
                <w:bCs/>
                <w:sz w:val="20"/>
                <w:szCs w:val="20"/>
              </w:rPr>
            </w:pPr>
          </w:p>
          <w:p w14:paraId="42299CFA" w14:textId="77777777" w:rsidR="00112D56" w:rsidRPr="00A0356E" w:rsidRDefault="00112D56" w:rsidP="00112D56">
            <w:pPr>
              <w:spacing w:after="0" w:line="240" w:lineRule="auto"/>
              <w:rPr>
                <w:rFonts w:ascii="Times New Roman" w:eastAsia="Times New Roman" w:hAnsi="Times New Roman"/>
                <w:b/>
                <w:bCs/>
                <w:sz w:val="20"/>
                <w:szCs w:val="20"/>
              </w:rPr>
            </w:pPr>
          </w:p>
          <w:p w14:paraId="44296F8F" w14:textId="77777777" w:rsidR="00112D56" w:rsidRPr="00A0356E" w:rsidRDefault="00112D56" w:rsidP="00112D56">
            <w:pPr>
              <w:spacing w:after="0" w:line="240" w:lineRule="auto"/>
              <w:rPr>
                <w:rFonts w:ascii="Times New Roman" w:eastAsia="Times New Roman" w:hAnsi="Times New Roman"/>
                <w:b/>
                <w:bCs/>
                <w:sz w:val="20"/>
                <w:szCs w:val="20"/>
              </w:rPr>
            </w:pPr>
          </w:p>
          <w:p w14:paraId="04A9A92E" w14:textId="77777777" w:rsidR="00112D56" w:rsidRPr="00A0356E" w:rsidRDefault="00112D56" w:rsidP="00112D56">
            <w:pPr>
              <w:spacing w:after="0" w:line="240" w:lineRule="auto"/>
              <w:rPr>
                <w:rFonts w:ascii="Times New Roman" w:eastAsia="Times New Roman" w:hAnsi="Times New Roman"/>
                <w:sz w:val="20"/>
                <w:szCs w:val="20"/>
              </w:rPr>
            </w:pPr>
            <w:r w:rsidRPr="00A0356E">
              <w:rPr>
                <w:rFonts w:ascii="Times New Roman" w:eastAsia="Times New Roman" w:hAnsi="Times New Roman"/>
                <w:b/>
                <w:bCs/>
                <w:sz w:val="20"/>
                <w:szCs w:val="20"/>
              </w:rPr>
              <w:t xml:space="preserve">- </w:t>
            </w:r>
            <w:r w:rsidRPr="00A0356E">
              <w:rPr>
                <w:rFonts w:ascii="Times New Roman" w:eastAsia="Times New Roman" w:hAnsi="Times New Roman"/>
                <w:sz w:val="20"/>
                <w:szCs w:val="20"/>
              </w:rPr>
              <w:t>Cập nhật tên Bộ Xây dựng để phù hợp với Nghị định số 33/2025/NĐ-CP.</w:t>
            </w:r>
          </w:p>
          <w:p w14:paraId="7BCBF039" w14:textId="77777777" w:rsidR="00112D56" w:rsidRPr="00A0356E" w:rsidRDefault="00112D56" w:rsidP="00112D56">
            <w:pPr>
              <w:spacing w:after="0" w:line="240" w:lineRule="auto"/>
              <w:rPr>
                <w:rFonts w:ascii="Times New Roman" w:eastAsia="Times New Roman" w:hAnsi="Times New Roman"/>
                <w:b/>
                <w:bCs/>
                <w:sz w:val="20"/>
                <w:szCs w:val="20"/>
              </w:rPr>
            </w:pPr>
          </w:p>
          <w:p w14:paraId="59CBA27B" w14:textId="77777777" w:rsidR="00112D56" w:rsidRPr="00A0356E" w:rsidRDefault="00112D56" w:rsidP="00112D56">
            <w:pPr>
              <w:spacing w:after="0" w:line="240" w:lineRule="auto"/>
              <w:rPr>
                <w:rFonts w:ascii="Times New Roman" w:eastAsia="Times New Roman" w:hAnsi="Times New Roman"/>
                <w:b/>
                <w:bCs/>
                <w:sz w:val="20"/>
                <w:szCs w:val="20"/>
              </w:rPr>
            </w:pPr>
          </w:p>
          <w:p w14:paraId="7425388C" w14:textId="77777777" w:rsidR="00112D56" w:rsidRPr="00A0356E" w:rsidRDefault="00112D56" w:rsidP="00112D56">
            <w:pPr>
              <w:spacing w:after="0" w:line="240" w:lineRule="auto"/>
              <w:rPr>
                <w:rFonts w:ascii="Times New Roman" w:eastAsia="Times New Roman" w:hAnsi="Times New Roman"/>
                <w:b/>
                <w:bCs/>
                <w:sz w:val="20"/>
                <w:szCs w:val="20"/>
              </w:rPr>
            </w:pPr>
          </w:p>
          <w:p w14:paraId="52F75A54" w14:textId="77777777" w:rsidR="00112D56" w:rsidRPr="00A0356E" w:rsidRDefault="00112D56" w:rsidP="00112D56">
            <w:pPr>
              <w:spacing w:after="0" w:line="240" w:lineRule="auto"/>
              <w:rPr>
                <w:rFonts w:ascii="Times New Roman" w:eastAsia="Times New Roman" w:hAnsi="Times New Roman"/>
                <w:b/>
                <w:bCs/>
                <w:sz w:val="20"/>
                <w:szCs w:val="20"/>
              </w:rPr>
            </w:pPr>
          </w:p>
          <w:p w14:paraId="765131F0" w14:textId="77777777" w:rsidR="00112D56" w:rsidRPr="00A0356E" w:rsidRDefault="00112D56" w:rsidP="00112D56">
            <w:pPr>
              <w:spacing w:after="0" w:line="240" w:lineRule="auto"/>
              <w:rPr>
                <w:rFonts w:ascii="Times New Roman" w:eastAsia="Times New Roman" w:hAnsi="Times New Roman"/>
                <w:b/>
                <w:bCs/>
                <w:sz w:val="20"/>
                <w:szCs w:val="20"/>
              </w:rPr>
            </w:pPr>
          </w:p>
          <w:p w14:paraId="23F5B3D5" w14:textId="77777777" w:rsidR="00112D56" w:rsidRPr="00A0356E" w:rsidRDefault="00112D56" w:rsidP="00112D56">
            <w:pPr>
              <w:spacing w:after="0" w:line="240" w:lineRule="auto"/>
              <w:rPr>
                <w:rFonts w:ascii="Times New Roman" w:eastAsia="Times New Roman" w:hAnsi="Times New Roman"/>
                <w:b/>
                <w:bCs/>
                <w:sz w:val="20"/>
                <w:szCs w:val="20"/>
              </w:rPr>
            </w:pPr>
          </w:p>
          <w:p w14:paraId="2400BEBC" w14:textId="77777777" w:rsidR="00112D56" w:rsidRPr="00A0356E" w:rsidRDefault="00112D56" w:rsidP="00112D56">
            <w:pPr>
              <w:spacing w:after="0" w:line="240" w:lineRule="auto"/>
              <w:rPr>
                <w:rFonts w:ascii="Times New Roman" w:eastAsia="Times New Roman" w:hAnsi="Times New Roman"/>
                <w:b/>
                <w:bCs/>
                <w:sz w:val="20"/>
                <w:szCs w:val="20"/>
              </w:rPr>
            </w:pPr>
          </w:p>
          <w:p w14:paraId="4BA1E94B" w14:textId="77777777" w:rsidR="00112D56" w:rsidRPr="00A0356E" w:rsidRDefault="00112D56" w:rsidP="00112D56">
            <w:pPr>
              <w:spacing w:after="0" w:line="240" w:lineRule="auto"/>
              <w:rPr>
                <w:rFonts w:ascii="Times New Roman" w:eastAsia="Times New Roman" w:hAnsi="Times New Roman"/>
                <w:b/>
                <w:bCs/>
                <w:sz w:val="20"/>
                <w:szCs w:val="20"/>
              </w:rPr>
            </w:pPr>
          </w:p>
          <w:p w14:paraId="1D7FC887" w14:textId="77777777" w:rsidR="00112D56" w:rsidRPr="00A0356E" w:rsidRDefault="00112D56" w:rsidP="00112D56">
            <w:pPr>
              <w:spacing w:after="0" w:line="240" w:lineRule="auto"/>
              <w:rPr>
                <w:rFonts w:ascii="Times New Roman" w:eastAsia="Times New Roman" w:hAnsi="Times New Roman"/>
                <w:b/>
                <w:bCs/>
                <w:sz w:val="20"/>
                <w:szCs w:val="20"/>
              </w:rPr>
            </w:pPr>
          </w:p>
          <w:p w14:paraId="4A3C9432" w14:textId="77777777" w:rsidR="00112D56" w:rsidRPr="00A0356E" w:rsidRDefault="00112D56" w:rsidP="00112D56">
            <w:pPr>
              <w:spacing w:after="0" w:line="240" w:lineRule="auto"/>
              <w:rPr>
                <w:rFonts w:ascii="Times New Roman" w:eastAsia="Times New Roman" w:hAnsi="Times New Roman"/>
                <w:b/>
                <w:bCs/>
                <w:sz w:val="20"/>
                <w:szCs w:val="20"/>
              </w:rPr>
            </w:pPr>
          </w:p>
          <w:p w14:paraId="110E2200" w14:textId="77777777" w:rsidR="00112D56" w:rsidRPr="00A0356E" w:rsidRDefault="00112D56" w:rsidP="00112D56">
            <w:pPr>
              <w:spacing w:after="0" w:line="240" w:lineRule="auto"/>
              <w:rPr>
                <w:rFonts w:ascii="Times New Roman" w:eastAsia="Times New Roman" w:hAnsi="Times New Roman"/>
                <w:b/>
                <w:bCs/>
                <w:sz w:val="20"/>
                <w:szCs w:val="20"/>
              </w:rPr>
            </w:pPr>
          </w:p>
          <w:p w14:paraId="663B19B0" w14:textId="77777777" w:rsidR="00112D56" w:rsidRPr="00A0356E" w:rsidRDefault="00112D56" w:rsidP="00112D56">
            <w:pPr>
              <w:spacing w:after="0" w:line="240" w:lineRule="auto"/>
              <w:rPr>
                <w:rFonts w:ascii="Times New Roman" w:eastAsia="Times New Roman" w:hAnsi="Times New Roman"/>
                <w:b/>
                <w:bCs/>
                <w:sz w:val="20"/>
                <w:szCs w:val="20"/>
              </w:rPr>
            </w:pPr>
          </w:p>
          <w:p w14:paraId="04555DEA" w14:textId="77777777" w:rsidR="00112D56" w:rsidRPr="00A0356E" w:rsidRDefault="00112D56" w:rsidP="00112D56">
            <w:pPr>
              <w:spacing w:after="0" w:line="240" w:lineRule="auto"/>
              <w:rPr>
                <w:rFonts w:ascii="Times New Roman" w:eastAsia="Times New Roman" w:hAnsi="Times New Roman"/>
                <w:b/>
                <w:bCs/>
                <w:sz w:val="20"/>
                <w:szCs w:val="20"/>
              </w:rPr>
            </w:pPr>
          </w:p>
          <w:p w14:paraId="5A009FD7" w14:textId="77777777" w:rsidR="00112D56" w:rsidRPr="00A0356E" w:rsidRDefault="00112D56" w:rsidP="00112D56">
            <w:pPr>
              <w:spacing w:after="0" w:line="240" w:lineRule="auto"/>
              <w:ind w:left="360"/>
              <w:rPr>
                <w:rFonts w:ascii="Times New Roman" w:eastAsia="Times New Roman" w:hAnsi="Times New Roman"/>
                <w:b/>
                <w:bCs/>
                <w:sz w:val="25"/>
                <w:szCs w:val="25"/>
              </w:rPr>
            </w:pPr>
          </w:p>
          <w:p w14:paraId="6500E008" w14:textId="77777777" w:rsidR="00112D56" w:rsidRPr="00A0356E" w:rsidRDefault="00112D56" w:rsidP="00112D56">
            <w:pPr>
              <w:spacing w:after="0" w:line="240" w:lineRule="auto"/>
              <w:ind w:left="360"/>
              <w:rPr>
                <w:rFonts w:ascii="Times New Roman" w:eastAsia="Times New Roman" w:hAnsi="Times New Roman"/>
                <w:b/>
                <w:bCs/>
                <w:sz w:val="25"/>
                <w:szCs w:val="25"/>
              </w:rPr>
            </w:pPr>
          </w:p>
          <w:p w14:paraId="6D9F8671" w14:textId="77777777" w:rsidR="00112D56" w:rsidRPr="00A0356E" w:rsidRDefault="00112D56" w:rsidP="00112D56">
            <w:pPr>
              <w:spacing w:after="0" w:line="240" w:lineRule="auto"/>
              <w:ind w:left="360"/>
              <w:rPr>
                <w:rFonts w:ascii="Times New Roman" w:eastAsia="Times New Roman" w:hAnsi="Times New Roman"/>
                <w:b/>
                <w:bCs/>
                <w:sz w:val="25"/>
                <w:szCs w:val="25"/>
              </w:rPr>
            </w:pPr>
          </w:p>
          <w:p w14:paraId="1BF5A0B4" w14:textId="77777777" w:rsidR="00112D56" w:rsidRPr="00A0356E" w:rsidRDefault="00112D56" w:rsidP="00112D56">
            <w:pPr>
              <w:spacing w:after="0" w:line="240" w:lineRule="auto"/>
              <w:ind w:left="360"/>
              <w:rPr>
                <w:rFonts w:ascii="Times New Roman" w:eastAsia="Times New Roman" w:hAnsi="Times New Roman"/>
                <w:b/>
                <w:bCs/>
                <w:sz w:val="25"/>
                <w:szCs w:val="25"/>
              </w:rPr>
            </w:pPr>
          </w:p>
          <w:p w14:paraId="3922D269" w14:textId="77777777" w:rsidR="00112D56" w:rsidRPr="00A0356E" w:rsidRDefault="00112D56" w:rsidP="00112D56">
            <w:pPr>
              <w:spacing w:after="0" w:line="240" w:lineRule="auto"/>
              <w:ind w:left="360"/>
              <w:rPr>
                <w:rFonts w:ascii="Times New Roman" w:eastAsia="Times New Roman" w:hAnsi="Times New Roman"/>
                <w:b/>
                <w:bCs/>
                <w:sz w:val="25"/>
                <w:szCs w:val="25"/>
              </w:rPr>
            </w:pPr>
          </w:p>
          <w:p w14:paraId="0B692366" w14:textId="77777777" w:rsidR="00112D56" w:rsidRPr="00A0356E" w:rsidRDefault="00112D56" w:rsidP="00112D56">
            <w:pPr>
              <w:spacing w:after="0" w:line="240" w:lineRule="auto"/>
              <w:rPr>
                <w:rFonts w:ascii="Times New Roman" w:eastAsia="Times New Roman" w:hAnsi="Times New Roman"/>
                <w:b/>
                <w:bCs/>
                <w:sz w:val="25"/>
                <w:szCs w:val="25"/>
              </w:rPr>
            </w:pPr>
          </w:p>
          <w:p w14:paraId="5B7FBD58" w14:textId="77777777" w:rsidR="00112D56" w:rsidRPr="00A0356E" w:rsidRDefault="00112D56" w:rsidP="00112D56">
            <w:pPr>
              <w:spacing w:after="0" w:line="240" w:lineRule="auto"/>
              <w:ind w:left="360"/>
              <w:rPr>
                <w:rFonts w:ascii="Times New Roman" w:eastAsia="Times New Roman" w:hAnsi="Times New Roman"/>
                <w:b/>
                <w:bCs/>
                <w:sz w:val="25"/>
                <w:szCs w:val="25"/>
              </w:rPr>
            </w:pPr>
          </w:p>
          <w:p w14:paraId="4E8FC923" w14:textId="77777777" w:rsidR="00112D56" w:rsidRPr="00A0356E" w:rsidRDefault="00112D56" w:rsidP="00112D56">
            <w:pPr>
              <w:spacing w:after="0" w:line="240" w:lineRule="auto"/>
              <w:rPr>
                <w:rFonts w:ascii="Times New Roman" w:eastAsia="Times New Roman" w:hAnsi="Times New Roman"/>
                <w:b/>
                <w:bCs/>
                <w:sz w:val="25"/>
                <w:szCs w:val="25"/>
              </w:rPr>
            </w:pPr>
          </w:p>
          <w:p w14:paraId="7D241A54" w14:textId="282D311D" w:rsidR="00112D56" w:rsidRPr="00A0356E" w:rsidRDefault="00112D56" w:rsidP="00112D56">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phần chi tiết nội dung của các học phần để phù hợp với tiêu chuẩn năng lực tại Bảng A-III/6 Bộ luật STCW.</w:t>
            </w:r>
          </w:p>
          <w:p w14:paraId="6D1307D1" w14:textId="77777777" w:rsidR="00112D56" w:rsidRPr="00A0356E" w:rsidRDefault="00112D56" w:rsidP="00112D56">
            <w:pPr>
              <w:spacing w:after="0" w:line="240" w:lineRule="auto"/>
              <w:rPr>
                <w:rFonts w:ascii="Times New Roman" w:eastAsia="Times New Roman" w:hAnsi="Times New Roman"/>
                <w:sz w:val="20"/>
                <w:szCs w:val="20"/>
              </w:rPr>
            </w:pPr>
          </w:p>
          <w:p w14:paraId="0E1FCE25" w14:textId="77777777" w:rsidR="00112D56" w:rsidRPr="00A0356E" w:rsidRDefault="00112D56" w:rsidP="00112D56">
            <w:pPr>
              <w:spacing w:after="0" w:line="240" w:lineRule="auto"/>
              <w:rPr>
                <w:rFonts w:ascii="Times New Roman" w:eastAsia="Times New Roman" w:hAnsi="Times New Roman"/>
                <w:sz w:val="20"/>
                <w:szCs w:val="20"/>
              </w:rPr>
            </w:pPr>
          </w:p>
          <w:p w14:paraId="75342699" w14:textId="77777777" w:rsidR="00112D56" w:rsidRPr="00A0356E" w:rsidRDefault="00112D56" w:rsidP="00112D56">
            <w:pPr>
              <w:spacing w:after="0" w:line="240" w:lineRule="auto"/>
              <w:rPr>
                <w:rFonts w:ascii="Times New Roman" w:eastAsia="Times New Roman" w:hAnsi="Times New Roman"/>
                <w:sz w:val="20"/>
                <w:szCs w:val="20"/>
              </w:rPr>
            </w:pPr>
          </w:p>
          <w:p w14:paraId="6CB9AE85" w14:textId="77777777" w:rsidR="00112D56" w:rsidRPr="00A0356E" w:rsidRDefault="00112D56" w:rsidP="00112D56">
            <w:pPr>
              <w:spacing w:after="0" w:line="240" w:lineRule="auto"/>
              <w:rPr>
                <w:rFonts w:ascii="Times New Roman" w:eastAsia="Times New Roman" w:hAnsi="Times New Roman"/>
                <w:sz w:val="20"/>
                <w:szCs w:val="20"/>
              </w:rPr>
            </w:pPr>
          </w:p>
          <w:p w14:paraId="2A6916BC" w14:textId="77777777" w:rsidR="00112D56" w:rsidRPr="00A0356E" w:rsidRDefault="00112D56" w:rsidP="00112D56">
            <w:pPr>
              <w:spacing w:after="0" w:line="240" w:lineRule="auto"/>
              <w:rPr>
                <w:rFonts w:ascii="Times New Roman" w:eastAsia="Times New Roman" w:hAnsi="Times New Roman"/>
                <w:sz w:val="20"/>
                <w:szCs w:val="20"/>
              </w:rPr>
            </w:pPr>
          </w:p>
          <w:p w14:paraId="1C99EBDD" w14:textId="77777777" w:rsidR="00112D56" w:rsidRPr="00A0356E" w:rsidRDefault="00112D56" w:rsidP="00112D56">
            <w:pPr>
              <w:spacing w:after="0" w:line="240" w:lineRule="auto"/>
              <w:rPr>
                <w:rFonts w:ascii="Times New Roman" w:eastAsia="Times New Roman" w:hAnsi="Times New Roman"/>
                <w:sz w:val="20"/>
                <w:szCs w:val="20"/>
              </w:rPr>
            </w:pPr>
          </w:p>
          <w:p w14:paraId="57FA2E4A" w14:textId="77777777" w:rsidR="00112D56" w:rsidRPr="00A0356E" w:rsidRDefault="00112D56" w:rsidP="00112D56">
            <w:pPr>
              <w:spacing w:after="0" w:line="240" w:lineRule="auto"/>
              <w:rPr>
                <w:rFonts w:ascii="Times New Roman" w:eastAsia="Times New Roman" w:hAnsi="Times New Roman"/>
                <w:sz w:val="20"/>
                <w:szCs w:val="20"/>
              </w:rPr>
            </w:pPr>
          </w:p>
          <w:p w14:paraId="33CE9EC8" w14:textId="77777777" w:rsidR="00112D56" w:rsidRPr="00A0356E" w:rsidRDefault="00112D56" w:rsidP="00112D56">
            <w:pPr>
              <w:spacing w:after="0" w:line="240" w:lineRule="auto"/>
              <w:rPr>
                <w:rFonts w:ascii="Times New Roman" w:eastAsia="Times New Roman" w:hAnsi="Times New Roman"/>
                <w:sz w:val="20"/>
                <w:szCs w:val="20"/>
              </w:rPr>
            </w:pPr>
          </w:p>
          <w:p w14:paraId="18AE2697" w14:textId="77777777" w:rsidR="00112D56" w:rsidRPr="00A0356E" w:rsidRDefault="00112D56" w:rsidP="00112D56">
            <w:pPr>
              <w:spacing w:after="0" w:line="240" w:lineRule="auto"/>
              <w:rPr>
                <w:rFonts w:ascii="Times New Roman" w:eastAsia="Times New Roman" w:hAnsi="Times New Roman"/>
                <w:sz w:val="20"/>
                <w:szCs w:val="20"/>
              </w:rPr>
            </w:pPr>
          </w:p>
          <w:p w14:paraId="6C0B30B7" w14:textId="77777777" w:rsidR="00112D56" w:rsidRPr="00A0356E" w:rsidRDefault="00112D56" w:rsidP="00112D56">
            <w:pPr>
              <w:spacing w:after="0" w:line="240" w:lineRule="auto"/>
              <w:rPr>
                <w:rFonts w:ascii="Times New Roman" w:eastAsia="Times New Roman" w:hAnsi="Times New Roman"/>
                <w:sz w:val="20"/>
                <w:szCs w:val="20"/>
              </w:rPr>
            </w:pPr>
          </w:p>
          <w:p w14:paraId="0458CFB9" w14:textId="77777777" w:rsidR="00112D56" w:rsidRPr="00A0356E" w:rsidRDefault="00112D56" w:rsidP="00112D56">
            <w:pPr>
              <w:spacing w:after="0" w:line="240" w:lineRule="auto"/>
              <w:rPr>
                <w:rFonts w:ascii="Times New Roman" w:eastAsia="Times New Roman" w:hAnsi="Times New Roman"/>
                <w:sz w:val="20"/>
                <w:szCs w:val="20"/>
              </w:rPr>
            </w:pPr>
          </w:p>
          <w:p w14:paraId="5E25ADC5" w14:textId="77777777" w:rsidR="00112D56" w:rsidRPr="00A0356E" w:rsidRDefault="00112D56" w:rsidP="00112D56">
            <w:pPr>
              <w:spacing w:after="0" w:line="240" w:lineRule="auto"/>
              <w:rPr>
                <w:rFonts w:ascii="Times New Roman" w:eastAsia="Times New Roman" w:hAnsi="Times New Roman"/>
                <w:sz w:val="20"/>
                <w:szCs w:val="20"/>
              </w:rPr>
            </w:pPr>
          </w:p>
          <w:p w14:paraId="668835EE" w14:textId="77777777" w:rsidR="00112D56" w:rsidRPr="00A0356E" w:rsidRDefault="00112D56" w:rsidP="00112D56">
            <w:pPr>
              <w:spacing w:after="0" w:line="240" w:lineRule="auto"/>
              <w:rPr>
                <w:rFonts w:ascii="Times New Roman" w:eastAsia="Times New Roman" w:hAnsi="Times New Roman"/>
                <w:sz w:val="20"/>
                <w:szCs w:val="20"/>
              </w:rPr>
            </w:pPr>
          </w:p>
          <w:p w14:paraId="1289E3B9" w14:textId="77777777" w:rsidR="00112D56" w:rsidRPr="00A0356E" w:rsidRDefault="00112D56" w:rsidP="00112D56">
            <w:pPr>
              <w:spacing w:after="0" w:line="240" w:lineRule="auto"/>
              <w:rPr>
                <w:rFonts w:ascii="Times New Roman" w:eastAsia="Times New Roman" w:hAnsi="Times New Roman"/>
                <w:sz w:val="20"/>
                <w:szCs w:val="20"/>
              </w:rPr>
            </w:pPr>
          </w:p>
          <w:p w14:paraId="4EF1F823" w14:textId="77777777" w:rsidR="00112D56" w:rsidRPr="00A0356E" w:rsidRDefault="00112D56" w:rsidP="00112D56">
            <w:pPr>
              <w:spacing w:after="0" w:line="240" w:lineRule="auto"/>
              <w:rPr>
                <w:rFonts w:ascii="Times New Roman" w:eastAsia="Times New Roman" w:hAnsi="Times New Roman"/>
                <w:sz w:val="20"/>
                <w:szCs w:val="20"/>
              </w:rPr>
            </w:pPr>
          </w:p>
          <w:p w14:paraId="33C93EF1" w14:textId="77777777" w:rsidR="00112D56" w:rsidRPr="00A0356E" w:rsidRDefault="00112D56" w:rsidP="00112D56">
            <w:pPr>
              <w:spacing w:after="0" w:line="240" w:lineRule="auto"/>
              <w:rPr>
                <w:rFonts w:ascii="Times New Roman" w:eastAsia="Times New Roman" w:hAnsi="Times New Roman"/>
                <w:sz w:val="20"/>
                <w:szCs w:val="20"/>
              </w:rPr>
            </w:pPr>
          </w:p>
          <w:p w14:paraId="4A80706D" w14:textId="77777777" w:rsidR="00112D56" w:rsidRPr="00A0356E" w:rsidRDefault="00112D56" w:rsidP="00112D56">
            <w:pPr>
              <w:spacing w:after="0" w:line="240" w:lineRule="auto"/>
              <w:rPr>
                <w:rFonts w:ascii="Times New Roman" w:eastAsia="Times New Roman" w:hAnsi="Times New Roman"/>
                <w:sz w:val="20"/>
                <w:szCs w:val="20"/>
              </w:rPr>
            </w:pPr>
          </w:p>
          <w:p w14:paraId="3C65ED60" w14:textId="77777777" w:rsidR="00112D56" w:rsidRPr="00A0356E" w:rsidRDefault="00112D56" w:rsidP="00112D56">
            <w:pPr>
              <w:spacing w:after="0" w:line="240" w:lineRule="auto"/>
              <w:rPr>
                <w:rFonts w:ascii="Times New Roman" w:eastAsia="Times New Roman" w:hAnsi="Times New Roman"/>
                <w:sz w:val="20"/>
                <w:szCs w:val="20"/>
              </w:rPr>
            </w:pPr>
          </w:p>
          <w:p w14:paraId="2D50454E" w14:textId="77777777" w:rsidR="00112D56" w:rsidRPr="00A0356E" w:rsidRDefault="00112D56" w:rsidP="00112D56">
            <w:pPr>
              <w:spacing w:after="0" w:line="240" w:lineRule="auto"/>
              <w:rPr>
                <w:rFonts w:ascii="Times New Roman" w:eastAsia="Times New Roman" w:hAnsi="Times New Roman"/>
                <w:sz w:val="20"/>
                <w:szCs w:val="20"/>
              </w:rPr>
            </w:pPr>
          </w:p>
          <w:p w14:paraId="7B7F9B79" w14:textId="77777777" w:rsidR="00112D56" w:rsidRPr="00A0356E" w:rsidRDefault="00112D56" w:rsidP="00112D56">
            <w:pPr>
              <w:spacing w:after="0" w:line="240" w:lineRule="auto"/>
              <w:rPr>
                <w:rFonts w:ascii="Times New Roman" w:eastAsia="Times New Roman" w:hAnsi="Times New Roman"/>
                <w:sz w:val="20"/>
                <w:szCs w:val="20"/>
              </w:rPr>
            </w:pPr>
          </w:p>
          <w:p w14:paraId="697C5E80" w14:textId="77777777" w:rsidR="00112D56" w:rsidRPr="00A0356E" w:rsidRDefault="00112D56" w:rsidP="00112D56">
            <w:pPr>
              <w:spacing w:after="0" w:line="240" w:lineRule="auto"/>
              <w:rPr>
                <w:rFonts w:ascii="Times New Roman" w:eastAsia="Times New Roman" w:hAnsi="Times New Roman"/>
                <w:sz w:val="20"/>
                <w:szCs w:val="20"/>
              </w:rPr>
            </w:pPr>
          </w:p>
          <w:p w14:paraId="634243EB" w14:textId="77777777" w:rsidR="00112D56" w:rsidRPr="00A0356E" w:rsidRDefault="00112D56" w:rsidP="00112D56">
            <w:pPr>
              <w:spacing w:after="0" w:line="240" w:lineRule="auto"/>
              <w:rPr>
                <w:rFonts w:ascii="Times New Roman" w:eastAsia="Times New Roman" w:hAnsi="Times New Roman"/>
                <w:sz w:val="20"/>
                <w:szCs w:val="20"/>
              </w:rPr>
            </w:pPr>
          </w:p>
          <w:p w14:paraId="00346C09" w14:textId="77777777" w:rsidR="00112D56" w:rsidRPr="00A0356E" w:rsidRDefault="00112D56" w:rsidP="00112D56">
            <w:pPr>
              <w:spacing w:after="0" w:line="240" w:lineRule="auto"/>
              <w:rPr>
                <w:rFonts w:ascii="Times New Roman" w:eastAsia="Times New Roman" w:hAnsi="Times New Roman"/>
                <w:sz w:val="20"/>
                <w:szCs w:val="20"/>
              </w:rPr>
            </w:pPr>
          </w:p>
          <w:p w14:paraId="76214AB1" w14:textId="77777777" w:rsidR="00112D56" w:rsidRPr="00A0356E" w:rsidRDefault="00112D56" w:rsidP="00112D56">
            <w:pPr>
              <w:spacing w:after="0" w:line="240" w:lineRule="auto"/>
              <w:rPr>
                <w:rFonts w:ascii="Times New Roman" w:eastAsia="Times New Roman" w:hAnsi="Times New Roman"/>
                <w:sz w:val="20"/>
                <w:szCs w:val="20"/>
              </w:rPr>
            </w:pPr>
          </w:p>
          <w:p w14:paraId="763B55B2" w14:textId="77777777" w:rsidR="00112D56" w:rsidRPr="00A0356E" w:rsidRDefault="00112D56" w:rsidP="00112D56">
            <w:pPr>
              <w:spacing w:after="0" w:line="240" w:lineRule="auto"/>
              <w:rPr>
                <w:rFonts w:ascii="Times New Roman" w:eastAsia="Times New Roman" w:hAnsi="Times New Roman"/>
                <w:sz w:val="20"/>
                <w:szCs w:val="20"/>
              </w:rPr>
            </w:pPr>
          </w:p>
          <w:p w14:paraId="5D537D61" w14:textId="77777777" w:rsidR="00112D56" w:rsidRPr="00A0356E" w:rsidRDefault="00112D56" w:rsidP="00112D56">
            <w:pPr>
              <w:spacing w:after="0" w:line="240" w:lineRule="auto"/>
              <w:rPr>
                <w:rFonts w:ascii="Times New Roman" w:eastAsia="Times New Roman" w:hAnsi="Times New Roman"/>
                <w:sz w:val="20"/>
                <w:szCs w:val="20"/>
              </w:rPr>
            </w:pPr>
          </w:p>
          <w:p w14:paraId="66FDEBD8" w14:textId="77777777" w:rsidR="00112D56" w:rsidRPr="00A0356E" w:rsidRDefault="00112D56" w:rsidP="00112D56">
            <w:pPr>
              <w:spacing w:after="0" w:line="240" w:lineRule="auto"/>
              <w:rPr>
                <w:rFonts w:ascii="Times New Roman" w:eastAsia="Times New Roman" w:hAnsi="Times New Roman"/>
                <w:sz w:val="20"/>
                <w:szCs w:val="20"/>
              </w:rPr>
            </w:pPr>
          </w:p>
          <w:p w14:paraId="364DB61B" w14:textId="77777777" w:rsidR="00112D56" w:rsidRPr="00A0356E" w:rsidRDefault="00112D56" w:rsidP="00112D56">
            <w:pPr>
              <w:spacing w:after="0" w:line="240" w:lineRule="auto"/>
              <w:rPr>
                <w:rFonts w:ascii="Times New Roman" w:eastAsia="Times New Roman" w:hAnsi="Times New Roman"/>
                <w:sz w:val="20"/>
                <w:szCs w:val="20"/>
              </w:rPr>
            </w:pPr>
          </w:p>
          <w:p w14:paraId="5E4FEE37" w14:textId="77777777" w:rsidR="00112D56" w:rsidRPr="00A0356E" w:rsidRDefault="00112D56" w:rsidP="00112D56">
            <w:pPr>
              <w:spacing w:after="0" w:line="240" w:lineRule="auto"/>
              <w:rPr>
                <w:rFonts w:ascii="Times New Roman" w:eastAsia="Times New Roman" w:hAnsi="Times New Roman"/>
                <w:sz w:val="20"/>
                <w:szCs w:val="20"/>
              </w:rPr>
            </w:pPr>
          </w:p>
          <w:p w14:paraId="3B72ADF7" w14:textId="77777777" w:rsidR="00112D56" w:rsidRPr="00A0356E" w:rsidRDefault="00112D56" w:rsidP="00112D56">
            <w:pPr>
              <w:spacing w:after="0" w:line="240" w:lineRule="auto"/>
              <w:rPr>
                <w:rFonts w:ascii="Times New Roman" w:eastAsia="Times New Roman" w:hAnsi="Times New Roman"/>
                <w:sz w:val="20"/>
                <w:szCs w:val="20"/>
              </w:rPr>
            </w:pPr>
          </w:p>
          <w:p w14:paraId="3988AB7B" w14:textId="77777777" w:rsidR="00112D56" w:rsidRPr="00A0356E" w:rsidRDefault="00112D56" w:rsidP="00112D56">
            <w:pPr>
              <w:spacing w:after="0" w:line="240" w:lineRule="auto"/>
              <w:rPr>
                <w:rFonts w:ascii="Times New Roman" w:eastAsia="Times New Roman" w:hAnsi="Times New Roman"/>
                <w:sz w:val="20"/>
                <w:szCs w:val="20"/>
              </w:rPr>
            </w:pPr>
          </w:p>
          <w:p w14:paraId="4B2763DA" w14:textId="77777777" w:rsidR="00112D56" w:rsidRPr="00A0356E" w:rsidRDefault="00112D56" w:rsidP="00112D56">
            <w:pPr>
              <w:spacing w:after="0" w:line="240" w:lineRule="auto"/>
              <w:rPr>
                <w:rFonts w:ascii="Times New Roman" w:eastAsia="Times New Roman" w:hAnsi="Times New Roman"/>
                <w:sz w:val="20"/>
                <w:szCs w:val="20"/>
              </w:rPr>
            </w:pPr>
          </w:p>
          <w:p w14:paraId="23DCB0CE" w14:textId="77777777" w:rsidR="00696FA9" w:rsidRPr="00A0356E" w:rsidRDefault="00696FA9" w:rsidP="00112D56">
            <w:pPr>
              <w:spacing w:after="0" w:line="240" w:lineRule="auto"/>
              <w:rPr>
                <w:rFonts w:ascii="Times New Roman" w:eastAsia="Times New Roman" w:hAnsi="Times New Roman"/>
                <w:sz w:val="20"/>
                <w:szCs w:val="20"/>
              </w:rPr>
            </w:pPr>
          </w:p>
          <w:p w14:paraId="5C415585" w14:textId="77777777" w:rsidR="00696FA9" w:rsidRPr="00A0356E" w:rsidRDefault="00696FA9" w:rsidP="00112D56">
            <w:pPr>
              <w:spacing w:after="0" w:line="240" w:lineRule="auto"/>
              <w:rPr>
                <w:rFonts w:ascii="Times New Roman" w:eastAsia="Times New Roman" w:hAnsi="Times New Roman"/>
                <w:sz w:val="20"/>
                <w:szCs w:val="20"/>
              </w:rPr>
            </w:pPr>
          </w:p>
          <w:p w14:paraId="6C4D5775" w14:textId="77777777" w:rsidR="00696FA9" w:rsidRPr="00A0356E" w:rsidRDefault="00696FA9" w:rsidP="00112D56">
            <w:pPr>
              <w:spacing w:after="0" w:line="240" w:lineRule="auto"/>
              <w:rPr>
                <w:rFonts w:ascii="Times New Roman" w:eastAsia="Times New Roman" w:hAnsi="Times New Roman"/>
                <w:sz w:val="20"/>
                <w:szCs w:val="20"/>
              </w:rPr>
            </w:pPr>
          </w:p>
          <w:p w14:paraId="583DD7CD" w14:textId="77777777" w:rsidR="00696FA9" w:rsidRDefault="00696FA9" w:rsidP="00112D56">
            <w:pPr>
              <w:spacing w:after="0" w:line="240" w:lineRule="auto"/>
              <w:rPr>
                <w:rFonts w:ascii="Times New Roman" w:eastAsia="Times New Roman" w:hAnsi="Times New Roman"/>
                <w:sz w:val="20"/>
                <w:szCs w:val="20"/>
              </w:rPr>
            </w:pPr>
          </w:p>
          <w:p w14:paraId="41C2CCA4" w14:textId="77777777" w:rsidR="00733488" w:rsidRPr="00A0356E" w:rsidRDefault="00733488" w:rsidP="00112D56">
            <w:pPr>
              <w:spacing w:after="0" w:line="240" w:lineRule="auto"/>
              <w:rPr>
                <w:rFonts w:ascii="Times New Roman" w:eastAsia="Times New Roman" w:hAnsi="Times New Roman"/>
                <w:sz w:val="20"/>
                <w:szCs w:val="20"/>
              </w:rPr>
            </w:pPr>
          </w:p>
          <w:p w14:paraId="4DFDE3E9" w14:textId="77777777" w:rsidR="00696FA9" w:rsidRPr="00A0356E" w:rsidRDefault="00696FA9" w:rsidP="00112D56">
            <w:pPr>
              <w:spacing w:after="0" w:line="240" w:lineRule="auto"/>
              <w:rPr>
                <w:rFonts w:ascii="Times New Roman" w:eastAsia="Times New Roman" w:hAnsi="Times New Roman"/>
                <w:sz w:val="20"/>
                <w:szCs w:val="20"/>
              </w:rPr>
            </w:pPr>
          </w:p>
          <w:p w14:paraId="1DD5E655" w14:textId="77777777" w:rsidR="00696FA9" w:rsidRPr="00A0356E" w:rsidRDefault="00696FA9" w:rsidP="00112D56">
            <w:pPr>
              <w:spacing w:after="0" w:line="240" w:lineRule="auto"/>
              <w:rPr>
                <w:rFonts w:ascii="Times New Roman" w:eastAsia="Times New Roman" w:hAnsi="Times New Roman"/>
                <w:sz w:val="20"/>
                <w:szCs w:val="20"/>
              </w:rPr>
            </w:pPr>
          </w:p>
          <w:p w14:paraId="412E77B0" w14:textId="77777777" w:rsidR="00112D56" w:rsidRPr="00A0356E" w:rsidRDefault="00112D56" w:rsidP="00112D56">
            <w:pPr>
              <w:spacing w:after="0" w:line="240" w:lineRule="auto"/>
              <w:rPr>
                <w:rFonts w:ascii="Times New Roman" w:eastAsia="Times New Roman" w:hAnsi="Times New Roman"/>
                <w:sz w:val="20"/>
                <w:szCs w:val="20"/>
              </w:rPr>
            </w:pPr>
          </w:p>
          <w:p w14:paraId="6CDAB008" w14:textId="77777777" w:rsidR="00112D56" w:rsidRPr="00A0356E" w:rsidRDefault="000B7C10" w:rsidP="000B7C10">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xml:space="preserve">- </w:t>
            </w:r>
            <w:r w:rsidR="00112D56" w:rsidRPr="00A0356E">
              <w:rPr>
                <w:rFonts w:ascii="Times New Roman" w:eastAsia="Times New Roman" w:hAnsi="Times New Roman"/>
                <w:sz w:val="20"/>
                <w:szCs w:val="20"/>
              </w:rPr>
              <w:t>Nội dung thi được quy định tại Thông tư thay thế Thông tư số 20/2023/TT-BGTVT.</w:t>
            </w:r>
          </w:p>
          <w:p w14:paraId="43EBD7E3" w14:textId="77777777" w:rsidR="00381BAA" w:rsidRPr="00A0356E" w:rsidRDefault="00381BAA" w:rsidP="000B7C10">
            <w:pPr>
              <w:spacing w:after="0" w:line="240" w:lineRule="auto"/>
              <w:rPr>
                <w:rFonts w:ascii="Times New Roman" w:eastAsia="Times New Roman" w:hAnsi="Times New Roman"/>
                <w:sz w:val="20"/>
                <w:szCs w:val="20"/>
              </w:rPr>
            </w:pPr>
          </w:p>
          <w:p w14:paraId="4C50079E" w14:textId="77777777" w:rsidR="00381BAA" w:rsidRPr="00A0356E" w:rsidRDefault="00381BAA" w:rsidP="000B7C10">
            <w:pPr>
              <w:spacing w:after="0" w:line="240" w:lineRule="auto"/>
              <w:rPr>
                <w:rFonts w:ascii="Times New Roman" w:eastAsia="Times New Roman" w:hAnsi="Times New Roman"/>
                <w:sz w:val="20"/>
                <w:szCs w:val="20"/>
              </w:rPr>
            </w:pPr>
          </w:p>
          <w:p w14:paraId="1D935241" w14:textId="77777777" w:rsidR="00381BAA" w:rsidRPr="00A0356E" w:rsidRDefault="00381BAA" w:rsidP="000B7C10">
            <w:pPr>
              <w:spacing w:after="0" w:line="240" w:lineRule="auto"/>
              <w:rPr>
                <w:rFonts w:ascii="Times New Roman" w:eastAsia="Times New Roman" w:hAnsi="Times New Roman"/>
                <w:sz w:val="20"/>
                <w:szCs w:val="20"/>
              </w:rPr>
            </w:pPr>
          </w:p>
          <w:p w14:paraId="75462414" w14:textId="77777777" w:rsidR="00381BAA" w:rsidRPr="00A0356E" w:rsidRDefault="00381BAA" w:rsidP="000B7C10">
            <w:pPr>
              <w:spacing w:after="0" w:line="240" w:lineRule="auto"/>
              <w:rPr>
                <w:rFonts w:ascii="Times New Roman" w:eastAsia="Times New Roman" w:hAnsi="Times New Roman"/>
                <w:sz w:val="20"/>
                <w:szCs w:val="20"/>
              </w:rPr>
            </w:pPr>
          </w:p>
          <w:p w14:paraId="086614A8" w14:textId="77777777" w:rsidR="00381BAA" w:rsidRPr="00A0356E" w:rsidRDefault="00381BAA" w:rsidP="000B7C10">
            <w:pPr>
              <w:spacing w:after="0" w:line="240" w:lineRule="auto"/>
              <w:rPr>
                <w:rFonts w:ascii="Times New Roman" w:eastAsia="Times New Roman" w:hAnsi="Times New Roman"/>
                <w:sz w:val="20"/>
                <w:szCs w:val="20"/>
              </w:rPr>
            </w:pPr>
          </w:p>
          <w:p w14:paraId="79D56C55" w14:textId="77777777" w:rsidR="00381BAA" w:rsidRPr="00A0356E" w:rsidRDefault="00381BAA" w:rsidP="000B7C10">
            <w:pPr>
              <w:spacing w:after="0" w:line="240" w:lineRule="auto"/>
              <w:rPr>
                <w:rFonts w:ascii="Times New Roman" w:eastAsia="Times New Roman" w:hAnsi="Times New Roman"/>
                <w:sz w:val="20"/>
                <w:szCs w:val="20"/>
              </w:rPr>
            </w:pPr>
          </w:p>
          <w:p w14:paraId="1708E9B4" w14:textId="08C38666" w:rsidR="00381BAA" w:rsidRPr="00A0356E" w:rsidRDefault="00381BAA" w:rsidP="000B7C10">
            <w:pPr>
              <w:spacing w:after="0" w:line="240" w:lineRule="auto"/>
              <w:rPr>
                <w:rFonts w:ascii="Times New Roman" w:eastAsia="Times New Roman" w:hAnsi="Times New Roman"/>
                <w:sz w:val="20"/>
                <w:szCs w:val="20"/>
              </w:rPr>
            </w:pPr>
          </w:p>
        </w:tc>
      </w:tr>
      <w:tr w:rsidR="00D8705B" w:rsidRPr="00A0356E" w14:paraId="5F7168FB" w14:textId="77777777" w:rsidTr="00B225DE">
        <w:tc>
          <w:tcPr>
            <w:tcW w:w="1769" w:type="pct"/>
          </w:tcPr>
          <w:p w14:paraId="3696AFEE"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48" w:name="chuong_pl_30"/>
            <w:r w:rsidRPr="00A0356E">
              <w:rPr>
                <w:rFonts w:ascii="Times New Roman" w:eastAsia="Times New Roman" w:hAnsi="Times New Roman"/>
                <w:b/>
                <w:bCs/>
                <w:sz w:val="12"/>
                <w:szCs w:val="12"/>
              </w:rPr>
              <w:lastRenderedPageBreak/>
              <w:t>PHỤ LỤC 30</w:t>
            </w:r>
            <w:bookmarkEnd w:id="48"/>
          </w:p>
          <w:p w14:paraId="4DE81966"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49" w:name="chuong_pl_30_name"/>
            <w:r w:rsidRPr="00A0356E">
              <w:rPr>
                <w:rFonts w:ascii="Times New Roman" w:eastAsia="Times New Roman" w:hAnsi="Times New Roman"/>
                <w:b/>
                <w:bCs/>
                <w:sz w:val="12"/>
                <w:szCs w:val="12"/>
              </w:rPr>
              <w:t>CHƯƠNG TRÌNH HUẤN LUYỆN KỸ THUẬT CỨU SINH</w:t>
            </w:r>
            <w:bookmarkEnd w:id="49"/>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5C23330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4D69464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5AB99DC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về kỹ thuật cứu sinh trên biển cho thuyền viên, đáp ứng đầy đủ các yêu cầu ở Mục A-VI/1 của Bộ luật STCW và các sửa đổi.</w:t>
            </w:r>
          </w:p>
          <w:p w14:paraId="1DE6DDE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3CDB64A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huấn luyện sẽ đạt năng lực kỹ thuật cứu sinh được nêu tại Bảng A- VI/1-1 của Bộ luật STCW và các sửa đổi. Cụ thể học viên sau khi hoàn thành khóa huấn luyện phải đạt được kỹ năng sau:</w:t>
            </w:r>
          </w:p>
          <w:p w14:paraId="47B1E31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thuần thục việc mặc phao áo đúng kỹ thuật;</w:t>
            </w:r>
          </w:p>
          <w:p w14:paraId="0E61C39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thuần thục việc mặc và sử dụng quần áo giữ nhiệt;</w:t>
            </w:r>
          </w:p>
          <w:p w14:paraId="5798863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Nhảy an toàn từ độ cao xuống nước;</w:t>
            </w:r>
          </w:p>
          <w:p w14:paraId="1160CA9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thuần thục việc lật lại phao bè bị úp khi có mặc phao áo;</w:t>
            </w:r>
          </w:p>
          <w:p w14:paraId="4948AC9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thuần thục việc bơi khi có mặc phao áo;</w:t>
            </w:r>
          </w:p>
          <w:p w14:paraId="0411FD5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được việc giữ nổi trên mặt nước khi không mang phao áo;</w:t>
            </w:r>
          </w:p>
          <w:p w14:paraId="4131B0D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được việc lên phương tiện cứu sinh tập thể từ tàu và từ dưới nước có mang phao áo;</w:t>
            </w:r>
          </w:p>
          <w:p w14:paraId="2A5978E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thuần thục các hành động ban đầu khi trên các phương tiện cứu sinh tập thể để tăng cơ hội sống sót;</w:t>
            </w:r>
          </w:p>
          <w:p w14:paraId="457FFF1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thuần thục neo nổi;</w:t>
            </w:r>
          </w:p>
          <w:p w14:paraId="5A6B33D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được các thiết bị trong phương tiện cứu sinh tập thể;</w:t>
            </w:r>
          </w:p>
          <w:p w14:paraId="5DB152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được các trang thiết bị định vị bao gồm cả thiết bị vô tuyến.</w:t>
            </w:r>
          </w:p>
          <w:p w14:paraId="76B58D5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2DFD762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tham gia khóa học phải đủ 16 tuổi trở lên.</w:t>
            </w:r>
          </w:p>
          <w:p w14:paraId="6FAAFE7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0DF06FC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Sau khi hoàn thành chương trình huấn luyện này cùng với các chương huấn luyện: </w:t>
            </w: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toàn sinh mạng và trách nhiệm xã hội, phòng cháy chữa cháy, sơ cứu cơ bản và nhận thức an ninh tàu biển, học viên sẽ được cấp giấy chứng nhận huấn luyện nghiệp vụ cơ bản theo quy định.</w:t>
            </w:r>
          </w:p>
          <w:p w14:paraId="5BFCCB4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0C0F668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45DCBC3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402DFAF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F011C1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huấn luyện viên</w:t>
            </w:r>
          </w:p>
          <w:p w14:paraId="28A0443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276627A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150D2A6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3520BCB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43F45F4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10F89D8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2CC049B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67D8CD1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0341D75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phao áo, cách sử dụng;</w:t>
            </w:r>
          </w:p>
          <w:p w14:paraId="0FEFA7A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quần áo giữ nhiệt, cách sử dụng;</w:t>
            </w:r>
          </w:p>
          <w:p w14:paraId="77FEC91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Kỹ thuật nhảy từ độ cao xuống nước;</w:t>
            </w:r>
          </w:p>
          <w:p w14:paraId="0474928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lật lại phao bè bị úp khi có mặc phao áo;</w:t>
            </w:r>
          </w:p>
          <w:p w14:paraId="0725262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bơi khi có mặc phao áo;</w:t>
            </w:r>
          </w:p>
          <w:p w14:paraId="3734432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việc giữ nổi trên mặt nước khi không mang phao áo;</w:t>
            </w:r>
          </w:p>
          <w:p w14:paraId="6B00615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việc lên phương tiện cứu sinh tập thể từ tàu và từ dưới nước có mang phao áo;</w:t>
            </w:r>
          </w:p>
          <w:p w14:paraId="08A244D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các hành động ban đầu khi trên các phương tiện cứu sinh tập thể để tăng cơ hội sống sót;</w:t>
            </w:r>
          </w:p>
          <w:p w14:paraId="5437622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neo nổi, cách sử dụng;</w:t>
            </w:r>
          </w:p>
          <w:p w14:paraId="6BBCD2D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các thiết bị trong phương tiện cứu sinh tập thể, cách sử dụng;</w:t>
            </w:r>
          </w:p>
          <w:p w14:paraId="45F1AB8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các trang thiết bị định vị bao gồm cả thiết bị vô tuyến, cách sử dụng.</w:t>
            </w:r>
          </w:p>
          <w:p w14:paraId="634DDB5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Phương tiện trợ giảng (A)</w:t>
            </w:r>
          </w:p>
          <w:p w14:paraId="3CE38FA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A1 - Thiết bị nghe nhìn: Ti vi/hệ thống máy chiếu;</w:t>
            </w:r>
          </w:p>
          <w:p w14:paraId="010A388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A2 - Đĩa DVD/VCD/file video clip v.v…</w:t>
            </w:r>
          </w:p>
          <w:p w14:paraId="00287F5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2CAA320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1.19</w:t>
            </w:r>
          </w:p>
          <w:p w14:paraId="184F155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2CF1AAC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Kỹ thuật cứu sinh</w:t>
            </w:r>
          </w:p>
          <w:p w14:paraId="4E3172C7" w14:textId="77777777" w:rsidR="00112D56" w:rsidRPr="00A0356E" w:rsidRDefault="00112D56" w:rsidP="00112D56">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407F1954"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76"/>
              <w:gridCol w:w="3136"/>
              <w:gridCol w:w="639"/>
              <w:gridCol w:w="622"/>
            </w:tblGrid>
            <w:tr w:rsidR="00112D56" w:rsidRPr="00A0356E" w14:paraId="7A330F55" w14:textId="77777777" w:rsidTr="008D63DE">
              <w:tc>
                <w:tcPr>
                  <w:tcW w:w="750" w:type="dxa"/>
                  <w:vMerge w:val="restart"/>
                  <w:hideMark/>
                </w:tcPr>
                <w:p w14:paraId="5A0D1801"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6438" w:type="dxa"/>
                  <w:vMerge w:val="restart"/>
                  <w:hideMark/>
                </w:tcPr>
                <w:p w14:paraId="435EC4CA"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Nội dung</w:t>
                  </w:r>
                </w:p>
              </w:tc>
              <w:tc>
                <w:tcPr>
                  <w:tcW w:w="2160" w:type="dxa"/>
                  <w:gridSpan w:val="2"/>
                  <w:hideMark/>
                </w:tcPr>
                <w:p w14:paraId="25B05ED6"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Thời gian (giờ)</w:t>
                  </w:r>
                </w:p>
              </w:tc>
            </w:tr>
            <w:tr w:rsidR="00112D56" w:rsidRPr="00A0356E" w14:paraId="4BD6D0C1" w14:textId="77777777" w:rsidTr="008D63DE">
              <w:tc>
                <w:tcPr>
                  <w:tcW w:w="524" w:type="dxa"/>
                  <w:vMerge/>
                  <w:hideMark/>
                </w:tcPr>
                <w:p w14:paraId="13E016AF"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133" w:type="dxa"/>
                  <w:vMerge/>
                  <w:hideMark/>
                </w:tcPr>
                <w:p w14:paraId="16D2F325"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1098" w:type="dxa"/>
                  <w:hideMark/>
                </w:tcPr>
                <w:p w14:paraId="35C6956E"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LT</w:t>
                  </w:r>
                </w:p>
              </w:tc>
              <w:tc>
                <w:tcPr>
                  <w:tcW w:w="1062" w:type="dxa"/>
                  <w:hideMark/>
                </w:tcPr>
                <w:p w14:paraId="1E5F5F46"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w:t>
                  </w:r>
                </w:p>
              </w:tc>
            </w:tr>
            <w:tr w:rsidR="00112D56" w:rsidRPr="00A0356E" w14:paraId="50BC61A3" w14:textId="77777777" w:rsidTr="008D63DE">
              <w:tc>
                <w:tcPr>
                  <w:tcW w:w="750" w:type="dxa"/>
                  <w:hideMark/>
                </w:tcPr>
                <w:p w14:paraId="0B134B2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6438" w:type="dxa"/>
                  <w:hideMark/>
                </w:tcPr>
                <w:p w14:paraId="7E3755E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Hướng dẫn an toàn và sinh tồn trên biển</w:t>
                  </w:r>
                </w:p>
              </w:tc>
              <w:tc>
                <w:tcPr>
                  <w:tcW w:w="1098" w:type="dxa"/>
                  <w:hideMark/>
                </w:tcPr>
                <w:p w14:paraId="2BE89D3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15E36C3F"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D85E883" w14:textId="77777777" w:rsidTr="008D63DE">
              <w:tc>
                <w:tcPr>
                  <w:tcW w:w="750" w:type="dxa"/>
                  <w:hideMark/>
                </w:tcPr>
                <w:p w14:paraId="65FA7F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lastRenderedPageBreak/>
                    <w:t>2</w:t>
                  </w:r>
                </w:p>
              </w:tc>
              <w:tc>
                <w:tcPr>
                  <w:tcW w:w="6438" w:type="dxa"/>
                  <w:hideMark/>
                </w:tcPr>
                <w:p w14:paraId="55F0E70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tình huống khẩn cấp trên biển và Bảng phân công nhiệm vụ khi có báo động</w:t>
                  </w:r>
                </w:p>
              </w:tc>
              <w:tc>
                <w:tcPr>
                  <w:tcW w:w="1098" w:type="dxa"/>
                  <w:hideMark/>
                </w:tcPr>
                <w:p w14:paraId="15DC18D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37B2B2E6"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4466AFB" w14:textId="77777777" w:rsidTr="008D63DE">
              <w:tc>
                <w:tcPr>
                  <w:tcW w:w="750" w:type="dxa"/>
                  <w:hideMark/>
                </w:tcPr>
                <w:p w14:paraId="7535C3F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6438" w:type="dxa"/>
                  <w:hideMark/>
                </w:tcPr>
                <w:p w14:paraId="2AAB43B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Rời bỏ tàu</w:t>
                  </w:r>
                </w:p>
              </w:tc>
              <w:tc>
                <w:tcPr>
                  <w:tcW w:w="1098" w:type="dxa"/>
                  <w:hideMark/>
                </w:tcPr>
                <w:p w14:paraId="0752198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73AB0E09"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8552D02" w14:textId="77777777" w:rsidTr="008D63DE">
              <w:tc>
                <w:tcPr>
                  <w:tcW w:w="750" w:type="dxa"/>
                  <w:hideMark/>
                </w:tcPr>
                <w:p w14:paraId="1C82CE7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6438" w:type="dxa"/>
                  <w:hideMark/>
                </w:tcPr>
                <w:p w14:paraId="6137764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trang thiết bị cứu sinh cá nhân</w:t>
                  </w:r>
                </w:p>
              </w:tc>
              <w:tc>
                <w:tcPr>
                  <w:tcW w:w="1098" w:type="dxa"/>
                  <w:hideMark/>
                </w:tcPr>
                <w:p w14:paraId="27C28EB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6DE8D58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22A585E4" w14:textId="77777777" w:rsidTr="008D63DE">
              <w:tc>
                <w:tcPr>
                  <w:tcW w:w="750" w:type="dxa"/>
                  <w:hideMark/>
                </w:tcPr>
                <w:p w14:paraId="16AC74C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438" w:type="dxa"/>
                  <w:hideMark/>
                </w:tcPr>
                <w:p w14:paraId="7108C1F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phương tiện cứu sinh tập thể và xuồng cấp cứu</w:t>
                  </w:r>
                </w:p>
              </w:tc>
              <w:tc>
                <w:tcPr>
                  <w:tcW w:w="1098" w:type="dxa"/>
                  <w:hideMark/>
                </w:tcPr>
                <w:p w14:paraId="7806327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1062" w:type="dxa"/>
                  <w:hideMark/>
                </w:tcPr>
                <w:p w14:paraId="20CAE45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34E9B514" w14:textId="77777777" w:rsidTr="008D63DE">
              <w:tc>
                <w:tcPr>
                  <w:tcW w:w="750" w:type="dxa"/>
                  <w:hideMark/>
                </w:tcPr>
                <w:p w14:paraId="430E317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6438" w:type="dxa"/>
                  <w:hideMark/>
                </w:tcPr>
                <w:p w14:paraId="128CF14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Rời bỏ tàu và sống sót</w:t>
                  </w:r>
                </w:p>
              </w:tc>
              <w:tc>
                <w:tcPr>
                  <w:tcW w:w="1098" w:type="dxa"/>
                  <w:hideMark/>
                </w:tcPr>
                <w:p w14:paraId="441045F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1062" w:type="dxa"/>
                  <w:hideMark/>
                </w:tcPr>
                <w:p w14:paraId="3F582E0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48E4C76B" w14:textId="77777777" w:rsidTr="008D63DE">
              <w:tc>
                <w:tcPr>
                  <w:tcW w:w="750" w:type="dxa"/>
                  <w:hideMark/>
                </w:tcPr>
                <w:p w14:paraId="04D49C8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6438" w:type="dxa"/>
                  <w:hideMark/>
                </w:tcPr>
                <w:p w14:paraId="6B84CB5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Thiết bị VTĐ phục vụ cứu sinh</w:t>
                  </w:r>
                </w:p>
              </w:tc>
              <w:tc>
                <w:tcPr>
                  <w:tcW w:w="1098" w:type="dxa"/>
                  <w:hideMark/>
                </w:tcPr>
                <w:p w14:paraId="6079B79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38845CB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7264EB39" w14:textId="77777777" w:rsidTr="008D63DE">
              <w:tc>
                <w:tcPr>
                  <w:tcW w:w="750" w:type="dxa"/>
                  <w:hideMark/>
                </w:tcPr>
                <w:p w14:paraId="0BC33AE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6438" w:type="dxa"/>
                  <w:hideMark/>
                </w:tcPr>
                <w:p w14:paraId="5BB75A0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Hành động của người được cứu</w:t>
                  </w:r>
                </w:p>
              </w:tc>
              <w:tc>
                <w:tcPr>
                  <w:tcW w:w="1098" w:type="dxa"/>
                  <w:hideMark/>
                </w:tcPr>
                <w:p w14:paraId="24059B8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062C73D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4296EA9F" w14:textId="77777777" w:rsidTr="008D63DE">
              <w:tc>
                <w:tcPr>
                  <w:tcW w:w="750" w:type="dxa"/>
                  <w:hideMark/>
                </w:tcPr>
                <w:p w14:paraId="24A0EE0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6438" w:type="dxa"/>
                  <w:hideMark/>
                </w:tcPr>
                <w:p w14:paraId="4CD87A5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Đánh giá</w:t>
                  </w:r>
                </w:p>
              </w:tc>
              <w:tc>
                <w:tcPr>
                  <w:tcW w:w="1098" w:type="dxa"/>
                  <w:hideMark/>
                </w:tcPr>
                <w:p w14:paraId="27DAB98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062" w:type="dxa"/>
                  <w:hideMark/>
                </w:tcPr>
                <w:p w14:paraId="0D0CE416"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D489D30" w14:textId="77777777" w:rsidTr="008D63DE">
              <w:tc>
                <w:tcPr>
                  <w:tcW w:w="750" w:type="dxa"/>
                  <w:vMerge w:val="restart"/>
                  <w:hideMark/>
                </w:tcPr>
                <w:p w14:paraId="32B3AC4E"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438" w:type="dxa"/>
                  <w:vMerge w:val="restart"/>
                  <w:hideMark/>
                </w:tcPr>
                <w:p w14:paraId="31E5FE4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w:t>
                  </w:r>
                </w:p>
              </w:tc>
              <w:tc>
                <w:tcPr>
                  <w:tcW w:w="1098" w:type="dxa"/>
                  <w:hideMark/>
                </w:tcPr>
                <w:p w14:paraId="5F59EB9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10.0</w:t>
                  </w:r>
                </w:p>
              </w:tc>
              <w:tc>
                <w:tcPr>
                  <w:tcW w:w="1062" w:type="dxa"/>
                  <w:hideMark/>
                </w:tcPr>
                <w:p w14:paraId="17B030B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10.0</w:t>
                  </w:r>
                </w:p>
              </w:tc>
            </w:tr>
            <w:tr w:rsidR="00112D56" w:rsidRPr="00A0356E" w14:paraId="6FC8A52B" w14:textId="77777777" w:rsidTr="008D63DE">
              <w:tc>
                <w:tcPr>
                  <w:tcW w:w="524" w:type="dxa"/>
                  <w:vMerge/>
                  <w:hideMark/>
                </w:tcPr>
                <w:p w14:paraId="45C31EB1"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133" w:type="dxa"/>
                  <w:vMerge/>
                  <w:hideMark/>
                </w:tcPr>
                <w:p w14:paraId="697D477C"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160" w:type="dxa"/>
                  <w:gridSpan w:val="2"/>
                  <w:hideMark/>
                </w:tcPr>
                <w:p w14:paraId="062C626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bl>
          <w:p w14:paraId="7F755DF3"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sz w:val="12"/>
                <w:szCs w:val="12"/>
              </w:rPr>
              <w:t>Ghi chú: 01 giờ được tính bằng 45 phút giảng dạy, học tập</w:t>
            </w:r>
            <w:r w:rsidRPr="00A0356E">
              <w:rPr>
                <w:rFonts w:ascii="Times New Roman" w:eastAsia="Times New Roman" w:hAnsi="Times New Roman"/>
                <w:b/>
                <w:bCs/>
                <w:sz w:val="12"/>
                <w:szCs w:val="12"/>
              </w:rPr>
              <w:t>.</w:t>
            </w:r>
          </w:p>
          <w:p w14:paraId="2764D1FA"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3D2792D4" w14:textId="77777777" w:rsidR="00112D56" w:rsidRPr="00A0356E" w:rsidRDefault="00112D56" w:rsidP="00112D56">
            <w:pPr>
              <w:pStyle w:val="NoSpacing"/>
              <w:jc w:val="center"/>
              <w:rPr>
                <w:rFonts w:ascii="Times New Roman" w:eastAsia="Arial" w:hAnsi="Times New Roman" w:cs="Times New Roman"/>
                <w:b/>
                <w:bCs/>
                <w:sz w:val="12"/>
                <w:szCs w:val="12"/>
              </w:rPr>
            </w:pPr>
            <w:r w:rsidRPr="00A0356E">
              <w:rPr>
                <w:rFonts w:ascii="Times New Roman" w:eastAsia="Arial" w:hAnsi="Times New Roman" w:cs="Times New Roman"/>
                <w:b/>
                <w:bCs/>
                <w:sz w:val="12"/>
                <w:szCs w:val="12"/>
              </w:rPr>
              <w:lastRenderedPageBreak/>
              <w:t>PHỤ LỤC 30</w:t>
            </w:r>
          </w:p>
          <w:p w14:paraId="3238B42C" w14:textId="77777777" w:rsidR="00112D56" w:rsidRPr="00A0356E" w:rsidRDefault="00112D56" w:rsidP="00112D56">
            <w:pPr>
              <w:spacing w:after="0" w:line="240" w:lineRule="auto"/>
              <w:jc w:val="center"/>
              <w:rPr>
                <w:rFonts w:ascii="Times New Roman" w:eastAsia="Arial" w:hAnsi="Times New Roman"/>
                <w:b/>
                <w:bCs/>
                <w:sz w:val="12"/>
                <w:szCs w:val="12"/>
              </w:rPr>
            </w:pPr>
          </w:p>
          <w:p w14:paraId="4464B7B4" w14:textId="77777777" w:rsidR="00112D56" w:rsidRPr="00A0356E" w:rsidRDefault="00112D56" w:rsidP="00112D5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CHƯƠNG TRÌNH HUẤN LUYỆN KỸ THUẬT CỨU SINH</w:t>
            </w:r>
          </w:p>
          <w:p w14:paraId="66E84550" w14:textId="77777777" w:rsidR="00112D56" w:rsidRPr="00A0356E" w:rsidRDefault="00112D56" w:rsidP="00112D56">
            <w:pPr>
              <w:spacing w:after="0" w:line="240" w:lineRule="auto"/>
              <w:jc w:val="center"/>
              <w:rPr>
                <w:rFonts w:ascii="Times New Roman" w:eastAsia="Arial" w:hAnsi="Times New Roman"/>
                <w:i/>
                <w:iCs/>
                <w:sz w:val="12"/>
                <w:szCs w:val="12"/>
              </w:rPr>
            </w:pPr>
            <w:r w:rsidRPr="00A0356E">
              <w:rPr>
                <w:rFonts w:ascii="Times New Roman" w:eastAsia="Arial" w:hAnsi="Times New Roman"/>
                <w:i/>
                <w:iCs/>
                <w:sz w:val="12"/>
                <w:szCs w:val="12"/>
              </w:rPr>
              <w:t>(Ban hành theo Thông tư số……/</w:t>
            </w:r>
            <w:r w:rsidRPr="00A0356E">
              <w:rPr>
                <w:rFonts w:ascii="Times New Roman" w:eastAsia="Arial" w:hAnsi="Times New Roman"/>
                <w:i/>
                <w:iCs/>
                <w:color w:val="0000FF"/>
                <w:sz w:val="12"/>
                <w:szCs w:val="12"/>
              </w:rPr>
              <w:t xml:space="preserve">2026/TT-BXD ngày      </w:t>
            </w:r>
            <w:r w:rsidRPr="00A0356E">
              <w:rPr>
                <w:rFonts w:ascii="Times New Roman" w:eastAsia="Arial" w:hAnsi="Times New Roman"/>
                <w:i/>
                <w:iCs/>
                <w:sz w:val="12"/>
                <w:szCs w:val="12"/>
              </w:rPr>
              <w:t xml:space="preserve">tháng   năm 2026 của Bộ trưởng </w:t>
            </w:r>
            <w:r w:rsidRPr="00A0356E">
              <w:rPr>
                <w:rFonts w:ascii="Times New Roman" w:eastAsia="Arial" w:hAnsi="Times New Roman"/>
                <w:i/>
                <w:iCs/>
                <w:color w:val="0000FF"/>
                <w:sz w:val="12"/>
                <w:szCs w:val="12"/>
              </w:rPr>
              <w:t>Bộ Xây dựng</w:t>
            </w:r>
            <w:r w:rsidRPr="00A0356E">
              <w:rPr>
                <w:rFonts w:ascii="Times New Roman" w:eastAsia="Arial" w:hAnsi="Times New Roman"/>
                <w:i/>
                <w:iCs/>
                <w:sz w:val="12"/>
                <w:szCs w:val="12"/>
              </w:rPr>
              <w:t>)</w:t>
            </w:r>
          </w:p>
          <w:p w14:paraId="77B7EE7E" w14:textId="77777777" w:rsidR="00112D56" w:rsidRPr="00A0356E" w:rsidRDefault="00112D56" w:rsidP="00112D56">
            <w:pPr>
              <w:spacing w:after="0" w:line="240" w:lineRule="auto"/>
              <w:rPr>
                <w:rFonts w:ascii="Times New Roman" w:eastAsia="Arial" w:hAnsi="Times New Roman"/>
                <w:b/>
                <w:sz w:val="12"/>
                <w:szCs w:val="12"/>
              </w:rPr>
            </w:pPr>
          </w:p>
          <w:p w14:paraId="66454F35" w14:textId="77777777" w:rsidR="00112D56" w:rsidRPr="00A0356E" w:rsidRDefault="00112D56" w:rsidP="00112D56">
            <w:pPr>
              <w:spacing w:after="0" w:line="240" w:lineRule="auto"/>
              <w:rPr>
                <w:rFonts w:ascii="Times New Roman" w:eastAsia="Arial" w:hAnsi="Times New Roman"/>
                <w:b/>
                <w:sz w:val="12"/>
                <w:szCs w:val="12"/>
              </w:rPr>
            </w:pPr>
            <w:r w:rsidRPr="00A0356E">
              <w:rPr>
                <w:rFonts w:ascii="Times New Roman" w:eastAsia="Arial" w:hAnsi="Times New Roman"/>
                <w:b/>
                <w:sz w:val="12"/>
                <w:szCs w:val="12"/>
              </w:rPr>
              <w:t>Phần A: Cấu trúc chương trình huấn luyện</w:t>
            </w:r>
          </w:p>
          <w:p w14:paraId="0BFC92C7"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1.  Mục đích</w:t>
            </w:r>
          </w:p>
          <w:p w14:paraId="73978CB2" w14:textId="6C7D37BB" w:rsidR="00112D56" w:rsidRPr="00A0356E" w:rsidRDefault="00112D56" w:rsidP="00112D56">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rPr>
              <w:t>Chương trình huấn luyện được xây dựng để huấn luyện về kỹ thuật cứu sinh trên biển cho thuyền viên, đáp ứng đầy đủ các yêu cầu ở Mục A-VI/1 của Bộ luật STCW và các sửa đổi (</w:t>
            </w:r>
            <w:r w:rsidR="000370CD" w:rsidRPr="00A0356E">
              <w:rPr>
                <w:rFonts w:ascii="Times New Roman" w:eastAsia="Arial" w:hAnsi="Times New Roman"/>
                <w:color w:val="0000FF"/>
                <w:sz w:val="12"/>
                <w:szCs w:val="12"/>
              </w:rPr>
              <w:t xml:space="preserve">nội dung chương trình và phân bổ thời gian </w:t>
            </w:r>
            <w:r w:rsidRPr="00A0356E">
              <w:rPr>
                <w:rFonts w:ascii="Times New Roman" w:eastAsia="Arial" w:hAnsi="Times New Roman"/>
                <w:color w:val="0000FF"/>
                <w:sz w:val="12"/>
                <w:szCs w:val="12"/>
              </w:rPr>
              <w:t>tại phần Phần B của Phụ lục này).</w:t>
            </w:r>
          </w:p>
          <w:p w14:paraId="17FD6F8B" w14:textId="5F9B556A" w:rsidR="00112D56" w:rsidRPr="00A0356E" w:rsidRDefault="00112D56" w:rsidP="00112D56">
            <w:pPr>
              <w:spacing w:after="0" w:line="240" w:lineRule="auto"/>
              <w:jc w:val="both"/>
              <w:rPr>
                <w:rFonts w:ascii="Times New Roman" w:eastAsia="Arial" w:hAnsi="Times New Roman"/>
                <w:b/>
                <w:color w:val="0000FF"/>
                <w:sz w:val="12"/>
                <w:szCs w:val="12"/>
              </w:rPr>
            </w:pPr>
            <w:r w:rsidRPr="00A0356E">
              <w:rPr>
                <w:rFonts w:ascii="Times New Roman" w:eastAsia="Arial" w:hAnsi="Times New Roman"/>
                <w:color w:val="0000FF"/>
                <w:sz w:val="12"/>
                <w:szCs w:val="12"/>
              </w:rPr>
              <w:t xml:space="preserve">Chương trình huấn luyện cập nhật duy trì năng lực được xây dựng nhằm đáp ứng yêu cầu tại khoản 3, Mục A-VI/1 của Bộ luật STCW và các sửa đổi, </w:t>
            </w:r>
            <w:r w:rsidRPr="00A0356E">
              <w:rPr>
                <w:rFonts w:ascii="Times New Roman" w:eastAsia="Arial" w:hAnsi="Times New Roman"/>
                <w:bCs/>
                <w:color w:val="0000FF"/>
                <w:sz w:val="12"/>
                <w:szCs w:val="12"/>
              </w:rPr>
              <w:t>áp dụng đối với thuyền viên đề nghị cấp lại Giấy chứng nhận huấn luyện nghiệp vụ do hết hạn hoặc sắp hết hạn</w:t>
            </w:r>
            <w:r w:rsidRPr="00A0356E">
              <w:rPr>
                <w:rFonts w:ascii="Times New Roman" w:eastAsia="Arial" w:hAnsi="Times New Roman"/>
                <w:color w:val="0000FF"/>
                <w:sz w:val="12"/>
                <w:szCs w:val="12"/>
              </w:rPr>
              <w:t xml:space="preserve"> (</w:t>
            </w:r>
            <w:r w:rsidR="000370CD" w:rsidRPr="00A0356E">
              <w:rPr>
                <w:rFonts w:ascii="Times New Roman" w:eastAsia="Arial" w:hAnsi="Times New Roman"/>
                <w:color w:val="0000FF"/>
                <w:sz w:val="12"/>
                <w:szCs w:val="12"/>
              </w:rPr>
              <w:t xml:space="preserve">nội dung chương trình và phân bổ thời gian </w:t>
            </w:r>
            <w:r w:rsidRPr="00A0356E">
              <w:rPr>
                <w:rFonts w:ascii="Times New Roman" w:eastAsia="Arial" w:hAnsi="Times New Roman"/>
                <w:color w:val="0000FF"/>
                <w:sz w:val="12"/>
                <w:szCs w:val="12"/>
              </w:rPr>
              <w:t>tại Phần C của Phụ lục này).</w:t>
            </w:r>
          </w:p>
          <w:p w14:paraId="70ACEA1B"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2.  Mục tiêu</w:t>
            </w:r>
          </w:p>
          <w:p w14:paraId="349DFA02" w14:textId="52F89322"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Học viên sau huấn luyện sẽ đạt năng lực kỹ thuật cứu sinh được nêu tại Bảng A- VI/1-1 của Bộ luật STCW và các sửa đổi. Cụ thể học viên sau khi hoàn thành khoá huấn luyện phải đạt được kỹ năng sau:</w:t>
            </w:r>
          </w:p>
          <w:p w14:paraId="2B8CDD4B"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thuần thục việc mặc phao áo đúng kỹ thuật;</w:t>
            </w:r>
          </w:p>
          <w:p w14:paraId="5612536C"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thuần thục việc mặc và sử dụng quần áo giữ nhiệt;</w:t>
            </w:r>
          </w:p>
          <w:p w14:paraId="18173386"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Nhảy an toàn từ độ cao xuống nước;</w:t>
            </w:r>
          </w:p>
          <w:p w14:paraId="4D2054A0"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thuần thục việc lật lại phao bè bị úp khi có mặc phao áo;</w:t>
            </w:r>
          </w:p>
          <w:p w14:paraId="6C5B59C3"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thuần thục việc bơi khi có mặc phao áo;</w:t>
            </w:r>
          </w:p>
          <w:p w14:paraId="078F6D4D"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được việc giữ nổi trên mặt nước khi không mang phao áo;</w:t>
            </w:r>
          </w:p>
          <w:p w14:paraId="2460E656"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được việc lên phương tiện cứu sinh tập thể từ tàu và từ dưới nước có mang phao áo;</w:t>
            </w:r>
          </w:p>
          <w:p w14:paraId="34713008"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Thực hiện thuần thục các hành động ban đầu khi trên các phương tiện cứu sinh tập thể để tăng cơ hội sống sót;</w:t>
            </w:r>
          </w:p>
          <w:p w14:paraId="754C84FC"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Sử dụng thuần thục neo nổi;</w:t>
            </w:r>
          </w:p>
          <w:p w14:paraId="1396AED6"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Sử dụng được các thiết bị trong phương tiện cứu sinh tập thể;</w:t>
            </w:r>
          </w:p>
          <w:p w14:paraId="16BE01D1"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Sử dụng được các trang thiết bị định vị bao gồm cả thiết bị vô tuyến.</w:t>
            </w:r>
          </w:p>
          <w:p w14:paraId="125859A3"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3.  Tiêu chuẩn tham gia khoá học</w:t>
            </w:r>
          </w:p>
          <w:p w14:paraId="62738A38"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Học viên tham gia khoá học phải đủ </w:t>
            </w:r>
            <w:r w:rsidRPr="00A0356E">
              <w:rPr>
                <w:rFonts w:ascii="Times New Roman" w:eastAsia="Arial" w:hAnsi="Times New Roman"/>
                <w:color w:val="0000FF"/>
                <w:sz w:val="12"/>
                <w:szCs w:val="12"/>
              </w:rPr>
              <w:t>18</w:t>
            </w:r>
            <w:r w:rsidRPr="00A0356E">
              <w:rPr>
                <w:rFonts w:ascii="Times New Roman" w:eastAsia="Arial" w:hAnsi="Times New Roman"/>
                <w:sz w:val="12"/>
                <w:szCs w:val="12"/>
              </w:rPr>
              <w:t xml:space="preserve"> tuổi trở lên. </w:t>
            </w:r>
          </w:p>
          <w:p w14:paraId="058A758B"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4.  Cấp Giấy chứng nhận</w:t>
            </w:r>
          </w:p>
          <w:p w14:paraId="2BCBF7E4"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Sau khi hoàn thành chương trình huấn luyện này cùng với các chương huấn luyện: </w:t>
            </w:r>
            <w:proofErr w:type="gramStart"/>
            <w:r w:rsidRPr="00A0356E">
              <w:rPr>
                <w:rFonts w:ascii="Times New Roman" w:eastAsia="Arial" w:hAnsi="Times New Roman"/>
                <w:sz w:val="12"/>
                <w:szCs w:val="12"/>
              </w:rPr>
              <w:t>An</w:t>
            </w:r>
            <w:proofErr w:type="gramEnd"/>
            <w:r w:rsidRPr="00A0356E">
              <w:rPr>
                <w:rFonts w:ascii="Times New Roman" w:eastAsia="Arial" w:hAnsi="Times New Roman"/>
                <w:sz w:val="12"/>
                <w:szCs w:val="12"/>
              </w:rPr>
              <w:t xml:space="preserve"> toàn sinh mạng và trách nhiệm xã hội, phòng cháy chữa cháy, sơ cứu cơ bản và nhận thức an ninh tàu biển, học viên sẽ được cấp giấy chứng nhận huấn luyện nghiệp vụ cơ bản theo quy định. </w:t>
            </w:r>
          </w:p>
          <w:p w14:paraId="4AF1A79D"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33B81E4F"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5.  Tổ chức lớp học</w:t>
            </w:r>
          </w:p>
          <w:p w14:paraId="396F823C" w14:textId="77777777" w:rsidR="00112D56" w:rsidRPr="00A0356E" w:rsidRDefault="00112D56" w:rsidP="00112D56">
            <w:pPr>
              <w:tabs>
                <w:tab w:val="left" w:pos="720"/>
              </w:tabs>
              <w:spacing w:after="0" w:line="240" w:lineRule="auto"/>
              <w:jc w:val="both"/>
              <w:rPr>
                <w:rFonts w:ascii="Times New Roman" w:hAnsi="Times New Roman"/>
                <w:strike/>
                <w:sz w:val="12"/>
                <w:szCs w:val="12"/>
                <w:lang w:eastAsia="en-SG"/>
              </w:rPr>
            </w:pPr>
            <w:bookmarkStart w:id="50" w:name="_Hlk139620348"/>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w:t>
            </w:r>
            <w:r w:rsidRPr="00A0356E">
              <w:rPr>
                <w:rFonts w:ascii="Times New Roman" w:hAnsi="Times New Roman"/>
                <w:color w:val="0000FF"/>
                <w:sz w:val="12"/>
                <w:szCs w:val="12"/>
                <w:lang w:eastAsia="en-SG"/>
              </w:rPr>
              <w:t>25 học viên/lớp</w:t>
            </w:r>
            <w:r w:rsidRPr="00A0356E">
              <w:rPr>
                <w:rFonts w:ascii="Times New Roman" w:hAnsi="Times New Roman"/>
                <w:sz w:val="12"/>
                <w:szCs w:val="12"/>
                <w:lang w:val="pl-PL"/>
              </w:rPr>
              <w:t>.</w:t>
            </w:r>
          </w:p>
          <w:p w14:paraId="05E400DB"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bookmarkEnd w:id="50"/>
          <w:p w14:paraId="170188DC"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eastAsia="Arial" w:hAnsi="Times New Roman"/>
                <w:b/>
                <w:sz w:val="12"/>
                <w:szCs w:val="12"/>
              </w:rPr>
              <w:t>6.  Tiêu chuẩn huấn luyện viên</w:t>
            </w:r>
          </w:p>
          <w:p w14:paraId="30EC1559" w14:textId="77777777" w:rsidR="00112D56" w:rsidRPr="00A0356E" w:rsidRDefault="00112D56" w:rsidP="00112D56">
            <w:pPr>
              <w:tabs>
                <w:tab w:val="num" w:pos="720"/>
                <w:tab w:val="center" w:pos="4320"/>
                <w:tab w:val="right" w:pos="8640"/>
              </w:tabs>
              <w:spacing w:after="0" w:line="240" w:lineRule="auto"/>
              <w:jc w:val="both"/>
              <w:rPr>
                <w:rFonts w:ascii="Times New Roman" w:eastAsia="Times New Roman" w:hAnsi="Times New Roman"/>
                <w:sz w:val="12"/>
                <w:szCs w:val="12"/>
              </w:rPr>
            </w:pPr>
            <w:bookmarkStart w:id="51" w:name="_Hlk139620363"/>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bookmarkEnd w:id="51"/>
          <w:p w14:paraId="6BFBBE5D"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 xml:space="preserve">7.  Phương pháp đánh giá </w:t>
            </w:r>
          </w:p>
          <w:p w14:paraId="33C2D71E" w14:textId="77777777" w:rsidR="00112D56" w:rsidRPr="00A0356E" w:rsidRDefault="00112D56" w:rsidP="00112D56">
            <w:pPr>
              <w:tabs>
                <w:tab w:val="num" w:pos="720"/>
                <w:tab w:val="center" w:pos="4320"/>
                <w:tab w:val="right" w:pos="8640"/>
              </w:tabs>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54C371F0"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68F6EE6F"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642607E4"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2209A16D"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Đánh giá thực hành.</w:t>
            </w:r>
          </w:p>
          <w:p w14:paraId="6682A624"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Nội dung đánh giá: </w:t>
            </w:r>
          </w:p>
          <w:p w14:paraId="3D2CA139"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phao áo, cách sử dụng;</w:t>
            </w:r>
          </w:p>
          <w:p w14:paraId="7431E1FE"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quần áo giữ nhiệt, cách sử dụng;</w:t>
            </w:r>
          </w:p>
          <w:p w14:paraId="38B7C8C2"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Kỹ thuật nhảy từ độ cao xuống nước;</w:t>
            </w:r>
          </w:p>
          <w:p w14:paraId="7D9D7B23"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lật lại phao bè bị úp khi có mặc phao áo;</w:t>
            </w:r>
          </w:p>
          <w:p w14:paraId="1D89E48E"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bơi khi có mặc phao áo;</w:t>
            </w:r>
          </w:p>
          <w:p w14:paraId="4E11D25C"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việc giữ nổi trên mặt nước khi không mang phao áo;</w:t>
            </w:r>
          </w:p>
          <w:p w14:paraId="1CBFE4CC"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việc lên phương tiện cứu sinh tập thể từ tàu và từ dưới nước có mang phao áo;</w:t>
            </w:r>
          </w:p>
          <w:p w14:paraId="08B923A1"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các hành động ban đầu khi trên các phương tiện cứu sinh tập thể để tăng cơ hội sống sót;</w:t>
            </w:r>
          </w:p>
          <w:p w14:paraId="41988FD6"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neo nổi, cách sử dụng;</w:t>
            </w:r>
          </w:p>
          <w:p w14:paraId="14D2CF00"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các thiết bị trong phương tiện cứu sinh tập thể, cách sử dụng;</w:t>
            </w:r>
          </w:p>
          <w:p w14:paraId="765BE6B3"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Hiểu biết về các trang thiết bị định vị bao gồm cả thiết bị vô tuyến, cách sử dụng.</w:t>
            </w:r>
          </w:p>
          <w:p w14:paraId="3EAE479B"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8. Phương tiện trợ giảng (A)</w:t>
            </w:r>
          </w:p>
          <w:p w14:paraId="3EFDD269" w14:textId="77777777" w:rsidR="00112D56" w:rsidRPr="00A0356E" w:rsidRDefault="00112D56" w:rsidP="00112D56">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A1 - Thiết bị nghe nhìn: Tivi/hệ thống máy chiếu;</w:t>
            </w:r>
          </w:p>
          <w:p w14:paraId="2A7DDC77" w14:textId="77777777" w:rsidR="00112D56" w:rsidRPr="00A0356E" w:rsidRDefault="00112D56" w:rsidP="00112D56">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A2 - Đĩa DVD/VCD/file video clip v.v…</w:t>
            </w:r>
          </w:p>
          <w:p w14:paraId="397F7E4C" w14:textId="77777777" w:rsidR="00112D56" w:rsidRPr="00A0356E" w:rsidRDefault="00112D56" w:rsidP="00112D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9. Tham chiếu theo IMO (R)</w:t>
            </w:r>
          </w:p>
          <w:p w14:paraId="6B1D04DF" w14:textId="77777777" w:rsidR="00112D56" w:rsidRPr="00A0356E" w:rsidRDefault="00112D56" w:rsidP="00112D56">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 xml:space="preserve">R1 - </w:t>
            </w:r>
            <w:bookmarkStart w:id="52" w:name="_Hlk137992794"/>
            <w:r w:rsidRPr="00A0356E">
              <w:rPr>
                <w:rFonts w:ascii="Times New Roman" w:eastAsia="Arial" w:hAnsi="Times New Roman"/>
                <w:sz w:val="12"/>
                <w:szCs w:val="12"/>
                <w:lang w:val="pt-BR"/>
              </w:rPr>
              <w:t>IMO Model Course 1.19</w:t>
            </w:r>
            <w:bookmarkEnd w:id="52"/>
          </w:p>
          <w:p w14:paraId="5350C1FE" w14:textId="77777777" w:rsidR="00112D56" w:rsidRPr="00A0356E" w:rsidRDefault="00112D56" w:rsidP="00112D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10. Tài liệu học tập (T)</w:t>
            </w:r>
          </w:p>
          <w:p w14:paraId="5C2F052A" w14:textId="77777777" w:rsidR="00112D56" w:rsidRPr="00A0356E" w:rsidRDefault="00112D56" w:rsidP="00112D56">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T1 -  Bài giảng Kỹ thuật cứu sinh</w:t>
            </w:r>
          </w:p>
          <w:p w14:paraId="12E5F893" w14:textId="6188605F" w:rsidR="00112D56" w:rsidRPr="00A0356E" w:rsidRDefault="00112D56" w:rsidP="000370CD">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 xml:space="preserve">Phần B: </w:t>
            </w:r>
            <w:r w:rsidR="000370CD" w:rsidRPr="00A0356E">
              <w:rPr>
                <w:rFonts w:ascii="Times New Roman" w:eastAsia="Arial" w:hAnsi="Times New Roman"/>
                <w:b/>
                <w:sz w:val="12"/>
                <w:szCs w:val="12"/>
                <w:lang w:val="pt-BR"/>
              </w:rPr>
              <w:t>Nội dung c</w:t>
            </w:r>
            <w:r w:rsidRPr="00A0356E">
              <w:rPr>
                <w:rFonts w:ascii="Times New Roman" w:eastAsia="Arial" w:hAnsi="Times New Roman"/>
                <w:b/>
                <w:sz w:val="12"/>
                <w:szCs w:val="12"/>
                <w:lang w:val="pt-BR"/>
              </w:rPr>
              <w:t xml:space="preserve">hương trình và phân bố thời gian huấn luyện </w:t>
            </w:r>
          </w:p>
          <w:p w14:paraId="60337DCF" w14:textId="77777777" w:rsidR="000370CD" w:rsidRPr="00A0356E" w:rsidRDefault="000370CD" w:rsidP="000370CD">
            <w:pPr>
              <w:spacing w:after="0" w:line="240" w:lineRule="auto"/>
              <w:jc w:val="both"/>
              <w:rPr>
                <w:rFonts w:ascii="Times New Roman" w:eastAsia="Arial" w:hAnsi="Times New Roman"/>
                <w:b/>
                <w:sz w:val="12"/>
                <w:szCs w:val="12"/>
                <w:lang w:val="pt-BR"/>
              </w:rPr>
            </w:pPr>
          </w:p>
          <w:tbl>
            <w:tblPr>
              <w:tblW w:w="513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579"/>
              <w:gridCol w:w="3417"/>
              <w:gridCol w:w="567"/>
              <w:gridCol w:w="567"/>
            </w:tblGrid>
            <w:tr w:rsidR="00112D56" w:rsidRPr="00A0356E" w14:paraId="16720B4A" w14:textId="77777777" w:rsidTr="008D63DE">
              <w:trPr>
                <w:tblHeader/>
              </w:trPr>
              <w:tc>
                <w:tcPr>
                  <w:tcW w:w="564" w:type="pct"/>
                  <w:vMerge w:val="restart"/>
                  <w:tcBorders>
                    <w:top w:val="single" w:sz="4" w:space="0" w:color="auto"/>
                    <w:left w:val="single" w:sz="4" w:space="0" w:color="auto"/>
                    <w:bottom w:val="single" w:sz="4" w:space="0" w:color="auto"/>
                    <w:right w:val="single" w:sz="4" w:space="0" w:color="auto"/>
                  </w:tcBorders>
                  <w:vAlign w:val="center"/>
                </w:tcPr>
                <w:p w14:paraId="1B7DCA7D" w14:textId="77777777"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STT</w:t>
                  </w:r>
                </w:p>
              </w:tc>
              <w:tc>
                <w:tcPr>
                  <w:tcW w:w="3330" w:type="pct"/>
                  <w:vMerge w:val="restart"/>
                  <w:tcBorders>
                    <w:top w:val="single" w:sz="4" w:space="0" w:color="auto"/>
                    <w:left w:val="single" w:sz="4" w:space="0" w:color="auto"/>
                    <w:bottom w:val="single" w:sz="4" w:space="0" w:color="auto"/>
                    <w:right w:val="single" w:sz="4" w:space="0" w:color="auto"/>
                  </w:tcBorders>
                  <w:vAlign w:val="center"/>
                </w:tcPr>
                <w:p w14:paraId="43CDE1E5" w14:textId="77777777"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Nội dung</w:t>
                  </w:r>
                </w:p>
              </w:tc>
              <w:tc>
                <w:tcPr>
                  <w:tcW w:w="1105" w:type="pct"/>
                  <w:gridSpan w:val="2"/>
                  <w:tcBorders>
                    <w:top w:val="single" w:sz="4" w:space="0" w:color="auto"/>
                    <w:left w:val="single" w:sz="4" w:space="0" w:color="auto"/>
                    <w:bottom w:val="single" w:sz="4" w:space="0" w:color="auto"/>
                    <w:right w:val="single" w:sz="4" w:space="0" w:color="auto"/>
                  </w:tcBorders>
                  <w:vAlign w:val="center"/>
                </w:tcPr>
                <w:p w14:paraId="4C5FE8C7" w14:textId="77777777"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Thời gian (giờ)</w:t>
                  </w:r>
                </w:p>
              </w:tc>
            </w:tr>
            <w:tr w:rsidR="00112D56" w:rsidRPr="00A0356E" w14:paraId="48AEBE13" w14:textId="77777777" w:rsidTr="008D63DE">
              <w:trPr>
                <w:tblHeader/>
              </w:trPr>
              <w:tc>
                <w:tcPr>
                  <w:tcW w:w="564" w:type="pct"/>
                  <w:vMerge/>
                  <w:tcBorders>
                    <w:top w:val="single" w:sz="4" w:space="0" w:color="auto"/>
                    <w:left w:val="single" w:sz="4" w:space="0" w:color="auto"/>
                    <w:bottom w:val="single" w:sz="4" w:space="0" w:color="auto"/>
                    <w:right w:val="single" w:sz="4" w:space="0" w:color="auto"/>
                  </w:tcBorders>
                  <w:vAlign w:val="center"/>
                </w:tcPr>
                <w:p w14:paraId="3027C610" w14:textId="77777777" w:rsidR="00112D56" w:rsidRPr="00A0356E" w:rsidRDefault="00112D56" w:rsidP="00112D56">
                  <w:pPr>
                    <w:spacing w:after="0" w:line="240" w:lineRule="auto"/>
                    <w:jc w:val="center"/>
                    <w:rPr>
                      <w:rFonts w:ascii="Times New Roman" w:eastAsia="Arial" w:hAnsi="Times New Roman"/>
                      <w:b/>
                      <w:sz w:val="12"/>
                      <w:szCs w:val="12"/>
                    </w:rPr>
                  </w:pPr>
                </w:p>
              </w:tc>
              <w:tc>
                <w:tcPr>
                  <w:tcW w:w="3330" w:type="pct"/>
                  <w:vMerge/>
                  <w:tcBorders>
                    <w:top w:val="single" w:sz="4" w:space="0" w:color="auto"/>
                    <w:left w:val="single" w:sz="4" w:space="0" w:color="auto"/>
                    <w:bottom w:val="single" w:sz="4" w:space="0" w:color="auto"/>
                    <w:right w:val="single" w:sz="4" w:space="0" w:color="auto"/>
                  </w:tcBorders>
                  <w:vAlign w:val="center"/>
                </w:tcPr>
                <w:p w14:paraId="00E625CA" w14:textId="77777777" w:rsidR="00112D56" w:rsidRPr="00A0356E" w:rsidRDefault="00112D56" w:rsidP="00112D56">
                  <w:pPr>
                    <w:spacing w:after="0" w:line="240" w:lineRule="auto"/>
                    <w:rPr>
                      <w:rFonts w:ascii="Times New Roman" w:eastAsia="Arial" w:hAnsi="Times New Roman"/>
                      <w:b/>
                      <w:sz w:val="12"/>
                      <w:szCs w:val="12"/>
                    </w:rPr>
                  </w:pPr>
                </w:p>
              </w:tc>
              <w:tc>
                <w:tcPr>
                  <w:tcW w:w="553" w:type="pct"/>
                  <w:tcBorders>
                    <w:top w:val="single" w:sz="4" w:space="0" w:color="auto"/>
                    <w:left w:val="single" w:sz="4" w:space="0" w:color="auto"/>
                    <w:bottom w:val="single" w:sz="4" w:space="0" w:color="auto"/>
                    <w:right w:val="single" w:sz="4" w:space="0" w:color="auto"/>
                  </w:tcBorders>
                  <w:vAlign w:val="center"/>
                </w:tcPr>
                <w:p w14:paraId="18445EEC" w14:textId="77777777"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LT</w:t>
                  </w:r>
                </w:p>
              </w:tc>
              <w:tc>
                <w:tcPr>
                  <w:tcW w:w="553" w:type="pct"/>
                  <w:tcBorders>
                    <w:top w:val="single" w:sz="4" w:space="0" w:color="auto"/>
                    <w:left w:val="single" w:sz="4" w:space="0" w:color="auto"/>
                    <w:bottom w:val="single" w:sz="4" w:space="0" w:color="auto"/>
                    <w:right w:val="single" w:sz="4" w:space="0" w:color="auto"/>
                  </w:tcBorders>
                  <w:vAlign w:val="center"/>
                </w:tcPr>
                <w:p w14:paraId="11FA417B" w14:textId="77777777"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TH</w:t>
                  </w:r>
                </w:p>
              </w:tc>
            </w:tr>
            <w:tr w:rsidR="00112D56" w:rsidRPr="00A0356E" w14:paraId="537EEB7F" w14:textId="77777777" w:rsidTr="008D63DE">
              <w:tc>
                <w:tcPr>
                  <w:tcW w:w="564" w:type="pct"/>
                  <w:tcBorders>
                    <w:top w:val="single" w:sz="4" w:space="0" w:color="auto"/>
                    <w:left w:val="single" w:sz="4" w:space="0" w:color="auto"/>
                    <w:bottom w:val="single" w:sz="4" w:space="0" w:color="auto"/>
                    <w:right w:val="single" w:sz="4" w:space="0" w:color="auto"/>
                  </w:tcBorders>
                  <w:vAlign w:val="center"/>
                </w:tcPr>
                <w:p w14:paraId="72BEAB70"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1.</w:t>
                  </w:r>
                </w:p>
              </w:tc>
              <w:tc>
                <w:tcPr>
                  <w:tcW w:w="3330" w:type="pct"/>
                  <w:tcBorders>
                    <w:top w:val="single" w:sz="4" w:space="0" w:color="auto"/>
                    <w:left w:val="single" w:sz="4" w:space="0" w:color="auto"/>
                    <w:bottom w:val="single" w:sz="4" w:space="0" w:color="auto"/>
                    <w:right w:val="single" w:sz="4" w:space="0" w:color="auto"/>
                  </w:tcBorders>
                  <w:vAlign w:val="center"/>
                </w:tcPr>
                <w:p w14:paraId="17C3E99E" w14:textId="77777777" w:rsidR="00112D56" w:rsidRPr="00A0356E" w:rsidRDefault="00112D56" w:rsidP="00112D56">
                  <w:pPr>
                    <w:spacing w:after="0" w:line="240" w:lineRule="auto"/>
                    <w:rPr>
                      <w:rFonts w:ascii="Times New Roman" w:eastAsia="Arial" w:hAnsi="Times New Roman"/>
                      <w:sz w:val="12"/>
                      <w:szCs w:val="12"/>
                    </w:rPr>
                  </w:pPr>
                  <w:r w:rsidRPr="00A0356E">
                    <w:rPr>
                      <w:rFonts w:ascii="Times New Roman" w:eastAsia="Arial" w:hAnsi="Times New Roman"/>
                      <w:sz w:val="12"/>
                      <w:szCs w:val="12"/>
                    </w:rPr>
                    <w:t>Giới thiệu chung về khóa học.</w:t>
                  </w:r>
                </w:p>
              </w:tc>
              <w:tc>
                <w:tcPr>
                  <w:tcW w:w="553" w:type="pct"/>
                  <w:tcBorders>
                    <w:top w:val="single" w:sz="4" w:space="0" w:color="auto"/>
                    <w:left w:val="single" w:sz="4" w:space="0" w:color="auto"/>
                    <w:bottom w:val="single" w:sz="4" w:space="0" w:color="auto"/>
                    <w:right w:val="single" w:sz="4" w:space="0" w:color="auto"/>
                  </w:tcBorders>
                  <w:vAlign w:val="center"/>
                </w:tcPr>
                <w:p w14:paraId="51E604AD"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0.5</w:t>
                  </w:r>
                </w:p>
              </w:tc>
              <w:tc>
                <w:tcPr>
                  <w:tcW w:w="553" w:type="pct"/>
                  <w:tcBorders>
                    <w:top w:val="single" w:sz="4" w:space="0" w:color="auto"/>
                    <w:left w:val="single" w:sz="4" w:space="0" w:color="auto"/>
                    <w:bottom w:val="single" w:sz="4" w:space="0" w:color="auto"/>
                    <w:right w:val="single" w:sz="4" w:space="0" w:color="auto"/>
                  </w:tcBorders>
                  <w:vAlign w:val="center"/>
                </w:tcPr>
                <w:p w14:paraId="004E361F" w14:textId="77777777" w:rsidR="00112D56" w:rsidRPr="00A0356E" w:rsidRDefault="00112D56" w:rsidP="00112D56">
                  <w:pPr>
                    <w:spacing w:after="0" w:line="240" w:lineRule="auto"/>
                    <w:jc w:val="center"/>
                    <w:rPr>
                      <w:rFonts w:ascii="Times New Roman" w:eastAsia="Arial" w:hAnsi="Times New Roman"/>
                      <w:sz w:val="12"/>
                      <w:szCs w:val="12"/>
                    </w:rPr>
                  </w:pPr>
                </w:p>
              </w:tc>
            </w:tr>
            <w:tr w:rsidR="00A16228" w:rsidRPr="00A0356E" w14:paraId="25E02105" w14:textId="77777777" w:rsidTr="008D63DE">
              <w:trPr>
                <w:trHeight w:val="690"/>
              </w:trPr>
              <w:tc>
                <w:tcPr>
                  <w:tcW w:w="564" w:type="pct"/>
                  <w:tcBorders>
                    <w:top w:val="single" w:sz="4" w:space="0" w:color="auto"/>
                    <w:left w:val="single" w:sz="4" w:space="0" w:color="auto"/>
                    <w:right w:val="single" w:sz="4" w:space="0" w:color="auto"/>
                  </w:tcBorders>
                  <w:vAlign w:val="center"/>
                </w:tcPr>
                <w:p w14:paraId="471D55BB"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lastRenderedPageBreak/>
                    <w:t>2.</w:t>
                  </w:r>
                </w:p>
              </w:tc>
              <w:tc>
                <w:tcPr>
                  <w:tcW w:w="3330" w:type="pct"/>
                  <w:tcBorders>
                    <w:top w:val="single" w:sz="4" w:space="0" w:color="auto"/>
                    <w:left w:val="single" w:sz="4" w:space="0" w:color="auto"/>
                    <w:right w:val="single" w:sz="4" w:space="0" w:color="auto"/>
                  </w:tcBorders>
                  <w:vAlign w:val="center"/>
                </w:tcPr>
                <w:p w14:paraId="18E275F1" w14:textId="64E6C230" w:rsidR="00A16228" w:rsidRDefault="00A16228" w:rsidP="00A16228">
                  <w:pPr>
                    <w:spacing w:after="0" w:line="240" w:lineRule="auto"/>
                    <w:rPr>
                      <w:rFonts w:ascii="Times New Roman" w:eastAsia="Arial" w:hAnsi="Times New Roman"/>
                      <w:sz w:val="12"/>
                      <w:szCs w:val="12"/>
                    </w:rPr>
                  </w:pPr>
                  <w:r w:rsidRPr="00A0356E">
                    <w:rPr>
                      <w:rFonts w:ascii="Times New Roman" w:eastAsia="Arial" w:hAnsi="Times New Roman"/>
                      <w:sz w:val="12"/>
                      <w:szCs w:val="12"/>
                    </w:rPr>
                    <w:t>Các tình huống khẩn cấp</w:t>
                  </w:r>
                  <w:r>
                    <w:rPr>
                      <w:rFonts w:ascii="Times New Roman" w:eastAsia="Arial" w:hAnsi="Times New Roman"/>
                      <w:sz w:val="12"/>
                      <w:szCs w:val="12"/>
                    </w:rPr>
                    <w:t>:</w:t>
                  </w:r>
                </w:p>
                <w:p w14:paraId="25C41B5C" w14:textId="26A65D74" w:rsidR="00A16228" w:rsidRPr="00A16228" w:rsidRDefault="00A16228" w:rsidP="00A16228">
                  <w:pPr>
                    <w:spacing w:after="0" w:line="240" w:lineRule="auto"/>
                    <w:rPr>
                      <w:rFonts w:ascii="Times New Roman" w:eastAsia="Arial" w:hAnsi="Times New Roman"/>
                      <w:sz w:val="12"/>
                      <w:szCs w:val="12"/>
                    </w:rPr>
                  </w:pPr>
                  <w:r>
                    <w:rPr>
                      <w:rFonts w:ascii="Times New Roman" w:eastAsia="Arial" w:hAnsi="Times New Roman"/>
                      <w:color w:val="0000FF"/>
                      <w:sz w:val="12"/>
                      <w:szCs w:val="12"/>
                    </w:rPr>
                    <w:t xml:space="preserve">2.1 </w:t>
                  </w:r>
                  <w:r w:rsidRPr="00A16228">
                    <w:rPr>
                      <w:rFonts w:ascii="Times New Roman" w:eastAsia="Arial" w:hAnsi="Times New Roman"/>
                      <w:color w:val="0000FF"/>
                      <w:sz w:val="12"/>
                      <w:szCs w:val="12"/>
                    </w:rPr>
                    <w:t>Các tình huống khẩn cấp trên biển.</w:t>
                  </w:r>
                </w:p>
                <w:p w14:paraId="14DA3A47" w14:textId="258A7250" w:rsid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2.2 </w:t>
                  </w:r>
                  <w:r w:rsidRPr="00A16228">
                    <w:rPr>
                      <w:rFonts w:ascii="Times New Roman" w:eastAsia="Arial" w:hAnsi="Times New Roman"/>
                      <w:color w:val="0000FF"/>
                      <w:sz w:val="12"/>
                      <w:szCs w:val="12"/>
                    </w:rPr>
                    <w:t>Bảng phân công nhiệm vụ và tín hiệu báo động.</w:t>
                  </w:r>
                </w:p>
                <w:p w14:paraId="3FD65BE6" w14:textId="72194316" w:rsidR="00A16228" w:rsidRPr="00A16228" w:rsidRDefault="00A16228" w:rsidP="00A16228">
                  <w:pPr>
                    <w:spacing w:after="0" w:line="240" w:lineRule="auto"/>
                    <w:rPr>
                      <w:rFonts w:ascii="Times New Roman" w:eastAsia="Arial" w:hAnsi="Times New Roman"/>
                      <w:sz w:val="12"/>
                      <w:szCs w:val="12"/>
                    </w:rPr>
                  </w:pPr>
                  <w:r>
                    <w:rPr>
                      <w:rFonts w:ascii="Times New Roman" w:eastAsia="Arial" w:hAnsi="Times New Roman"/>
                      <w:color w:val="0000FF"/>
                      <w:sz w:val="12"/>
                      <w:szCs w:val="12"/>
                    </w:rPr>
                    <w:t xml:space="preserve">2.3 </w:t>
                  </w:r>
                  <w:r w:rsidRPr="00A16228">
                    <w:rPr>
                      <w:rFonts w:ascii="Times New Roman" w:eastAsia="Arial" w:hAnsi="Times New Roman"/>
                      <w:color w:val="0000FF"/>
                      <w:sz w:val="12"/>
                      <w:szCs w:val="12"/>
                    </w:rPr>
                    <w:t>Sổ tay huấn luyện SOLAS.</w:t>
                  </w:r>
                </w:p>
                <w:p w14:paraId="4B6ED30E" w14:textId="651B2E5A" w:rsidR="00A16228" w:rsidRPr="00A16228" w:rsidDel="00DC64B8" w:rsidRDefault="00A16228" w:rsidP="00A16228">
                  <w:pPr>
                    <w:spacing w:after="0" w:line="240" w:lineRule="auto"/>
                    <w:rPr>
                      <w:rFonts w:ascii="Times New Roman" w:eastAsia="Arial" w:hAnsi="Times New Roman"/>
                      <w:sz w:val="12"/>
                      <w:szCs w:val="12"/>
                    </w:rPr>
                  </w:pPr>
                  <w:r>
                    <w:rPr>
                      <w:rFonts w:ascii="Times New Roman" w:eastAsia="Arial" w:hAnsi="Times New Roman"/>
                      <w:color w:val="0000FF"/>
                      <w:sz w:val="12"/>
                      <w:szCs w:val="12"/>
                    </w:rPr>
                    <w:t xml:space="preserve">2.4 </w:t>
                  </w:r>
                  <w:r w:rsidRPr="00A16228">
                    <w:rPr>
                      <w:rFonts w:ascii="Times New Roman" w:eastAsia="Arial" w:hAnsi="Times New Roman"/>
                      <w:color w:val="0000FF"/>
                      <w:sz w:val="12"/>
                      <w:szCs w:val="12"/>
                    </w:rPr>
                    <w:t>Ký hiệu an toàn.</w:t>
                  </w:r>
                </w:p>
              </w:tc>
              <w:tc>
                <w:tcPr>
                  <w:tcW w:w="553" w:type="pct"/>
                  <w:tcBorders>
                    <w:top w:val="single" w:sz="4" w:space="0" w:color="auto"/>
                    <w:left w:val="single" w:sz="4" w:space="0" w:color="auto"/>
                    <w:right w:val="single" w:sz="4" w:space="0" w:color="auto"/>
                  </w:tcBorders>
                  <w:vAlign w:val="center"/>
                </w:tcPr>
                <w:p w14:paraId="75A39E0B"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1.0</w:t>
                  </w:r>
                </w:p>
              </w:tc>
              <w:tc>
                <w:tcPr>
                  <w:tcW w:w="553" w:type="pct"/>
                  <w:tcBorders>
                    <w:top w:val="single" w:sz="4" w:space="0" w:color="auto"/>
                    <w:left w:val="single" w:sz="4" w:space="0" w:color="auto"/>
                    <w:right w:val="single" w:sz="4" w:space="0" w:color="auto"/>
                  </w:tcBorders>
                  <w:vAlign w:val="center"/>
                </w:tcPr>
                <w:p w14:paraId="20F303A9" w14:textId="77777777" w:rsidR="00A16228" w:rsidRPr="00A0356E" w:rsidRDefault="00A16228" w:rsidP="00112D56">
                  <w:pPr>
                    <w:spacing w:after="0" w:line="240" w:lineRule="auto"/>
                    <w:jc w:val="center"/>
                    <w:rPr>
                      <w:rFonts w:ascii="Times New Roman" w:eastAsia="Arial" w:hAnsi="Times New Roman"/>
                      <w:sz w:val="12"/>
                      <w:szCs w:val="12"/>
                    </w:rPr>
                  </w:pPr>
                </w:p>
              </w:tc>
            </w:tr>
            <w:tr w:rsidR="00A16228" w:rsidRPr="00A0356E" w14:paraId="05A6DC22" w14:textId="77777777" w:rsidTr="008D63DE">
              <w:trPr>
                <w:trHeight w:val="414"/>
              </w:trPr>
              <w:tc>
                <w:tcPr>
                  <w:tcW w:w="564" w:type="pct"/>
                  <w:tcBorders>
                    <w:top w:val="single" w:sz="4" w:space="0" w:color="auto"/>
                    <w:left w:val="single" w:sz="4" w:space="0" w:color="auto"/>
                    <w:right w:val="single" w:sz="4" w:space="0" w:color="auto"/>
                  </w:tcBorders>
                  <w:vAlign w:val="center"/>
                </w:tcPr>
                <w:p w14:paraId="772DDE87"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3.</w:t>
                  </w:r>
                </w:p>
              </w:tc>
              <w:tc>
                <w:tcPr>
                  <w:tcW w:w="3330" w:type="pct"/>
                  <w:tcBorders>
                    <w:top w:val="single" w:sz="4" w:space="0" w:color="auto"/>
                    <w:left w:val="single" w:sz="4" w:space="0" w:color="auto"/>
                    <w:right w:val="single" w:sz="4" w:space="0" w:color="auto"/>
                  </w:tcBorders>
                  <w:vAlign w:val="center"/>
                </w:tcPr>
                <w:p w14:paraId="27D15612" w14:textId="77777777" w:rsidR="00A16228" w:rsidRPr="00A0356E" w:rsidRDefault="00A16228" w:rsidP="00112D56">
                  <w:pPr>
                    <w:spacing w:after="0" w:line="240" w:lineRule="auto"/>
                    <w:rPr>
                      <w:rFonts w:ascii="Times New Roman" w:eastAsia="Arial" w:hAnsi="Times New Roman"/>
                      <w:sz w:val="12"/>
                      <w:szCs w:val="12"/>
                    </w:rPr>
                  </w:pPr>
                  <w:r w:rsidRPr="00A0356E">
                    <w:rPr>
                      <w:rFonts w:ascii="Times New Roman" w:eastAsia="Arial" w:hAnsi="Times New Roman"/>
                      <w:sz w:val="12"/>
                      <w:szCs w:val="12"/>
                    </w:rPr>
                    <w:t>Các loại trang thiết bị cứu sinh.</w:t>
                  </w:r>
                </w:p>
                <w:p w14:paraId="24DFB57A" w14:textId="77777777" w:rsidR="00A16228" w:rsidRPr="00A0356E" w:rsidRDefault="00A16228">
                  <w:pPr>
                    <w:pStyle w:val="ListParagraph"/>
                    <w:numPr>
                      <w:ilvl w:val="0"/>
                      <w:numId w:val="1"/>
                    </w:numPr>
                    <w:spacing w:after="0" w:line="240" w:lineRule="auto"/>
                    <w:contextualSpacing w:val="0"/>
                    <w:rPr>
                      <w:rFonts w:ascii="Times New Roman" w:eastAsia="Arial" w:hAnsi="Times New Roman"/>
                      <w:vanish/>
                      <w:color w:val="0000FF"/>
                      <w:sz w:val="12"/>
                      <w:szCs w:val="12"/>
                    </w:rPr>
                  </w:pPr>
                </w:p>
                <w:p w14:paraId="3541C0FE" w14:textId="77777777" w:rsidR="00A16228" w:rsidRPr="00A0356E" w:rsidRDefault="00A16228">
                  <w:pPr>
                    <w:pStyle w:val="ListParagraph"/>
                    <w:numPr>
                      <w:ilvl w:val="0"/>
                      <w:numId w:val="1"/>
                    </w:numPr>
                    <w:spacing w:after="0" w:line="240" w:lineRule="auto"/>
                    <w:contextualSpacing w:val="0"/>
                    <w:rPr>
                      <w:rFonts w:ascii="Times New Roman" w:eastAsia="Arial" w:hAnsi="Times New Roman"/>
                      <w:vanish/>
                      <w:color w:val="0000FF"/>
                      <w:sz w:val="12"/>
                      <w:szCs w:val="12"/>
                    </w:rPr>
                  </w:pPr>
                </w:p>
                <w:p w14:paraId="3695A88A" w14:textId="77777777" w:rsid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3.1 </w:t>
                  </w:r>
                  <w:r w:rsidRPr="00A16228">
                    <w:rPr>
                      <w:rFonts w:ascii="Times New Roman" w:eastAsia="Arial" w:hAnsi="Times New Roman"/>
                      <w:color w:val="0000FF"/>
                      <w:sz w:val="12"/>
                      <w:szCs w:val="12"/>
                    </w:rPr>
                    <w:t>Trang thiết bị cứu sinh chính trên tàu.</w:t>
                  </w:r>
                </w:p>
                <w:p w14:paraId="35BED28F" w14:textId="266F8EED" w:rsidR="00A16228" w:rsidRPr="00A0356E" w:rsidRDefault="00A16228" w:rsidP="00A16228">
                  <w:pPr>
                    <w:spacing w:after="0" w:line="240" w:lineRule="auto"/>
                    <w:rPr>
                      <w:rFonts w:ascii="Times New Roman" w:eastAsia="Arial" w:hAnsi="Times New Roman"/>
                      <w:sz w:val="12"/>
                      <w:szCs w:val="12"/>
                    </w:rPr>
                  </w:pPr>
                  <w:r>
                    <w:rPr>
                      <w:rFonts w:ascii="Times New Roman" w:eastAsia="Arial" w:hAnsi="Times New Roman"/>
                      <w:color w:val="0000FF"/>
                      <w:sz w:val="12"/>
                      <w:szCs w:val="12"/>
                    </w:rPr>
                    <w:t xml:space="preserve">3.2 </w:t>
                  </w:r>
                  <w:r w:rsidRPr="00A16228">
                    <w:rPr>
                      <w:rFonts w:ascii="Times New Roman" w:eastAsia="Arial" w:hAnsi="Times New Roman"/>
                      <w:color w:val="0000FF"/>
                      <w:sz w:val="12"/>
                      <w:szCs w:val="12"/>
                    </w:rPr>
                    <w:t>Trang thiết bị cứu sinh cá nhân.</w:t>
                  </w:r>
                </w:p>
              </w:tc>
              <w:tc>
                <w:tcPr>
                  <w:tcW w:w="553" w:type="pct"/>
                  <w:tcBorders>
                    <w:top w:val="single" w:sz="4" w:space="0" w:color="auto"/>
                    <w:left w:val="single" w:sz="4" w:space="0" w:color="auto"/>
                    <w:right w:val="single" w:sz="4" w:space="0" w:color="auto"/>
                  </w:tcBorders>
                  <w:vAlign w:val="center"/>
                </w:tcPr>
                <w:p w14:paraId="74A098FA"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1.0</w:t>
                  </w:r>
                </w:p>
              </w:tc>
              <w:tc>
                <w:tcPr>
                  <w:tcW w:w="553" w:type="pct"/>
                  <w:tcBorders>
                    <w:top w:val="single" w:sz="4" w:space="0" w:color="auto"/>
                    <w:left w:val="single" w:sz="4" w:space="0" w:color="auto"/>
                    <w:right w:val="single" w:sz="4" w:space="0" w:color="auto"/>
                  </w:tcBorders>
                  <w:vAlign w:val="center"/>
                </w:tcPr>
                <w:p w14:paraId="5019B7A4" w14:textId="77777777" w:rsidR="00A16228" w:rsidRPr="00A0356E" w:rsidRDefault="00A16228" w:rsidP="00112D56">
                  <w:pPr>
                    <w:spacing w:after="0" w:line="240" w:lineRule="auto"/>
                    <w:jc w:val="center"/>
                    <w:rPr>
                      <w:rFonts w:ascii="Times New Roman" w:eastAsia="Arial" w:hAnsi="Times New Roman"/>
                      <w:sz w:val="12"/>
                      <w:szCs w:val="12"/>
                    </w:rPr>
                  </w:pPr>
                </w:p>
              </w:tc>
            </w:tr>
            <w:tr w:rsidR="00112D56" w:rsidRPr="00A0356E" w14:paraId="04726E76" w14:textId="77777777" w:rsidTr="008D63DE">
              <w:tc>
                <w:tcPr>
                  <w:tcW w:w="564" w:type="pct"/>
                  <w:tcBorders>
                    <w:top w:val="single" w:sz="4" w:space="0" w:color="auto"/>
                    <w:left w:val="single" w:sz="4" w:space="0" w:color="auto"/>
                    <w:bottom w:val="single" w:sz="4" w:space="0" w:color="auto"/>
                    <w:right w:val="single" w:sz="4" w:space="0" w:color="auto"/>
                  </w:tcBorders>
                  <w:vAlign w:val="center"/>
                </w:tcPr>
                <w:p w14:paraId="30086B50"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4.</w:t>
                  </w:r>
                </w:p>
              </w:tc>
              <w:tc>
                <w:tcPr>
                  <w:tcW w:w="3330" w:type="pct"/>
                  <w:tcBorders>
                    <w:top w:val="single" w:sz="4" w:space="0" w:color="auto"/>
                    <w:left w:val="single" w:sz="4" w:space="0" w:color="auto"/>
                    <w:bottom w:val="single" w:sz="4" w:space="0" w:color="auto"/>
                    <w:right w:val="single" w:sz="4" w:space="0" w:color="auto"/>
                  </w:tcBorders>
                  <w:vAlign w:val="center"/>
                </w:tcPr>
                <w:p w14:paraId="4E09AF02" w14:textId="77777777" w:rsidR="00112D56" w:rsidRPr="00A0356E" w:rsidRDefault="00112D56" w:rsidP="00112D56">
                  <w:pPr>
                    <w:spacing w:after="0" w:line="240" w:lineRule="auto"/>
                    <w:rPr>
                      <w:rFonts w:ascii="Times New Roman" w:eastAsia="Arial" w:hAnsi="Times New Roman"/>
                      <w:sz w:val="12"/>
                      <w:szCs w:val="12"/>
                    </w:rPr>
                  </w:pPr>
                  <w:r w:rsidRPr="00A0356E">
                    <w:rPr>
                      <w:rFonts w:ascii="Times New Roman" w:eastAsia="Arial" w:hAnsi="Times New Roman"/>
                      <w:sz w:val="12"/>
                      <w:szCs w:val="12"/>
                    </w:rPr>
                    <w:t>Trang thiết bị trên phương tiện cứu sinh.</w:t>
                  </w:r>
                </w:p>
              </w:tc>
              <w:tc>
                <w:tcPr>
                  <w:tcW w:w="553" w:type="pct"/>
                  <w:tcBorders>
                    <w:top w:val="single" w:sz="4" w:space="0" w:color="auto"/>
                    <w:left w:val="single" w:sz="4" w:space="0" w:color="auto"/>
                    <w:bottom w:val="single" w:sz="4" w:space="0" w:color="auto"/>
                    <w:right w:val="single" w:sz="4" w:space="0" w:color="auto"/>
                  </w:tcBorders>
                  <w:vAlign w:val="center"/>
                </w:tcPr>
                <w:p w14:paraId="648BBC7C"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1.0</w:t>
                  </w:r>
                </w:p>
              </w:tc>
              <w:tc>
                <w:tcPr>
                  <w:tcW w:w="553" w:type="pct"/>
                  <w:tcBorders>
                    <w:top w:val="single" w:sz="4" w:space="0" w:color="auto"/>
                    <w:left w:val="single" w:sz="4" w:space="0" w:color="auto"/>
                    <w:bottom w:val="single" w:sz="4" w:space="0" w:color="auto"/>
                    <w:right w:val="single" w:sz="4" w:space="0" w:color="auto"/>
                  </w:tcBorders>
                  <w:vAlign w:val="center"/>
                </w:tcPr>
                <w:p w14:paraId="5FCADC4D" w14:textId="77777777" w:rsidR="00112D56" w:rsidRPr="00A0356E" w:rsidRDefault="00112D56" w:rsidP="00112D56">
                  <w:pPr>
                    <w:spacing w:after="0" w:line="240" w:lineRule="auto"/>
                    <w:jc w:val="center"/>
                    <w:rPr>
                      <w:rFonts w:ascii="Times New Roman" w:eastAsia="Arial" w:hAnsi="Times New Roman"/>
                      <w:sz w:val="12"/>
                      <w:szCs w:val="12"/>
                    </w:rPr>
                  </w:pPr>
                </w:p>
              </w:tc>
            </w:tr>
            <w:tr w:rsidR="00112D56" w:rsidRPr="00A0356E" w14:paraId="288D944C" w14:textId="77777777" w:rsidTr="008D63DE">
              <w:tc>
                <w:tcPr>
                  <w:tcW w:w="564" w:type="pct"/>
                  <w:tcBorders>
                    <w:top w:val="single" w:sz="4" w:space="0" w:color="auto"/>
                    <w:left w:val="single" w:sz="4" w:space="0" w:color="auto"/>
                    <w:bottom w:val="single" w:sz="4" w:space="0" w:color="auto"/>
                    <w:right w:val="single" w:sz="4" w:space="0" w:color="auto"/>
                  </w:tcBorders>
                  <w:vAlign w:val="center"/>
                </w:tcPr>
                <w:p w14:paraId="35045B57"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5.</w:t>
                  </w:r>
                </w:p>
              </w:tc>
              <w:tc>
                <w:tcPr>
                  <w:tcW w:w="3330" w:type="pct"/>
                  <w:tcBorders>
                    <w:top w:val="single" w:sz="4" w:space="0" w:color="auto"/>
                    <w:left w:val="single" w:sz="4" w:space="0" w:color="auto"/>
                    <w:bottom w:val="single" w:sz="4" w:space="0" w:color="auto"/>
                    <w:right w:val="single" w:sz="4" w:space="0" w:color="auto"/>
                  </w:tcBorders>
                  <w:vAlign w:val="center"/>
                </w:tcPr>
                <w:p w14:paraId="0330F479" w14:textId="77777777" w:rsidR="00112D56" w:rsidRPr="00A0356E" w:rsidRDefault="00112D56" w:rsidP="00112D56">
                  <w:pPr>
                    <w:spacing w:after="0" w:line="240" w:lineRule="auto"/>
                    <w:rPr>
                      <w:rFonts w:ascii="Times New Roman" w:eastAsia="Arial" w:hAnsi="Times New Roman"/>
                      <w:sz w:val="12"/>
                      <w:szCs w:val="12"/>
                    </w:rPr>
                  </w:pPr>
                  <w:r w:rsidRPr="00A0356E">
                    <w:rPr>
                      <w:rFonts w:ascii="Times New Roman" w:eastAsia="Arial" w:hAnsi="Times New Roman"/>
                      <w:color w:val="0000FF"/>
                      <w:sz w:val="12"/>
                      <w:szCs w:val="12"/>
                    </w:rPr>
                    <w:t>Bố trí các trang thiết bị cứu sinh cá nhân.</w:t>
                  </w:r>
                </w:p>
              </w:tc>
              <w:tc>
                <w:tcPr>
                  <w:tcW w:w="553" w:type="pct"/>
                  <w:tcBorders>
                    <w:top w:val="single" w:sz="4" w:space="0" w:color="auto"/>
                    <w:left w:val="single" w:sz="4" w:space="0" w:color="auto"/>
                    <w:bottom w:val="single" w:sz="4" w:space="0" w:color="auto"/>
                    <w:right w:val="single" w:sz="4" w:space="0" w:color="auto"/>
                  </w:tcBorders>
                  <w:vAlign w:val="center"/>
                </w:tcPr>
                <w:p w14:paraId="081F6D99"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0.5</w:t>
                  </w:r>
                </w:p>
              </w:tc>
              <w:tc>
                <w:tcPr>
                  <w:tcW w:w="553" w:type="pct"/>
                  <w:tcBorders>
                    <w:top w:val="single" w:sz="4" w:space="0" w:color="auto"/>
                    <w:left w:val="single" w:sz="4" w:space="0" w:color="auto"/>
                    <w:bottom w:val="single" w:sz="4" w:space="0" w:color="auto"/>
                    <w:right w:val="single" w:sz="4" w:space="0" w:color="auto"/>
                  </w:tcBorders>
                  <w:vAlign w:val="center"/>
                </w:tcPr>
                <w:p w14:paraId="38BC3D6F" w14:textId="77777777" w:rsidR="00112D56" w:rsidRPr="00A0356E" w:rsidRDefault="00112D56" w:rsidP="00112D56">
                  <w:pPr>
                    <w:spacing w:after="0" w:line="240" w:lineRule="auto"/>
                    <w:jc w:val="center"/>
                    <w:rPr>
                      <w:rFonts w:ascii="Times New Roman" w:eastAsia="Arial" w:hAnsi="Times New Roman"/>
                      <w:sz w:val="12"/>
                      <w:szCs w:val="12"/>
                    </w:rPr>
                  </w:pPr>
                </w:p>
              </w:tc>
            </w:tr>
            <w:tr w:rsidR="00A16228" w:rsidRPr="00A0356E" w14:paraId="6CEACDCF" w14:textId="77777777" w:rsidTr="008D63DE">
              <w:trPr>
                <w:trHeight w:val="1380"/>
              </w:trPr>
              <w:tc>
                <w:tcPr>
                  <w:tcW w:w="564" w:type="pct"/>
                  <w:tcBorders>
                    <w:top w:val="single" w:sz="4" w:space="0" w:color="auto"/>
                    <w:left w:val="single" w:sz="4" w:space="0" w:color="auto"/>
                    <w:right w:val="single" w:sz="4" w:space="0" w:color="auto"/>
                  </w:tcBorders>
                  <w:vAlign w:val="center"/>
                </w:tcPr>
                <w:p w14:paraId="5A7EEF04"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6.</w:t>
                  </w:r>
                </w:p>
              </w:tc>
              <w:tc>
                <w:tcPr>
                  <w:tcW w:w="3330" w:type="pct"/>
                  <w:tcBorders>
                    <w:top w:val="single" w:sz="4" w:space="0" w:color="auto"/>
                    <w:left w:val="single" w:sz="4" w:space="0" w:color="auto"/>
                    <w:right w:val="single" w:sz="4" w:space="0" w:color="auto"/>
                  </w:tcBorders>
                  <w:vAlign w:val="center"/>
                </w:tcPr>
                <w:p w14:paraId="40ADC284" w14:textId="11814C72" w:rsidR="00A16228" w:rsidRPr="00A0356E" w:rsidRDefault="00A16228" w:rsidP="00112D5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6.1 </w:t>
                  </w:r>
                  <w:r w:rsidRPr="00A0356E">
                    <w:rPr>
                      <w:rFonts w:ascii="Times New Roman" w:eastAsia="Arial" w:hAnsi="Times New Roman"/>
                      <w:color w:val="0000FF"/>
                      <w:sz w:val="12"/>
                      <w:szCs w:val="12"/>
                    </w:rPr>
                    <w:t>Nguyên tắc sinh tồn</w:t>
                  </w:r>
                  <w:r>
                    <w:rPr>
                      <w:rFonts w:ascii="Times New Roman" w:eastAsia="Arial" w:hAnsi="Times New Roman"/>
                      <w:color w:val="0000FF"/>
                      <w:sz w:val="12"/>
                      <w:szCs w:val="12"/>
                    </w:rPr>
                    <w:t>:</w:t>
                  </w:r>
                </w:p>
                <w:p w14:paraId="650C19C4" w14:textId="77777777" w:rsidR="00A16228" w:rsidRPr="00A0356E" w:rsidRDefault="00A16228">
                  <w:pPr>
                    <w:pStyle w:val="ListParagraph"/>
                    <w:numPr>
                      <w:ilvl w:val="0"/>
                      <w:numId w:val="2"/>
                    </w:numPr>
                    <w:spacing w:after="0" w:line="240" w:lineRule="auto"/>
                    <w:contextualSpacing w:val="0"/>
                    <w:rPr>
                      <w:rFonts w:ascii="Times New Roman" w:eastAsia="Arial" w:hAnsi="Times New Roman"/>
                      <w:vanish/>
                      <w:color w:val="0000FF"/>
                      <w:sz w:val="12"/>
                      <w:szCs w:val="12"/>
                    </w:rPr>
                  </w:pPr>
                </w:p>
                <w:p w14:paraId="1C456FEA" w14:textId="77777777" w:rsidR="00A16228" w:rsidRPr="00A0356E" w:rsidRDefault="00A16228">
                  <w:pPr>
                    <w:pStyle w:val="ListParagraph"/>
                    <w:numPr>
                      <w:ilvl w:val="0"/>
                      <w:numId w:val="2"/>
                    </w:numPr>
                    <w:spacing w:after="0" w:line="240" w:lineRule="auto"/>
                    <w:contextualSpacing w:val="0"/>
                    <w:rPr>
                      <w:rFonts w:ascii="Times New Roman" w:eastAsia="Arial" w:hAnsi="Times New Roman"/>
                      <w:vanish/>
                      <w:color w:val="0000FF"/>
                      <w:sz w:val="12"/>
                      <w:szCs w:val="12"/>
                    </w:rPr>
                  </w:pPr>
                </w:p>
                <w:p w14:paraId="2EE31337" w14:textId="77777777" w:rsidR="00A16228" w:rsidRPr="00A0356E" w:rsidRDefault="00A16228">
                  <w:pPr>
                    <w:pStyle w:val="ListParagraph"/>
                    <w:numPr>
                      <w:ilvl w:val="0"/>
                      <w:numId w:val="2"/>
                    </w:numPr>
                    <w:spacing w:after="0" w:line="240" w:lineRule="auto"/>
                    <w:contextualSpacing w:val="0"/>
                    <w:rPr>
                      <w:rFonts w:ascii="Times New Roman" w:eastAsia="Arial" w:hAnsi="Times New Roman"/>
                      <w:vanish/>
                      <w:color w:val="0000FF"/>
                      <w:sz w:val="12"/>
                      <w:szCs w:val="12"/>
                    </w:rPr>
                  </w:pPr>
                </w:p>
                <w:p w14:paraId="5864E917" w14:textId="77777777" w:rsidR="00A16228" w:rsidRPr="00A0356E" w:rsidRDefault="00A16228">
                  <w:pPr>
                    <w:pStyle w:val="ListParagraph"/>
                    <w:numPr>
                      <w:ilvl w:val="0"/>
                      <w:numId w:val="2"/>
                    </w:numPr>
                    <w:spacing w:after="0" w:line="240" w:lineRule="auto"/>
                    <w:contextualSpacing w:val="0"/>
                    <w:rPr>
                      <w:rFonts w:ascii="Times New Roman" w:eastAsia="Arial" w:hAnsi="Times New Roman"/>
                      <w:vanish/>
                      <w:color w:val="0000FF"/>
                      <w:sz w:val="12"/>
                      <w:szCs w:val="12"/>
                    </w:rPr>
                  </w:pPr>
                </w:p>
                <w:p w14:paraId="324EF577" w14:textId="77777777" w:rsidR="00A16228" w:rsidRPr="00A0356E" w:rsidRDefault="00A16228">
                  <w:pPr>
                    <w:pStyle w:val="ListParagraph"/>
                    <w:numPr>
                      <w:ilvl w:val="0"/>
                      <w:numId w:val="2"/>
                    </w:numPr>
                    <w:spacing w:after="0" w:line="240" w:lineRule="auto"/>
                    <w:contextualSpacing w:val="0"/>
                    <w:rPr>
                      <w:rFonts w:ascii="Times New Roman" w:eastAsia="Arial" w:hAnsi="Times New Roman"/>
                      <w:vanish/>
                      <w:color w:val="0000FF"/>
                      <w:sz w:val="12"/>
                      <w:szCs w:val="12"/>
                    </w:rPr>
                  </w:pPr>
                </w:p>
                <w:p w14:paraId="1A2BB578" w14:textId="20DFD3B2"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6.2 </w:t>
                  </w:r>
                  <w:r w:rsidRPr="00A16228">
                    <w:rPr>
                      <w:rFonts w:ascii="Times New Roman" w:eastAsia="Arial" w:hAnsi="Times New Roman"/>
                      <w:color w:val="0000FF"/>
                      <w:sz w:val="12"/>
                      <w:szCs w:val="12"/>
                    </w:rPr>
                    <w:t>Huấn luyện và thực tập</w:t>
                  </w:r>
                </w:p>
                <w:p w14:paraId="19DD6AE7" w14:textId="38015473"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6.3 </w:t>
                  </w:r>
                  <w:r w:rsidRPr="00A16228">
                    <w:rPr>
                      <w:rFonts w:ascii="Times New Roman" w:eastAsia="Arial" w:hAnsi="Times New Roman"/>
                      <w:color w:val="0000FF"/>
                      <w:sz w:val="12"/>
                      <w:szCs w:val="12"/>
                    </w:rPr>
                    <w:t>Trang phục và thiết bị bảo vệ cá nhân</w:t>
                  </w:r>
                </w:p>
                <w:p w14:paraId="5E5ADD22" w14:textId="71CF8656"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6.4 </w:t>
                  </w:r>
                  <w:r w:rsidRPr="00A16228">
                    <w:rPr>
                      <w:rFonts w:ascii="Times New Roman" w:eastAsia="Arial" w:hAnsi="Times New Roman"/>
                      <w:color w:val="0000FF"/>
                      <w:sz w:val="12"/>
                      <w:szCs w:val="12"/>
                    </w:rPr>
                    <w:t>Sự cần thiết của khả năng sẵn sàng ứng phó đối với các tình huống khẩn cấp</w:t>
                  </w:r>
                </w:p>
                <w:p w14:paraId="2A52DDF6" w14:textId="2C1EEF8F"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6.5 </w:t>
                  </w:r>
                  <w:r w:rsidRPr="00A16228">
                    <w:rPr>
                      <w:rFonts w:ascii="Times New Roman" w:eastAsia="Arial" w:hAnsi="Times New Roman"/>
                      <w:color w:val="0000FF"/>
                      <w:sz w:val="12"/>
                      <w:szCs w:val="12"/>
                    </w:rPr>
                    <w:t>Hành động khi có báo động tập trung trong tình huống khẩn cấp Hành động khi được yêu cầu rời bỏ tàu</w:t>
                  </w:r>
                </w:p>
                <w:p w14:paraId="4819FEEF" w14:textId="670FCF09"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6.6 </w:t>
                  </w:r>
                  <w:r w:rsidRPr="00A16228">
                    <w:rPr>
                      <w:rFonts w:ascii="Times New Roman" w:eastAsia="Arial" w:hAnsi="Times New Roman"/>
                      <w:color w:val="0000FF"/>
                      <w:sz w:val="12"/>
                      <w:szCs w:val="12"/>
                    </w:rPr>
                    <w:t>Hành động khi ở dưới nước</w:t>
                  </w:r>
                </w:p>
                <w:p w14:paraId="2855E520" w14:textId="2AEE2733"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6.7 </w:t>
                  </w:r>
                  <w:r w:rsidRPr="00A16228">
                    <w:rPr>
                      <w:rFonts w:ascii="Times New Roman" w:eastAsia="Arial" w:hAnsi="Times New Roman"/>
                      <w:color w:val="0000FF"/>
                      <w:sz w:val="12"/>
                      <w:szCs w:val="12"/>
                    </w:rPr>
                    <w:t>Hành động khi ở trên phương tiện cứu sinh</w:t>
                  </w:r>
                </w:p>
                <w:p w14:paraId="52A44A43" w14:textId="07BDE07C"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6.8 </w:t>
                  </w:r>
                  <w:r w:rsidRPr="00A16228">
                    <w:rPr>
                      <w:rFonts w:ascii="Times New Roman" w:eastAsia="Arial" w:hAnsi="Times New Roman"/>
                      <w:color w:val="0000FF"/>
                      <w:sz w:val="12"/>
                      <w:szCs w:val="12"/>
                    </w:rPr>
                    <w:t>Các mối nguy chính đe dọa sinh tồn trên biển</w:t>
                  </w:r>
                </w:p>
              </w:tc>
              <w:tc>
                <w:tcPr>
                  <w:tcW w:w="553" w:type="pct"/>
                  <w:tcBorders>
                    <w:top w:val="single" w:sz="4" w:space="0" w:color="auto"/>
                    <w:left w:val="single" w:sz="4" w:space="0" w:color="auto"/>
                    <w:right w:val="single" w:sz="4" w:space="0" w:color="auto"/>
                  </w:tcBorders>
                  <w:vAlign w:val="center"/>
                </w:tcPr>
                <w:p w14:paraId="03C1D611"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5.0</w:t>
                  </w:r>
                </w:p>
              </w:tc>
              <w:tc>
                <w:tcPr>
                  <w:tcW w:w="553" w:type="pct"/>
                  <w:tcBorders>
                    <w:top w:val="single" w:sz="4" w:space="0" w:color="auto"/>
                    <w:left w:val="single" w:sz="4" w:space="0" w:color="auto"/>
                    <w:right w:val="single" w:sz="4" w:space="0" w:color="auto"/>
                  </w:tcBorders>
                  <w:vAlign w:val="center"/>
                </w:tcPr>
                <w:p w14:paraId="3E3E08F7" w14:textId="77777777" w:rsidR="00A16228" w:rsidRPr="00A0356E" w:rsidRDefault="00A16228"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10.0</w:t>
                  </w:r>
                </w:p>
              </w:tc>
            </w:tr>
            <w:tr w:rsidR="00112D56" w:rsidRPr="00A0356E" w14:paraId="52C5B83A" w14:textId="77777777" w:rsidTr="008D63DE">
              <w:tc>
                <w:tcPr>
                  <w:tcW w:w="564" w:type="pct"/>
                  <w:tcBorders>
                    <w:top w:val="single" w:sz="4" w:space="0" w:color="auto"/>
                    <w:left w:val="single" w:sz="4" w:space="0" w:color="auto"/>
                    <w:bottom w:val="single" w:sz="4" w:space="0" w:color="auto"/>
                    <w:right w:val="single" w:sz="4" w:space="0" w:color="auto"/>
                  </w:tcBorders>
                  <w:vAlign w:val="center"/>
                </w:tcPr>
                <w:p w14:paraId="59E7CA89" w14:textId="77777777" w:rsidR="00112D56" w:rsidRPr="00A0356E" w:rsidRDefault="00112D56"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7.</w:t>
                  </w:r>
                </w:p>
              </w:tc>
              <w:tc>
                <w:tcPr>
                  <w:tcW w:w="3330" w:type="pct"/>
                  <w:tcBorders>
                    <w:top w:val="single" w:sz="4" w:space="0" w:color="auto"/>
                    <w:left w:val="single" w:sz="4" w:space="0" w:color="auto"/>
                    <w:bottom w:val="single" w:sz="4" w:space="0" w:color="auto"/>
                    <w:right w:val="single" w:sz="4" w:space="0" w:color="auto"/>
                  </w:tcBorders>
                  <w:vAlign w:val="center"/>
                </w:tcPr>
                <w:p w14:paraId="2C51D358" w14:textId="77777777" w:rsidR="00112D56" w:rsidRPr="00A0356E" w:rsidRDefault="00112D56" w:rsidP="00112D56">
                  <w:pPr>
                    <w:spacing w:after="0" w:line="240" w:lineRule="auto"/>
                    <w:rPr>
                      <w:rFonts w:ascii="Times New Roman" w:eastAsia="Arial" w:hAnsi="Times New Roman"/>
                      <w:sz w:val="12"/>
                      <w:szCs w:val="12"/>
                    </w:rPr>
                  </w:pPr>
                  <w:r w:rsidRPr="00A0356E">
                    <w:rPr>
                      <w:rFonts w:ascii="Times New Roman" w:eastAsia="Arial" w:hAnsi="Times New Roman"/>
                      <w:sz w:val="12"/>
                      <w:szCs w:val="12"/>
                    </w:rPr>
                    <w:t>Đánh giá</w:t>
                  </w:r>
                </w:p>
              </w:tc>
              <w:tc>
                <w:tcPr>
                  <w:tcW w:w="553" w:type="pct"/>
                  <w:tcBorders>
                    <w:top w:val="single" w:sz="4" w:space="0" w:color="auto"/>
                    <w:left w:val="single" w:sz="4" w:space="0" w:color="auto"/>
                    <w:bottom w:val="single" w:sz="4" w:space="0" w:color="auto"/>
                    <w:right w:val="single" w:sz="4" w:space="0" w:color="auto"/>
                  </w:tcBorders>
                  <w:vAlign w:val="center"/>
                </w:tcPr>
                <w:p w14:paraId="5A25AE2F" w14:textId="4A9CDF52" w:rsidR="00112D56" w:rsidRPr="00A0356E" w:rsidRDefault="000F4771"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0.5</w:t>
                  </w:r>
                </w:p>
              </w:tc>
              <w:tc>
                <w:tcPr>
                  <w:tcW w:w="553" w:type="pct"/>
                  <w:tcBorders>
                    <w:top w:val="single" w:sz="4" w:space="0" w:color="auto"/>
                    <w:left w:val="single" w:sz="4" w:space="0" w:color="auto"/>
                    <w:bottom w:val="single" w:sz="4" w:space="0" w:color="auto"/>
                    <w:right w:val="single" w:sz="4" w:space="0" w:color="auto"/>
                  </w:tcBorders>
                  <w:vAlign w:val="center"/>
                </w:tcPr>
                <w:p w14:paraId="72982B65" w14:textId="220AB294" w:rsidR="00112D56" w:rsidRPr="00A0356E" w:rsidRDefault="000F4771" w:rsidP="00112D56">
                  <w:pPr>
                    <w:spacing w:after="0" w:line="240" w:lineRule="auto"/>
                    <w:jc w:val="center"/>
                    <w:rPr>
                      <w:rFonts w:ascii="Times New Roman" w:eastAsia="Arial" w:hAnsi="Times New Roman"/>
                      <w:sz w:val="12"/>
                      <w:szCs w:val="12"/>
                    </w:rPr>
                  </w:pPr>
                  <w:r w:rsidRPr="00A0356E">
                    <w:rPr>
                      <w:rFonts w:ascii="Times New Roman" w:eastAsia="Arial" w:hAnsi="Times New Roman"/>
                      <w:sz w:val="12"/>
                      <w:szCs w:val="12"/>
                    </w:rPr>
                    <w:t>0.5</w:t>
                  </w:r>
                </w:p>
              </w:tc>
            </w:tr>
            <w:tr w:rsidR="00112D56" w:rsidRPr="00A0356E" w14:paraId="393499D1" w14:textId="77777777" w:rsidTr="008D63DE">
              <w:tc>
                <w:tcPr>
                  <w:tcW w:w="564" w:type="pct"/>
                  <w:vMerge w:val="restart"/>
                  <w:tcBorders>
                    <w:top w:val="single" w:sz="4" w:space="0" w:color="auto"/>
                    <w:left w:val="single" w:sz="4" w:space="0" w:color="auto"/>
                    <w:bottom w:val="single" w:sz="4" w:space="0" w:color="auto"/>
                    <w:right w:val="single" w:sz="4" w:space="0" w:color="auto"/>
                  </w:tcBorders>
                  <w:vAlign w:val="center"/>
                </w:tcPr>
                <w:p w14:paraId="063970B3" w14:textId="77777777" w:rsidR="00112D56" w:rsidRPr="00A0356E" w:rsidRDefault="00112D56" w:rsidP="00112D56">
                  <w:pPr>
                    <w:spacing w:after="0" w:line="240" w:lineRule="auto"/>
                    <w:jc w:val="center"/>
                    <w:rPr>
                      <w:rFonts w:ascii="Times New Roman" w:eastAsia="Arial" w:hAnsi="Times New Roman"/>
                      <w:b/>
                      <w:sz w:val="12"/>
                      <w:szCs w:val="12"/>
                    </w:rPr>
                  </w:pPr>
                </w:p>
              </w:tc>
              <w:tc>
                <w:tcPr>
                  <w:tcW w:w="3330" w:type="pct"/>
                  <w:vMerge w:val="restart"/>
                  <w:tcBorders>
                    <w:top w:val="single" w:sz="4" w:space="0" w:color="auto"/>
                    <w:left w:val="single" w:sz="4" w:space="0" w:color="auto"/>
                    <w:bottom w:val="single" w:sz="4" w:space="0" w:color="auto"/>
                    <w:right w:val="single" w:sz="4" w:space="0" w:color="auto"/>
                  </w:tcBorders>
                  <w:vAlign w:val="center"/>
                </w:tcPr>
                <w:p w14:paraId="64A53E85" w14:textId="77777777" w:rsidR="00112D56" w:rsidRPr="00A0356E" w:rsidRDefault="00112D56" w:rsidP="00112D56">
                  <w:pPr>
                    <w:spacing w:after="0" w:line="240" w:lineRule="auto"/>
                    <w:rPr>
                      <w:rFonts w:ascii="Times New Roman" w:eastAsia="Arial" w:hAnsi="Times New Roman"/>
                      <w:b/>
                      <w:sz w:val="12"/>
                      <w:szCs w:val="12"/>
                    </w:rPr>
                  </w:pPr>
                  <w:r w:rsidRPr="00A0356E">
                    <w:rPr>
                      <w:rFonts w:ascii="Times New Roman" w:eastAsia="Arial" w:hAnsi="Times New Roman"/>
                      <w:b/>
                      <w:sz w:val="12"/>
                      <w:szCs w:val="12"/>
                    </w:rPr>
                    <w:t>Tổng</w:t>
                  </w:r>
                </w:p>
              </w:tc>
              <w:tc>
                <w:tcPr>
                  <w:tcW w:w="553" w:type="pct"/>
                  <w:tcBorders>
                    <w:top w:val="single" w:sz="4" w:space="0" w:color="auto"/>
                    <w:left w:val="single" w:sz="4" w:space="0" w:color="auto"/>
                    <w:bottom w:val="single" w:sz="4" w:space="0" w:color="auto"/>
                    <w:right w:val="single" w:sz="4" w:space="0" w:color="auto"/>
                  </w:tcBorders>
                  <w:vAlign w:val="center"/>
                </w:tcPr>
                <w:p w14:paraId="325C56B3" w14:textId="744E2B4F" w:rsidR="00112D56" w:rsidRPr="00A0356E" w:rsidRDefault="000F4771"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9.5</w:t>
                  </w:r>
                </w:p>
              </w:tc>
              <w:tc>
                <w:tcPr>
                  <w:tcW w:w="553" w:type="pct"/>
                  <w:tcBorders>
                    <w:top w:val="single" w:sz="4" w:space="0" w:color="auto"/>
                    <w:left w:val="single" w:sz="4" w:space="0" w:color="auto"/>
                    <w:bottom w:val="single" w:sz="4" w:space="0" w:color="auto"/>
                    <w:right w:val="single" w:sz="4" w:space="0" w:color="auto"/>
                  </w:tcBorders>
                  <w:vAlign w:val="center"/>
                </w:tcPr>
                <w:p w14:paraId="1B76D776" w14:textId="3F31CF6D"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10.</w:t>
                  </w:r>
                  <w:r w:rsidR="000F4771" w:rsidRPr="00A0356E">
                    <w:rPr>
                      <w:rFonts w:ascii="Times New Roman" w:eastAsia="Arial" w:hAnsi="Times New Roman"/>
                      <w:b/>
                      <w:sz w:val="12"/>
                      <w:szCs w:val="12"/>
                    </w:rPr>
                    <w:t>5</w:t>
                  </w:r>
                </w:p>
              </w:tc>
            </w:tr>
            <w:tr w:rsidR="00112D56" w:rsidRPr="00A0356E" w14:paraId="605CBBC2" w14:textId="77777777" w:rsidTr="008D63DE">
              <w:tc>
                <w:tcPr>
                  <w:tcW w:w="564" w:type="pct"/>
                  <w:vMerge/>
                  <w:tcBorders>
                    <w:top w:val="single" w:sz="4" w:space="0" w:color="auto"/>
                    <w:left w:val="single" w:sz="4" w:space="0" w:color="auto"/>
                    <w:bottom w:val="single" w:sz="4" w:space="0" w:color="auto"/>
                    <w:right w:val="single" w:sz="4" w:space="0" w:color="auto"/>
                  </w:tcBorders>
                  <w:vAlign w:val="center"/>
                </w:tcPr>
                <w:p w14:paraId="31FDB97F" w14:textId="77777777" w:rsidR="00112D56" w:rsidRPr="00A0356E" w:rsidRDefault="00112D56" w:rsidP="00112D56">
                  <w:pPr>
                    <w:spacing w:after="0" w:line="240" w:lineRule="auto"/>
                    <w:jc w:val="center"/>
                    <w:rPr>
                      <w:rFonts w:ascii="Times New Roman" w:eastAsia="Arial" w:hAnsi="Times New Roman"/>
                      <w:b/>
                      <w:sz w:val="12"/>
                      <w:szCs w:val="12"/>
                    </w:rPr>
                  </w:pPr>
                </w:p>
              </w:tc>
              <w:tc>
                <w:tcPr>
                  <w:tcW w:w="3330" w:type="pct"/>
                  <w:vMerge/>
                  <w:tcBorders>
                    <w:top w:val="single" w:sz="4" w:space="0" w:color="auto"/>
                    <w:left w:val="single" w:sz="4" w:space="0" w:color="auto"/>
                    <w:bottom w:val="single" w:sz="4" w:space="0" w:color="auto"/>
                    <w:right w:val="single" w:sz="4" w:space="0" w:color="auto"/>
                  </w:tcBorders>
                  <w:vAlign w:val="center"/>
                </w:tcPr>
                <w:p w14:paraId="6DC21D6B" w14:textId="77777777" w:rsidR="00112D56" w:rsidRPr="00A0356E" w:rsidRDefault="00112D56" w:rsidP="00112D56">
                  <w:pPr>
                    <w:spacing w:after="0" w:line="240" w:lineRule="auto"/>
                    <w:rPr>
                      <w:rFonts w:ascii="Times New Roman" w:eastAsia="Arial" w:hAnsi="Times New Roman"/>
                      <w:b/>
                      <w:sz w:val="12"/>
                      <w:szCs w:val="12"/>
                    </w:rPr>
                  </w:pPr>
                </w:p>
              </w:tc>
              <w:tc>
                <w:tcPr>
                  <w:tcW w:w="1105" w:type="pct"/>
                  <w:gridSpan w:val="2"/>
                  <w:tcBorders>
                    <w:top w:val="single" w:sz="4" w:space="0" w:color="auto"/>
                    <w:left w:val="single" w:sz="4" w:space="0" w:color="auto"/>
                    <w:bottom w:val="single" w:sz="4" w:space="0" w:color="auto"/>
                    <w:right w:val="single" w:sz="4" w:space="0" w:color="auto"/>
                  </w:tcBorders>
                  <w:vAlign w:val="center"/>
                </w:tcPr>
                <w:p w14:paraId="4AEF7B5F" w14:textId="77777777" w:rsidR="00112D56" w:rsidRPr="00A0356E" w:rsidRDefault="00112D56" w:rsidP="00112D56">
                  <w:pPr>
                    <w:spacing w:after="0" w:line="240" w:lineRule="auto"/>
                    <w:jc w:val="center"/>
                    <w:rPr>
                      <w:rFonts w:ascii="Times New Roman" w:eastAsia="Arial" w:hAnsi="Times New Roman"/>
                      <w:b/>
                      <w:sz w:val="12"/>
                      <w:szCs w:val="12"/>
                    </w:rPr>
                  </w:pPr>
                  <w:r w:rsidRPr="00A0356E">
                    <w:rPr>
                      <w:rFonts w:ascii="Times New Roman" w:eastAsia="Arial" w:hAnsi="Times New Roman"/>
                      <w:b/>
                      <w:sz w:val="12"/>
                      <w:szCs w:val="12"/>
                    </w:rPr>
                    <w:t>20</w:t>
                  </w:r>
                </w:p>
              </w:tc>
            </w:tr>
          </w:tbl>
          <w:p w14:paraId="371DDDFF" w14:textId="77777777" w:rsidR="000370CD" w:rsidRPr="00A0356E" w:rsidRDefault="000370CD" w:rsidP="00112D56">
            <w:pPr>
              <w:spacing w:after="0" w:line="240" w:lineRule="auto"/>
              <w:jc w:val="both"/>
              <w:rPr>
                <w:rFonts w:ascii="Times New Roman" w:eastAsia="Arial" w:hAnsi="Times New Roman"/>
                <w:b/>
                <w:color w:val="0000FF"/>
                <w:sz w:val="12"/>
                <w:szCs w:val="12"/>
                <w:lang w:val="pt-BR"/>
              </w:rPr>
            </w:pPr>
          </w:p>
          <w:p w14:paraId="59500088" w14:textId="274790A1" w:rsidR="00112D56" w:rsidRPr="00A0356E" w:rsidRDefault="00112D56" w:rsidP="00112D56">
            <w:pPr>
              <w:spacing w:after="0" w:line="240" w:lineRule="auto"/>
              <w:jc w:val="both"/>
              <w:rPr>
                <w:rFonts w:ascii="Times New Roman" w:eastAsia="Arial" w:hAnsi="Times New Roman"/>
                <w:b/>
                <w:color w:val="0000FF"/>
                <w:sz w:val="12"/>
                <w:szCs w:val="12"/>
              </w:rPr>
            </w:pPr>
            <w:r w:rsidRPr="00A0356E">
              <w:rPr>
                <w:rFonts w:ascii="Times New Roman" w:eastAsia="Arial" w:hAnsi="Times New Roman"/>
                <w:b/>
                <w:color w:val="0000FF"/>
                <w:sz w:val="12"/>
                <w:szCs w:val="12"/>
                <w:lang w:val="pt-BR"/>
              </w:rPr>
              <w:t xml:space="preserve">Phần C: </w:t>
            </w:r>
            <w:r w:rsidRPr="00A0356E">
              <w:rPr>
                <w:rFonts w:ascii="Times New Roman" w:eastAsia="Arial" w:hAnsi="Times New Roman"/>
                <w:b/>
                <w:color w:val="0000FF"/>
                <w:sz w:val="12"/>
                <w:szCs w:val="12"/>
              </w:rPr>
              <w:t xml:space="preserve">Chương trình và phân bổ thời gian huấn luyện cập nhật duy trì năng lực </w:t>
            </w:r>
            <w:r w:rsidR="000370CD" w:rsidRPr="00A0356E">
              <w:rPr>
                <w:rFonts w:ascii="Times New Roman" w:eastAsia="Arial" w:hAnsi="Times New Roman"/>
                <w:b/>
                <w:color w:val="0000FF"/>
                <w:sz w:val="12"/>
                <w:szCs w:val="12"/>
              </w:rPr>
              <w:t>(Refresher Training)</w:t>
            </w:r>
          </w:p>
          <w:p w14:paraId="09242E2A" w14:textId="77777777" w:rsidR="000370CD" w:rsidRPr="00A0356E" w:rsidRDefault="000370CD" w:rsidP="00112D56">
            <w:pPr>
              <w:spacing w:after="0" w:line="240" w:lineRule="auto"/>
              <w:jc w:val="both"/>
              <w:rPr>
                <w:rFonts w:ascii="Times New Roman" w:eastAsia="Arial" w:hAnsi="Times New Roman"/>
                <w:b/>
                <w:color w:val="0000FF"/>
                <w:sz w:val="12"/>
                <w:szCs w:val="12"/>
              </w:rPr>
            </w:pPr>
          </w:p>
          <w:tbl>
            <w:tblPr>
              <w:tblW w:w="513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612"/>
              <w:gridCol w:w="3388"/>
              <w:gridCol w:w="567"/>
              <w:gridCol w:w="563"/>
            </w:tblGrid>
            <w:tr w:rsidR="00112D56" w:rsidRPr="00A0356E" w14:paraId="2AA03A23" w14:textId="77777777" w:rsidTr="008D63DE">
              <w:trPr>
                <w:tblHeader/>
              </w:trPr>
              <w:tc>
                <w:tcPr>
                  <w:tcW w:w="596" w:type="pct"/>
                  <w:vMerge w:val="restart"/>
                  <w:tcBorders>
                    <w:top w:val="single" w:sz="4" w:space="0" w:color="auto"/>
                    <w:left w:val="single" w:sz="4" w:space="0" w:color="auto"/>
                    <w:bottom w:val="single" w:sz="4" w:space="0" w:color="auto"/>
                    <w:right w:val="single" w:sz="4" w:space="0" w:color="auto"/>
                  </w:tcBorders>
                  <w:vAlign w:val="center"/>
                </w:tcPr>
                <w:p w14:paraId="6D314C67" w14:textId="77777777" w:rsidR="00112D56" w:rsidRPr="00A0356E" w:rsidRDefault="00112D56"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STT</w:t>
                  </w:r>
                </w:p>
              </w:tc>
              <w:tc>
                <w:tcPr>
                  <w:tcW w:w="3302" w:type="pct"/>
                  <w:vMerge w:val="restart"/>
                  <w:tcBorders>
                    <w:top w:val="single" w:sz="4" w:space="0" w:color="auto"/>
                    <w:left w:val="single" w:sz="4" w:space="0" w:color="auto"/>
                    <w:bottom w:val="single" w:sz="4" w:space="0" w:color="auto"/>
                    <w:right w:val="single" w:sz="4" w:space="0" w:color="auto"/>
                  </w:tcBorders>
                  <w:vAlign w:val="center"/>
                </w:tcPr>
                <w:p w14:paraId="174CF3F2" w14:textId="77777777" w:rsidR="00112D56" w:rsidRPr="00A0356E" w:rsidRDefault="00112D56"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Nội dung</w:t>
                  </w:r>
                </w:p>
              </w:tc>
              <w:tc>
                <w:tcPr>
                  <w:tcW w:w="1101" w:type="pct"/>
                  <w:gridSpan w:val="2"/>
                  <w:tcBorders>
                    <w:top w:val="single" w:sz="4" w:space="0" w:color="auto"/>
                    <w:left w:val="single" w:sz="4" w:space="0" w:color="auto"/>
                    <w:bottom w:val="single" w:sz="4" w:space="0" w:color="auto"/>
                    <w:right w:val="single" w:sz="4" w:space="0" w:color="auto"/>
                  </w:tcBorders>
                  <w:vAlign w:val="center"/>
                </w:tcPr>
                <w:p w14:paraId="7E374D5F" w14:textId="77777777" w:rsidR="00112D56" w:rsidRPr="00A0356E" w:rsidRDefault="00112D56"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Thời gian (giờ)</w:t>
                  </w:r>
                </w:p>
              </w:tc>
            </w:tr>
            <w:tr w:rsidR="00112D56" w:rsidRPr="00A0356E" w14:paraId="31552DA4" w14:textId="77777777" w:rsidTr="008D63DE">
              <w:trPr>
                <w:tblHeader/>
              </w:trPr>
              <w:tc>
                <w:tcPr>
                  <w:tcW w:w="596" w:type="pct"/>
                  <w:vMerge/>
                  <w:tcBorders>
                    <w:top w:val="single" w:sz="4" w:space="0" w:color="auto"/>
                    <w:left w:val="single" w:sz="4" w:space="0" w:color="auto"/>
                    <w:bottom w:val="single" w:sz="4" w:space="0" w:color="auto"/>
                    <w:right w:val="single" w:sz="4" w:space="0" w:color="auto"/>
                  </w:tcBorders>
                  <w:vAlign w:val="center"/>
                </w:tcPr>
                <w:p w14:paraId="5FE317AC" w14:textId="77777777" w:rsidR="00112D56" w:rsidRPr="00A0356E" w:rsidRDefault="00112D56" w:rsidP="00112D56">
                  <w:pPr>
                    <w:spacing w:after="0" w:line="240" w:lineRule="auto"/>
                    <w:jc w:val="center"/>
                    <w:rPr>
                      <w:rFonts w:ascii="Times New Roman" w:eastAsia="Arial" w:hAnsi="Times New Roman"/>
                      <w:b/>
                      <w:color w:val="0000FF"/>
                      <w:sz w:val="12"/>
                      <w:szCs w:val="12"/>
                    </w:rPr>
                  </w:pPr>
                </w:p>
              </w:tc>
              <w:tc>
                <w:tcPr>
                  <w:tcW w:w="3302" w:type="pct"/>
                  <w:vMerge/>
                  <w:tcBorders>
                    <w:top w:val="single" w:sz="4" w:space="0" w:color="auto"/>
                    <w:left w:val="single" w:sz="4" w:space="0" w:color="auto"/>
                    <w:bottom w:val="single" w:sz="4" w:space="0" w:color="auto"/>
                    <w:right w:val="single" w:sz="4" w:space="0" w:color="auto"/>
                  </w:tcBorders>
                  <w:vAlign w:val="center"/>
                </w:tcPr>
                <w:p w14:paraId="260FFBDA" w14:textId="77777777" w:rsidR="00112D56" w:rsidRPr="00A0356E" w:rsidRDefault="00112D56" w:rsidP="00112D56">
                  <w:pPr>
                    <w:spacing w:after="0" w:line="240" w:lineRule="auto"/>
                    <w:rPr>
                      <w:rFonts w:ascii="Times New Roman" w:eastAsia="Arial" w:hAnsi="Times New Roman"/>
                      <w:b/>
                      <w:color w:val="0000FF"/>
                      <w:sz w:val="12"/>
                      <w:szCs w:val="12"/>
                    </w:rPr>
                  </w:pPr>
                </w:p>
              </w:tc>
              <w:tc>
                <w:tcPr>
                  <w:tcW w:w="553" w:type="pct"/>
                  <w:tcBorders>
                    <w:top w:val="single" w:sz="4" w:space="0" w:color="auto"/>
                    <w:left w:val="single" w:sz="4" w:space="0" w:color="auto"/>
                    <w:bottom w:val="single" w:sz="4" w:space="0" w:color="auto"/>
                    <w:right w:val="single" w:sz="4" w:space="0" w:color="auto"/>
                  </w:tcBorders>
                  <w:vAlign w:val="center"/>
                </w:tcPr>
                <w:p w14:paraId="4E3D8FEB" w14:textId="77777777" w:rsidR="00112D56" w:rsidRPr="00A0356E" w:rsidRDefault="00112D56"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LT</w:t>
                  </w:r>
                </w:p>
              </w:tc>
              <w:tc>
                <w:tcPr>
                  <w:tcW w:w="549" w:type="pct"/>
                  <w:tcBorders>
                    <w:top w:val="single" w:sz="4" w:space="0" w:color="auto"/>
                    <w:left w:val="single" w:sz="4" w:space="0" w:color="auto"/>
                    <w:bottom w:val="single" w:sz="4" w:space="0" w:color="auto"/>
                    <w:right w:val="single" w:sz="4" w:space="0" w:color="auto"/>
                  </w:tcBorders>
                  <w:vAlign w:val="center"/>
                </w:tcPr>
                <w:p w14:paraId="2AC70D47" w14:textId="77777777" w:rsidR="00112D56" w:rsidRPr="00A0356E" w:rsidRDefault="00112D56"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TH</w:t>
                  </w:r>
                </w:p>
              </w:tc>
            </w:tr>
            <w:tr w:rsidR="00112D56" w:rsidRPr="00A0356E" w14:paraId="718B2448" w14:textId="77777777" w:rsidTr="008D63DE">
              <w:tc>
                <w:tcPr>
                  <w:tcW w:w="596" w:type="pct"/>
                  <w:tcBorders>
                    <w:top w:val="single" w:sz="4" w:space="0" w:color="auto"/>
                    <w:left w:val="single" w:sz="4" w:space="0" w:color="auto"/>
                    <w:bottom w:val="single" w:sz="4" w:space="0" w:color="auto"/>
                    <w:right w:val="single" w:sz="4" w:space="0" w:color="auto"/>
                  </w:tcBorders>
                  <w:vAlign w:val="center"/>
                </w:tcPr>
                <w:p w14:paraId="2BC4C60B" w14:textId="77777777" w:rsidR="00112D56" w:rsidRPr="00A0356E" w:rsidRDefault="00112D56"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1.</w:t>
                  </w:r>
                </w:p>
              </w:tc>
              <w:tc>
                <w:tcPr>
                  <w:tcW w:w="3302" w:type="pct"/>
                  <w:tcBorders>
                    <w:top w:val="single" w:sz="4" w:space="0" w:color="auto"/>
                    <w:left w:val="single" w:sz="4" w:space="0" w:color="auto"/>
                    <w:bottom w:val="single" w:sz="4" w:space="0" w:color="auto"/>
                    <w:right w:val="single" w:sz="4" w:space="0" w:color="auto"/>
                  </w:tcBorders>
                  <w:vAlign w:val="center"/>
                </w:tcPr>
                <w:p w14:paraId="36EE6931" w14:textId="77777777" w:rsidR="00112D56" w:rsidRPr="00A0356E" w:rsidRDefault="00112D56" w:rsidP="00112D56">
                  <w:pPr>
                    <w:spacing w:after="0" w:line="240" w:lineRule="auto"/>
                    <w:rPr>
                      <w:rFonts w:ascii="Times New Roman" w:eastAsia="Arial" w:hAnsi="Times New Roman"/>
                      <w:color w:val="0000FF"/>
                      <w:sz w:val="12"/>
                      <w:szCs w:val="12"/>
                    </w:rPr>
                  </w:pPr>
                  <w:r w:rsidRPr="00A0356E">
                    <w:rPr>
                      <w:rFonts w:ascii="Times New Roman" w:eastAsia="Arial" w:hAnsi="Times New Roman"/>
                      <w:color w:val="0000FF"/>
                      <w:sz w:val="12"/>
                      <w:szCs w:val="12"/>
                    </w:rPr>
                    <w:t>Giới thiệu chung về kiến thức liên quan đến kỹ thuật sống sót trên biển trong tình huống rời bỏ tàu.</w:t>
                  </w:r>
                </w:p>
              </w:tc>
              <w:tc>
                <w:tcPr>
                  <w:tcW w:w="553" w:type="pct"/>
                  <w:tcBorders>
                    <w:top w:val="single" w:sz="4" w:space="0" w:color="auto"/>
                    <w:left w:val="single" w:sz="4" w:space="0" w:color="auto"/>
                    <w:bottom w:val="single" w:sz="4" w:space="0" w:color="auto"/>
                    <w:right w:val="single" w:sz="4" w:space="0" w:color="auto"/>
                  </w:tcBorders>
                  <w:vAlign w:val="center"/>
                </w:tcPr>
                <w:p w14:paraId="7346446E" w14:textId="77777777" w:rsidR="00112D56" w:rsidRPr="00A0356E" w:rsidRDefault="00112D56"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0.5</w:t>
                  </w:r>
                </w:p>
              </w:tc>
              <w:tc>
                <w:tcPr>
                  <w:tcW w:w="549" w:type="pct"/>
                  <w:tcBorders>
                    <w:top w:val="single" w:sz="4" w:space="0" w:color="auto"/>
                    <w:left w:val="single" w:sz="4" w:space="0" w:color="auto"/>
                    <w:bottom w:val="single" w:sz="4" w:space="0" w:color="auto"/>
                    <w:right w:val="single" w:sz="4" w:space="0" w:color="auto"/>
                  </w:tcBorders>
                  <w:vAlign w:val="center"/>
                </w:tcPr>
                <w:p w14:paraId="69BC22AD" w14:textId="77777777" w:rsidR="00112D56" w:rsidRPr="00A0356E" w:rsidRDefault="00112D56" w:rsidP="00112D56">
                  <w:pPr>
                    <w:spacing w:after="0" w:line="240" w:lineRule="auto"/>
                    <w:jc w:val="center"/>
                    <w:rPr>
                      <w:rFonts w:ascii="Times New Roman" w:eastAsia="Arial" w:hAnsi="Times New Roman"/>
                      <w:color w:val="0000FF"/>
                      <w:sz w:val="12"/>
                      <w:szCs w:val="12"/>
                    </w:rPr>
                  </w:pPr>
                </w:p>
              </w:tc>
            </w:tr>
            <w:tr w:rsidR="00A16228" w:rsidRPr="00A0356E" w14:paraId="2C021C28" w14:textId="77777777" w:rsidTr="008D63DE">
              <w:trPr>
                <w:trHeight w:val="1104"/>
              </w:trPr>
              <w:tc>
                <w:tcPr>
                  <w:tcW w:w="596" w:type="pct"/>
                  <w:tcBorders>
                    <w:top w:val="single" w:sz="4" w:space="0" w:color="auto"/>
                    <w:left w:val="single" w:sz="4" w:space="0" w:color="auto"/>
                    <w:right w:val="single" w:sz="4" w:space="0" w:color="auto"/>
                  </w:tcBorders>
                  <w:vAlign w:val="center"/>
                </w:tcPr>
                <w:p w14:paraId="01FBCB68" w14:textId="77777777" w:rsidR="00A16228" w:rsidRPr="00A0356E" w:rsidRDefault="00A16228"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2.</w:t>
                  </w:r>
                </w:p>
              </w:tc>
              <w:tc>
                <w:tcPr>
                  <w:tcW w:w="3302" w:type="pct"/>
                  <w:tcBorders>
                    <w:top w:val="single" w:sz="4" w:space="0" w:color="auto"/>
                    <w:left w:val="single" w:sz="4" w:space="0" w:color="auto"/>
                    <w:right w:val="single" w:sz="4" w:space="0" w:color="auto"/>
                  </w:tcBorders>
                  <w:vAlign w:val="center"/>
                </w:tcPr>
                <w:p w14:paraId="15C85BD6" w14:textId="77777777" w:rsidR="00A16228" w:rsidRPr="00A0356E" w:rsidRDefault="00A16228" w:rsidP="00112D56">
                  <w:pPr>
                    <w:spacing w:after="0" w:line="240" w:lineRule="auto"/>
                    <w:rPr>
                      <w:rFonts w:ascii="Times New Roman" w:eastAsia="Arial" w:hAnsi="Times New Roman"/>
                      <w:color w:val="0000FF"/>
                      <w:sz w:val="12"/>
                      <w:szCs w:val="12"/>
                    </w:rPr>
                  </w:pPr>
                  <w:r w:rsidRPr="00A0356E">
                    <w:rPr>
                      <w:rFonts w:ascii="Times New Roman" w:eastAsia="Arial" w:hAnsi="Times New Roman"/>
                      <w:color w:val="0000FF"/>
                      <w:sz w:val="12"/>
                      <w:szCs w:val="12"/>
                    </w:rPr>
                    <w:t>Kỹ thuật sinh tồn cá nhân</w:t>
                  </w:r>
                  <w:r>
                    <w:rPr>
                      <w:rFonts w:ascii="Times New Roman" w:eastAsia="Arial" w:hAnsi="Times New Roman"/>
                      <w:color w:val="0000FF"/>
                      <w:sz w:val="12"/>
                      <w:szCs w:val="12"/>
                    </w:rPr>
                    <w:t>:</w:t>
                  </w:r>
                </w:p>
                <w:p w14:paraId="4277EFA4" w14:textId="77777777" w:rsidR="00A16228" w:rsidRPr="00A0356E" w:rsidRDefault="00A16228">
                  <w:pPr>
                    <w:pStyle w:val="ListParagraph"/>
                    <w:numPr>
                      <w:ilvl w:val="0"/>
                      <w:numId w:val="3"/>
                    </w:numPr>
                    <w:spacing w:after="0" w:line="240" w:lineRule="auto"/>
                    <w:contextualSpacing w:val="0"/>
                    <w:rPr>
                      <w:rFonts w:ascii="Times New Roman" w:eastAsia="Arial" w:hAnsi="Times New Roman"/>
                      <w:vanish/>
                      <w:color w:val="0000FF"/>
                      <w:sz w:val="12"/>
                      <w:szCs w:val="12"/>
                    </w:rPr>
                  </w:pPr>
                </w:p>
                <w:p w14:paraId="0E314AB0" w14:textId="77777777"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2.1 </w:t>
                  </w:r>
                  <w:r w:rsidRPr="00A16228">
                    <w:rPr>
                      <w:rFonts w:ascii="Times New Roman" w:eastAsia="Arial" w:hAnsi="Times New Roman"/>
                      <w:color w:val="0000FF"/>
                      <w:sz w:val="12"/>
                      <w:szCs w:val="12"/>
                    </w:rPr>
                    <w:t>Mặc và sử dụng bộ quần áo chống mất nhiệt.</w:t>
                  </w:r>
                </w:p>
                <w:p w14:paraId="140AE8D4" w14:textId="77777777"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2.2 </w:t>
                  </w:r>
                  <w:r w:rsidRPr="00A16228">
                    <w:rPr>
                      <w:rFonts w:ascii="Times New Roman" w:eastAsia="Arial" w:hAnsi="Times New Roman"/>
                      <w:color w:val="0000FF"/>
                      <w:sz w:val="12"/>
                      <w:szCs w:val="12"/>
                    </w:rPr>
                    <w:t>Nhảy an toàn từ trên cao xuống nước.</w:t>
                  </w:r>
                </w:p>
                <w:p w14:paraId="0192CAE9" w14:textId="77777777"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2.3 </w:t>
                  </w:r>
                  <w:r w:rsidRPr="00A16228">
                    <w:rPr>
                      <w:rFonts w:ascii="Times New Roman" w:eastAsia="Arial" w:hAnsi="Times New Roman"/>
                      <w:color w:val="0000FF"/>
                      <w:sz w:val="12"/>
                      <w:szCs w:val="12"/>
                    </w:rPr>
                    <w:t>Bơi khi mang áo phao.</w:t>
                  </w:r>
                </w:p>
                <w:p w14:paraId="777F0177" w14:textId="77777777" w:rsidR="00A16228" w:rsidRPr="00A16228"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2.4 </w:t>
                  </w:r>
                  <w:r w:rsidRPr="00A16228">
                    <w:rPr>
                      <w:rFonts w:ascii="Times New Roman" w:eastAsia="Arial" w:hAnsi="Times New Roman"/>
                      <w:color w:val="0000FF"/>
                      <w:sz w:val="12"/>
                      <w:szCs w:val="12"/>
                    </w:rPr>
                    <w:t>Lật lại phao bè bị úp khi có mặc phao áo.</w:t>
                  </w:r>
                </w:p>
                <w:p w14:paraId="5E68349B" w14:textId="77777777" w:rsidR="00A16228" w:rsidRPr="00A0356E" w:rsidRDefault="00A16228" w:rsidP="00112D5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2.5 </w:t>
                  </w:r>
                  <w:r w:rsidRPr="00A0356E">
                    <w:rPr>
                      <w:rFonts w:ascii="Times New Roman" w:eastAsia="Arial" w:hAnsi="Times New Roman"/>
                      <w:color w:val="0000FF"/>
                      <w:sz w:val="12"/>
                      <w:szCs w:val="12"/>
                    </w:rPr>
                    <w:t xml:space="preserve">Lên phương tiện cứu sinh tập thể từ dưới nước có. mang phao áo. </w:t>
                  </w:r>
                </w:p>
                <w:p w14:paraId="33B701F7" w14:textId="5EB705C8" w:rsidR="00A16228" w:rsidRPr="00A0356E" w:rsidRDefault="00A16228" w:rsidP="00A16228">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2.6 </w:t>
                  </w:r>
                  <w:r w:rsidRPr="00A16228">
                    <w:rPr>
                      <w:rFonts w:ascii="Times New Roman" w:eastAsia="Arial" w:hAnsi="Times New Roman"/>
                      <w:color w:val="0000FF"/>
                      <w:sz w:val="12"/>
                      <w:szCs w:val="12"/>
                    </w:rPr>
                    <w:t xml:space="preserve">Giữ nổi trên mặt nước khi không mang phao áo. </w:t>
                  </w:r>
                </w:p>
              </w:tc>
              <w:tc>
                <w:tcPr>
                  <w:tcW w:w="553" w:type="pct"/>
                  <w:tcBorders>
                    <w:top w:val="single" w:sz="4" w:space="0" w:color="auto"/>
                    <w:left w:val="single" w:sz="4" w:space="0" w:color="auto"/>
                    <w:right w:val="single" w:sz="4" w:space="0" w:color="auto"/>
                  </w:tcBorders>
                  <w:vAlign w:val="center"/>
                </w:tcPr>
                <w:p w14:paraId="0ED32884" w14:textId="26BCCE87" w:rsidR="00A16228" w:rsidRPr="00A0356E" w:rsidRDefault="00A16228"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1.5</w:t>
                  </w:r>
                </w:p>
              </w:tc>
              <w:tc>
                <w:tcPr>
                  <w:tcW w:w="549" w:type="pct"/>
                  <w:tcBorders>
                    <w:top w:val="single" w:sz="4" w:space="0" w:color="auto"/>
                    <w:left w:val="single" w:sz="4" w:space="0" w:color="auto"/>
                    <w:right w:val="single" w:sz="4" w:space="0" w:color="auto"/>
                  </w:tcBorders>
                  <w:vAlign w:val="center"/>
                </w:tcPr>
                <w:p w14:paraId="55C61AE1" w14:textId="77777777" w:rsidR="00A16228" w:rsidRPr="00A0356E" w:rsidRDefault="00A16228"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6.0</w:t>
                  </w:r>
                </w:p>
              </w:tc>
            </w:tr>
            <w:tr w:rsidR="00112D56" w:rsidRPr="00A0356E" w14:paraId="51A512F1" w14:textId="77777777" w:rsidTr="008D63DE">
              <w:tc>
                <w:tcPr>
                  <w:tcW w:w="596" w:type="pct"/>
                  <w:tcBorders>
                    <w:top w:val="single" w:sz="4" w:space="0" w:color="auto"/>
                    <w:left w:val="single" w:sz="4" w:space="0" w:color="auto"/>
                    <w:bottom w:val="single" w:sz="4" w:space="0" w:color="auto"/>
                    <w:right w:val="single" w:sz="4" w:space="0" w:color="auto"/>
                  </w:tcBorders>
                  <w:vAlign w:val="center"/>
                </w:tcPr>
                <w:p w14:paraId="79519646" w14:textId="322AEC1C" w:rsidR="00112D56" w:rsidRPr="00A0356E" w:rsidRDefault="00A16228" w:rsidP="00112D56">
                  <w:pPr>
                    <w:spacing w:after="0" w:line="240" w:lineRule="auto"/>
                    <w:jc w:val="center"/>
                    <w:rPr>
                      <w:rFonts w:ascii="Times New Roman" w:eastAsia="Arial" w:hAnsi="Times New Roman"/>
                      <w:color w:val="0000FF"/>
                      <w:sz w:val="12"/>
                      <w:szCs w:val="12"/>
                    </w:rPr>
                  </w:pPr>
                  <w:r>
                    <w:rPr>
                      <w:rFonts w:ascii="Times New Roman" w:eastAsia="Arial" w:hAnsi="Times New Roman"/>
                      <w:color w:val="0000FF"/>
                      <w:sz w:val="12"/>
                      <w:szCs w:val="12"/>
                    </w:rPr>
                    <w:t>3</w:t>
                  </w:r>
                  <w:r w:rsidR="00112D56" w:rsidRPr="00A0356E">
                    <w:rPr>
                      <w:rFonts w:ascii="Times New Roman" w:eastAsia="Arial" w:hAnsi="Times New Roman"/>
                      <w:color w:val="0000FF"/>
                      <w:sz w:val="12"/>
                      <w:szCs w:val="12"/>
                    </w:rPr>
                    <w:t>.</w:t>
                  </w:r>
                </w:p>
              </w:tc>
              <w:tc>
                <w:tcPr>
                  <w:tcW w:w="3302" w:type="pct"/>
                  <w:tcBorders>
                    <w:top w:val="single" w:sz="4" w:space="0" w:color="auto"/>
                    <w:left w:val="single" w:sz="4" w:space="0" w:color="auto"/>
                    <w:bottom w:val="single" w:sz="4" w:space="0" w:color="auto"/>
                    <w:right w:val="single" w:sz="4" w:space="0" w:color="auto"/>
                  </w:tcBorders>
                  <w:vAlign w:val="center"/>
                </w:tcPr>
                <w:p w14:paraId="49FF0081" w14:textId="77777777" w:rsidR="00112D56" w:rsidRPr="00A0356E" w:rsidRDefault="00112D56" w:rsidP="00112D56">
                  <w:pPr>
                    <w:spacing w:after="0" w:line="240" w:lineRule="auto"/>
                    <w:rPr>
                      <w:rFonts w:ascii="Times New Roman" w:eastAsia="Arial" w:hAnsi="Times New Roman"/>
                      <w:color w:val="0000FF"/>
                      <w:sz w:val="12"/>
                      <w:szCs w:val="12"/>
                    </w:rPr>
                  </w:pPr>
                  <w:r w:rsidRPr="00A0356E">
                    <w:rPr>
                      <w:rFonts w:ascii="Times New Roman" w:eastAsia="Arial" w:hAnsi="Times New Roman"/>
                      <w:color w:val="0000FF"/>
                      <w:sz w:val="12"/>
                      <w:szCs w:val="12"/>
                    </w:rPr>
                    <w:t>Đánh giá.</w:t>
                  </w:r>
                </w:p>
              </w:tc>
              <w:tc>
                <w:tcPr>
                  <w:tcW w:w="553" w:type="pct"/>
                  <w:tcBorders>
                    <w:top w:val="single" w:sz="4" w:space="0" w:color="auto"/>
                    <w:left w:val="single" w:sz="4" w:space="0" w:color="auto"/>
                    <w:bottom w:val="single" w:sz="4" w:space="0" w:color="auto"/>
                    <w:right w:val="single" w:sz="4" w:space="0" w:color="auto"/>
                  </w:tcBorders>
                  <w:vAlign w:val="center"/>
                </w:tcPr>
                <w:p w14:paraId="56C31F1E" w14:textId="77777777" w:rsidR="00112D56" w:rsidRPr="00A0356E" w:rsidRDefault="00112D56"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0.5</w:t>
                  </w:r>
                </w:p>
              </w:tc>
              <w:tc>
                <w:tcPr>
                  <w:tcW w:w="549" w:type="pct"/>
                  <w:tcBorders>
                    <w:top w:val="single" w:sz="4" w:space="0" w:color="auto"/>
                    <w:left w:val="single" w:sz="4" w:space="0" w:color="auto"/>
                    <w:bottom w:val="single" w:sz="4" w:space="0" w:color="auto"/>
                    <w:right w:val="single" w:sz="4" w:space="0" w:color="auto"/>
                  </w:tcBorders>
                  <w:vAlign w:val="center"/>
                </w:tcPr>
                <w:p w14:paraId="168D9BF7" w14:textId="2B603ADE" w:rsidR="00112D56" w:rsidRPr="00A0356E" w:rsidRDefault="000F4771" w:rsidP="00112D5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0.5</w:t>
                  </w:r>
                </w:p>
              </w:tc>
            </w:tr>
            <w:tr w:rsidR="00112D56" w:rsidRPr="00A0356E" w14:paraId="64A00E2A" w14:textId="77777777" w:rsidTr="008D63DE">
              <w:tc>
                <w:tcPr>
                  <w:tcW w:w="596" w:type="pct"/>
                  <w:vMerge w:val="restart"/>
                  <w:tcBorders>
                    <w:top w:val="single" w:sz="4" w:space="0" w:color="auto"/>
                    <w:left w:val="single" w:sz="4" w:space="0" w:color="auto"/>
                    <w:bottom w:val="single" w:sz="4" w:space="0" w:color="auto"/>
                    <w:right w:val="single" w:sz="4" w:space="0" w:color="auto"/>
                  </w:tcBorders>
                  <w:vAlign w:val="center"/>
                </w:tcPr>
                <w:p w14:paraId="44D49AF1" w14:textId="77777777" w:rsidR="00112D56" w:rsidRPr="00A0356E" w:rsidRDefault="00112D56" w:rsidP="00112D56">
                  <w:pPr>
                    <w:spacing w:after="0" w:line="240" w:lineRule="auto"/>
                    <w:jc w:val="center"/>
                    <w:rPr>
                      <w:rFonts w:ascii="Times New Roman" w:eastAsia="Arial" w:hAnsi="Times New Roman"/>
                      <w:b/>
                      <w:color w:val="0000FF"/>
                      <w:sz w:val="12"/>
                      <w:szCs w:val="12"/>
                    </w:rPr>
                  </w:pPr>
                </w:p>
              </w:tc>
              <w:tc>
                <w:tcPr>
                  <w:tcW w:w="3302" w:type="pct"/>
                  <w:vMerge w:val="restart"/>
                  <w:tcBorders>
                    <w:top w:val="single" w:sz="4" w:space="0" w:color="auto"/>
                    <w:left w:val="single" w:sz="4" w:space="0" w:color="auto"/>
                    <w:bottom w:val="single" w:sz="4" w:space="0" w:color="auto"/>
                    <w:right w:val="single" w:sz="4" w:space="0" w:color="auto"/>
                  </w:tcBorders>
                  <w:vAlign w:val="center"/>
                </w:tcPr>
                <w:p w14:paraId="2B48DEE7" w14:textId="77777777" w:rsidR="00112D56" w:rsidRPr="00A0356E" w:rsidRDefault="00112D56" w:rsidP="00112D5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Tổng</w:t>
                  </w:r>
                </w:p>
              </w:tc>
              <w:tc>
                <w:tcPr>
                  <w:tcW w:w="553" w:type="pct"/>
                  <w:tcBorders>
                    <w:top w:val="single" w:sz="4" w:space="0" w:color="auto"/>
                    <w:left w:val="single" w:sz="4" w:space="0" w:color="auto"/>
                    <w:bottom w:val="single" w:sz="4" w:space="0" w:color="auto"/>
                    <w:right w:val="single" w:sz="4" w:space="0" w:color="auto"/>
                  </w:tcBorders>
                  <w:vAlign w:val="center"/>
                </w:tcPr>
                <w:p w14:paraId="259C051C" w14:textId="5E877CE5" w:rsidR="00112D56" w:rsidRPr="00A0356E" w:rsidRDefault="00043200"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2</w:t>
                  </w:r>
                  <w:r w:rsidR="00112D56" w:rsidRPr="00A0356E">
                    <w:rPr>
                      <w:rFonts w:ascii="Times New Roman" w:eastAsia="Arial" w:hAnsi="Times New Roman"/>
                      <w:b/>
                      <w:color w:val="0000FF"/>
                      <w:sz w:val="12"/>
                      <w:szCs w:val="12"/>
                    </w:rPr>
                    <w:t>.5</w:t>
                  </w:r>
                </w:p>
              </w:tc>
              <w:tc>
                <w:tcPr>
                  <w:tcW w:w="549" w:type="pct"/>
                  <w:tcBorders>
                    <w:top w:val="single" w:sz="4" w:space="0" w:color="auto"/>
                    <w:left w:val="single" w:sz="4" w:space="0" w:color="auto"/>
                    <w:bottom w:val="single" w:sz="4" w:space="0" w:color="auto"/>
                    <w:right w:val="single" w:sz="4" w:space="0" w:color="auto"/>
                  </w:tcBorders>
                  <w:vAlign w:val="center"/>
                </w:tcPr>
                <w:p w14:paraId="6D7CB7B2" w14:textId="3D63E647" w:rsidR="00112D56" w:rsidRPr="00A0356E" w:rsidRDefault="00043200"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6</w:t>
                  </w:r>
                  <w:r w:rsidR="00112D56" w:rsidRPr="00A0356E">
                    <w:rPr>
                      <w:rFonts w:ascii="Times New Roman" w:eastAsia="Arial" w:hAnsi="Times New Roman"/>
                      <w:b/>
                      <w:color w:val="0000FF"/>
                      <w:sz w:val="12"/>
                      <w:szCs w:val="12"/>
                    </w:rPr>
                    <w:t>.</w:t>
                  </w:r>
                  <w:r w:rsidRPr="00A0356E">
                    <w:rPr>
                      <w:rFonts w:ascii="Times New Roman" w:eastAsia="Arial" w:hAnsi="Times New Roman"/>
                      <w:b/>
                      <w:color w:val="0000FF"/>
                      <w:sz w:val="12"/>
                      <w:szCs w:val="12"/>
                    </w:rPr>
                    <w:t>5</w:t>
                  </w:r>
                </w:p>
              </w:tc>
            </w:tr>
            <w:tr w:rsidR="00112D56" w:rsidRPr="00A0356E" w14:paraId="10645D1E" w14:textId="77777777" w:rsidTr="008D63DE">
              <w:tc>
                <w:tcPr>
                  <w:tcW w:w="596" w:type="pct"/>
                  <w:vMerge/>
                  <w:tcBorders>
                    <w:top w:val="single" w:sz="4" w:space="0" w:color="auto"/>
                    <w:left w:val="single" w:sz="4" w:space="0" w:color="auto"/>
                    <w:bottom w:val="single" w:sz="4" w:space="0" w:color="auto"/>
                    <w:right w:val="single" w:sz="4" w:space="0" w:color="auto"/>
                  </w:tcBorders>
                  <w:vAlign w:val="center"/>
                </w:tcPr>
                <w:p w14:paraId="6B4C4DAD" w14:textId="77777777" w:rsidR="00112D56" w:rsidRPr="00A0356E" w:rsidRDefault="00112D56" w:rsidP="00112D56">
                  <w:pPr>
                    <w:spacing w:after="0" w:line="240" w:lineRule="auto"/>
                    <w:jc w:val="center"/>
                    <w:rPr>
                      <w:rFonts w:ascii="Times New Roman" w:eastAsia="Arial" w:hAnsi="Times New Roman"/>
                      <w:b/>
                      <w:color w:val="0000FF"/>
                      <w:sz w:val="12"/>
                      <w:szCs w:val="12"/>
                    </w:rPr>
                  </w:pPr>
                </w:p>
              </w:tc>
              <w:tc>
                <w:tcPr>
                  <w:tcW w:w="3302" w:type="pct"/>
                  <w:vMerge/>
                  <w:tcBorders>
                    <w:top w:val="single" w:sz="4" w:space="0" w:color="auto"/>
                    <w:left w:val="single" w:sz="4" w:space="0" w:color="auto"/>
                    <w:bottom w:val="single" w:sz="4" w:space="0" w:color="auto"/>
                    <w:right w:val="single" w:sz="4" w:space="0" w:color="auto"/>
                  </w:tcBorders>
                  <w:vAlign w:val="center"/>
                </w:tcPr>
                <w:p w14:paraId="694CDFAE" w14:textId="77777777" w:rsidR="00112D56" w:rsidRPr="00A0356E" w:rsidRDefault="00112D56" w:rsidP="00112D56">
                  <w:pPr>
                    <w:spacing w:after="0" w:line="240" w:lineRule="auto"/>
                    <w:rPr>
                      <w:rFonts w:ascii="Times New Roman" w:eastAsia="Arial" w:hAnsi="Times New Roman"/>
                      <w:b/>
                      <w:color w:val="0000FF"/>
                      <w:sz w:val="12"/>
                      <w:szCs w:val="12"/>
                    </w:rPr>
                  </w:pPr>
                </w:p>
              </w:tc>
              <w:tc>
                <w:tcPr>
                  <w:tcW w:w="1101" w:type="pct"/>
                  <w:gridSpan w:val="2"/>
                  <w:tcBorders>
                    <w:top w:val="single" w:sz="4" w:space="0" w:color="auto"/>
                    <w:left w:val="single" w:sz="4" w:space="0" w:color="auto"/>
                    <w:bottom w:val="single" w:sz="4" w:space="0" w:color="auto"/>
                    <w:right w:val="single" w:sz="4" w:space="0" w:color="auto"/>
                  </w:tcBorders>
                  <w:vAlign w:val="center"/>
                </w:tcPr>
                <w:p w14:paraId="452DFD89" w14:textId="0B3004A0" w:rsidR="00112D56" w:rsidRPr="00A0356E" w:rsidRDefault="00043200" w:rsidP="00112D5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9.0</w:t>
                  </w:r>
                </w:p>
              </w:tc>
            </w:tr>
          </w:tbl>
          <w:p w14:paraId="61D83318" w14:textId="75551466" w:rsidR="00112D56" w:rsidRPr="00A0356E" w:rsidRDefault="00112D56" w:rsidP="00112D56">
            <w:pPr>
              <w:spacing w:after="0" w:line="240" w:lineRule="auto"/>
              <w:ind w:left="40"/>
              <w:jc w:val="both"/>
              <w:rPr>
                <w:rFonts w:ascii="Times New Roman" w:eastAsia="Times New Roman" w:hAnsi="Times New Roman"/>
                <w:b/>
                <w:bCs/>
                <w:sz w:val="12"/>
                <w:szCs w:val="12"/>
                <w:lang w:val="vi-VN"/>
              </w:rPr>
            </w:pPr>
            <w:r w:rsidRPr="00A0356E">
              <w:rPr>
                <w:rFonts w:ascii="Times New Roman" w:hAnsi="Times New Roman"/>
                <w:sz w:val="12"/>
                <w:szCs w:val="12"/>
              </w:rPr>
              <w:t>Ghi chú: 01 giờ được tính bằng 45 phút giảng dạy, học tập.</w:t>
            </w:r>
          </w:p>
        </w:tc>
        <w:tc>
          <w:tcPr>
            <w:tcW w:w="1215" w:type="pct"/>
          </w:tcPr>
          <w:p w14:paraId="4ABF81E1" w14:textId="77777777" w:rsidR="00112D56" w:rsidRPr="00A0356E" w:rsidRDefault="00112D56" w:rsidP="00112D56">
            <w:pPr>
              <w:spacing w:after="0" w:line="240" w:lineRule="auto"/>
              <w:rPr>
                <w:rFonts w:ascii="Times New Roman" w:eastAsia="Times New Roman" w:hAnsi="Times New Roman"/>
                <w:b/>
                <w:bCs/>
                <w:sz w:val="20"/>
                <w:szCs w:val="20"/>
              </w:rPr>
            </w:pPr>
          </w:p>
          <w:p w14:paraId="34B18682" w14:textId="77777777" w:rsidR="00112D56" w:rsidRPr="00A0356E" w:rsidRDefault="00112D56" w:rsidP="00112D56">
            <w:pPr>
              <w:spacing w:after="0" w:line="240" w:lineRule="auto"/>
              <w:rPr>
                <w:rFonts w:ascii="Times New Roman" w:eastAsia="Times New Roman" w:hAnsi="Times New Roman"/>
                <w:b/>
                <w:bCs/>
                <w:sz w:val="20"/>
                <w:szCs w:val="20"/>
              </w:rPr>
            </w:pPr>
          </w:p>
          <w:p w14:paraId="0585426E" w14:textId="77777777" w:rsidR="000B7C10" w:rsidRPr="00A0356E" w:rsidRDefault="000B7C10" w:rsidP="00112D56">
            <w:pPr>
              <w:spacing w:after="0" w:line="240" w:lineRule="auto"/>
              <w:rPr>
                <w:rFonts w:ascii="Times New Roman" w:eastAsia="Times New Roman" w:hAnsi="Times New Roman"/>
                <w:b/>
                <w:bCs/>
                <w:sz w:val="25"/>
                <w:szCs w:val="25"/>
              </w:rPr>
            </w:pPr>
          </w:p>
          <w:p w14:paraId="3F6B5B18" w14:textId="77777777" w:rsidR="000B7C10" w:rsidRPr="00A0356E" w:rsidRDefault="000B7C10" w:rsidP="00112D56">
            <w:pPr>
              <w:spacing w:after="0" w:line="240" w:lineRule="auto"/>
              <w:rPr>
                <w:rFonts w:ascii="Times New Roman" w:eastAsia="Times New Roman" w:hAnsi="Times New Roman"/>
                <w:b/>
                <w:bCs/>
                <w:sz w:val="25"/>
                <w:szCs w:val="25"/>
              </w:rPr>
            </w:pPr>
          </w:p>
          <w:p w14:paraId="3822B210" w14:textId="77777777" w:rsidR="00112D56" w:rsidRPr="00A0356E" w:rsidRDefault="00112D56" w:rsidP="00112D56">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mục đích huấn, bổ sung nội dung huấn luyện cập nhật duy trì năng lực theo quy định của Công ước STCW.</w:t>
            </w:r>
          </w:p>
          <w:p w14:paraId="2DE5E90E" w14:textId="77777777" w:rsidR="00112D56" w:rsidRPr="00A0356E" w:rsidRDefault="00112D56" w:rsidP="00112D56">
            <w:pPr>
              <w:spacing w:after="0" w:line="240" w:lineRule="auto"/>
              <w:jc w:val="both"/>
              <w:rPr>
                <w:rFonts w:ascii="Times New Roman" w:eastAsia="Times New Roman" w:hAnsi="Times New Roman"/>
                <w:sz w:val="20"/>
                <w:szCs w:val="20"/>
              </w:rPr>
            </w:pPr>
          </w:p>
          <w:p w14:paraId="41085F54" w14:textId="77777777" w:rsidR="00112D56" w:rsidRPr="00A0356E" w:rsidRDefault="00112D56" w:rsidP="00112D56">
            <w:pPr>
              <w:spacing w:after="0" w:line="240" w:lineRule="auto"/>
              <w:jc w:val="both"/>
              <w:rPr>
                <w:rFonts w:ascii="Times New Roman" w:eastAsia="Times New Roman" w:hAnsi="Times New Roman"/>
                <w:sz w:val="20"/>
                <w:szCs w:val="20"/>
              </w:rPr>
            </w:pPr>
          </w:p>
          <w:p w14:paraId="56B9923B" w14:textId="77777777" w:rsidR="00112D56" w:rsidRPr="00A0356E" w:rsidRDefault="00112D56" w:rsidP="00112D56">
            <w:pPr>
              <w:spacing w:after="0" w:line="240" w:lineRule="auto"/>
              <w:jc w:val="both"/>
              <w:rPr>
                <w:rFonts w:ascii="Times New Roman" w:eastAsia="Times New Roman" w:hAnsi="Times New Roman"/>
                <w:sz w:val="20"/>
                <w:szCs w:val="20"/>
              </w:rPr>
            </w:pPr>
          </w:p>
          <w:p w14:paraId="34A49119" w14:textId="77777777" w:rsidR="00112D56" w:rsidRPr="00A0356E" w:rsidRDefault="00112D56" w:rsidP="00112D56">
            <w:pPr>
              <w:spacing w:after="0" w:line="240" w:lineRule="auto"/>
              <w:jc w:val="both"/>
              <w:rPr>
                <w:rFonts w:ascii="Times New Roman" w:eastAsia="Times New Roman" w:hAnsi="Times New Roman"/>
                <w:sz w:val="20"/>
                <w:szCs w:val="20"/>
              </w:rPr>
            </w:pPr>
          </w:p>
          <w:p w14:paraId="25F6B041" w14:textId="77777777" w:rsidR="00112D56" w:rsidRPr="00A0356E" w:rsidRDefault="00112D56" w:rsidP="00112D56">
            <w:pPr>
              <w:spacing w:after="0" w:line="240" w:lineRule="auto"/>
              <w:jc w:val="both"/>
              <w:rPr>
                <w:rFonts w:ascii="Times New Roman" w:eastAsia="Times New Roman" w:hAnsi="Times New Roman"/>
                <w:sz w:val="20"/>
                <w:szCs w:val="20"/>
              </w:rPr>
            </w:pPr>
          </w:p>
          <w:p w14:paraId="06A03564" w14:textId="77777777" w:rsidR="00112D56" w:rsidRPr="00A0356E" w:rsidRDefault="00112D56" w:rsidP="00112D56">
            <w:pPr>
              <w:spacing w:after="0" w:line="240" w:lineRule="auto"/>
              <w:jc w:val="both"/>
              <w:rPr>
                <w:rFonts w:ascii="Times New Roman" w:eastAsia="Times New Roman" w:hAnsi="Times New Roman"/>
                <w:sz w:val="20"/>
                <w:szCs w:val="20"/>
              </w:rPr>
            </w:pPr>
          </w:p>
          <w:p w14:paraId="001B2784" w14:textId="77777777" w:rsidR="00672D29" w:rsidRPr="00A0356E" w:rsidRDefault="00672D29" w:rsidP="00112D56">
            <w:pPr>
              <w:spacing w:after="0" w:line="240" w:lineRule="auto"/>
              <w:jc w:val="both"/>
              <w:rPr>
                <w:rFonts w:ascii="Times New Roman" w:eastAsia="Times New Roman" w:hAnsi="Times New Roman"/>
                <w:sz w:val="20"/>
                <w:szCs w:val="20"/>
              </w:rPr>
            </w:pPr>
          </w:p>
          <w:p w14:paraId="654FF8FC" w14:textId="77777777" w:rsidR="00672D29" w:rsidRPr="00A0356E" w:rsidRDefault="00672D29" w:rsidP="00112D56">
            <w:pPr>
              <w:spacing w:after="0" w:line="240" w:lineRule="auto"/>
              <w:jc w:val="both"/>
              <w:rPr>
                <w:rFonts w:ascii="Times New Roman" w:eastAsia="Times New Roman" w:hAnsi="Times New Roman"/>
                <w:sz w:val="20"/>
                <w:szCs w:val="20"/>
              </w:rPr>
            </w:pPr>
          </w:p>
          <w:p w14:paraId="1E49A1A8" w14:textId="77777777" w:rsidR="00672D29" w:rsidRPr="00A0356E" w:rsidRDefault="00672D29" w:rsidP="00112D56">
            <w:pPr>
              <w:spacing w:after="0" w:line="240" w:lineRule="auto"/>
              <w:jc w:val="both"/>
              <w:rPr>
                <w:rFonts w:ascii="Times New Roman" w:eastAsia="Times New Roman" w:hAnsi="Times New Roman"/>
                <w:sz w:val="20"/>
                <w:szCs w:val="20"/>
              </w:rPr>
            </w:pPr>
          </w:p>
          <w:p w14:paraId="7189FD10" w14:textId="0D24FD37" w:rsidR="00672D29" w:rsidRPr="00A0356E" w:rsidRDefault="00112D56" w:rsidP="00112D56">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xml:space="preserve">- Sửa đổi, bổ sung số tuổi học viên tham dự để phù hợp với quy định </w:t>
            </w:r>
            <w:bookmarkStart w:id="53" w:name="_Hlk225933033"/>
            <w:r w:rsidRPr="00A0356E">
              <w:rPr>
                <w:rFonts w:ascii="Times New Roman" w:eastAsia="Times New Roman" w:hAnsi="Times New Roman"/>
                <w:sz w:val="20"/>
                <w:szCs w:val="20"/>
              </w:rPr>
              <w:t>tại khoản 4 Điều 61 Bộ luật Lao động số 45/2019/QH14</w:t>
            </w:r>
            <w:bookmarkEnd w:id="53"/>
            <w:r w:rsidRPr="00A0356E">
              <w:rPr>
                <w:rFonts w:ascii="Times New Roman" w:eastAsia="Times New Roman" w:hAnsi="Times New Roman"/>
                <w:sz w:val="20"/>
                <w:szCs w:val="20"/>
              </w:rPr>
              <w:t xml:space="preserve"> và Thông tư số 11/2020/TT-BLĐTBXH</w:t>
            </w:r>
            <w:r w:rsidR="00F93FF0" w:rsidRPr="00A0356E">
              <w:rPr>
                <w:rFonts w:ascii="Times New Roman" w:eastAsia="Times New Roman" w:hAnsi="Times New Roman"/>
                <w:sz w:val="20"/>
                <w:szCs w:val="20"/>
              </w:rPr>
              <w:t>.</w:t>
            </w:r>
          </w:p>
          <w:p w14:paraId="28DC40E1" w14:textId="77777777" w:rsidR="00112D56" w:rsidRPr="00A0356E" w:rsidRDefault="00112D56" w:rsidP="00112D56">
            <w:pPr>
              <w:spacing w:after="0" w:line="240" w:lineRule="auto"/>
              <w:jc w:val="both"/>
              <w:rPr>
                <w:rFonts w:ascii="Times New Roman" w:eastAsia="Times New Roman" w:hAnsi="Times New Roman"/>
                <w:sz w:val="20"/>
                <w:szCs w:val="20"/>
              </w:rPr>
            </w:pPr>
          </w:p>
          <w:p w14:paraId="504DE17A" w14:textId="77777777" w:rsidR="000B7C10" w:rsidRPr="00A0356E" w:rsidRDefault="000B7C10" w:rsidP="00112D56">
            <w:pPr>
              <w:spacing w:after="0" w:line="240" w:lineRule="auto"/>
              <w:jc w:val="both"/>
              <w:rPr>
                <w:rFonts w:ascii="Times New Roman" w:eastAsia="Times New Roman" w:hAnsi="Times New Roman"/>
                <w:sz w:val="20"/>
                <w:szCs w:val="20"/>
              </w:rPr>
            </w:pPr>
          </w:p>
          <w:p w14:paraId="24B1C165" w14:textId="77777777" w:rsidR="00112D56" w:rsidRPr="00A0356E" w:rsidRDefault="00112D56" w:rsidP="00112D56">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232F05B2" w14:textId="77777777" w:rsidR="00112D56" w:rsidRPr="00A0356E" w:rsidRDefault="00112D56" w:rsidP="00112D56">
            <w:pPr>
              <w:spacing w:after="0" w:line="240" w:lineRule="auto"/>
              <w:jc w:val="both"/>
              <w:rPr>
                <w:rFonts w:ascii="Times New Roman" w:eastAsia="Times New Roman" w:hAnsi="Times New Roman"/>
                <w:sz w:val="20"/>
                <w:szCs w:val="20"/>
              </w:rPr>
            </w:pPr>
          </w:p>
          <w:p w14:paraId="659D3CD2" w14:textId="77777777" w:rsidR="00112D56" w:rsidRPr="00A0356E" w:rsidRDefault="00112D56" w:rsidP="00112D56">
            <w:pPr>
              <w:spacing w:after="0" w:line="240" w:lineRule="auto"/>
              <w:jc w:val="both"/>
              <w:rPr>
                <w:rFonts w:ascii="Times New Roman" w:eastAsia="Times New Roman" w:hAnsi="Times New Roman"/>
                <w:sz w:val="20"/>
                <w:szCs w:val="20"/>
              </w:rPr>
            </w:pPr>
          </w:p>
          <w:p w14:paraId="33DA9E56" w14:textId="77777777" w:rsidR="00112D56" w:rsidRPr="00A0356E" w:rsidRDefault="00112D56" w:rsidP="00112D56">
            <w:pPr>
              <w:spacing w:after="0" w:line="240" w:lineRule="auto"/>
              <w:jc w:val="both"/>
              <w:rPr>
                <w:rFonts w:ascii="Times New Roman" w:eastAsia="Times New Roman" w:hAnsi="Times New Roman"/>
                <w:sz w:val="20"/>
                <w:szCs w:val="20"/>
              </w:rPr>
            </w:pPr>
          </w:p>
          <w:p w14:paraId="44C68E2C" w14:textId="77777777" w:rsidR="00112D56" w:rsidRPr="00A0356E" w:rsidRDefault="00112D56" w:rsidP="00112D56">
            <w:pPr>
              <w:spacing w:after="0" w:line="240" w:lineRule="auto"/>
              <w:jc w:val="both"/>
              <w:rPr>
                <w:rFonts w:ascii="Times New Roman" w:eastAsia="Times New Roman" w:hAnsi="Times New Roman"/>
                <w:sz w:val="20"/>
                <w:szCs w:val="20"/>
              </w:rPr>
            </w:pPr>
          </w:p>
          <w:p w14:paraId="5C0EA336" w14:textId="77777777" w:rsidR="00112D56" w:rsidRPr="00A0356E" w:rsidRDefault="00112D56" w:rsidP="00112D56">
            <w:pPr>
              <w:spacing w:after="0" w:line="240" w:lineRule="auto"/>
              <w:jc w:val="both"/>
              <w:rPr>
                <w:rFonts w:ascii="Times New Roman" w:eastAsia="Times New Roman" w:hAnsi="Times New Roman"/>
                <w:sz w:val="20"/>
                <w:szCs w:val="20"/>
              </w:rPr>
            </w:pPr>
          </w:p>
          <w:p w14:paraId="43711E5A" w14:textId="77777777" w:rsidR="00112D56" w:rsidRPr="00A0356E" w:rsidRDefault="00112D56" w:rsidP="00112D56">
            <w:pPr>
              <w:spacing w:after="0" w:line="240" w:lineRule="auto"/>
              <w:jc w:val="both"/>
              <w:rPr>
                <w:rFonts w:ascii="Times New Roman" w:eastAsia="Times New Roman" w:hAnsi="Times New Roman"/>
                <w:sz w:val="20"/>
                <w:szCs w:val="20"/>
              </w:rPr>
            </w:pPr>
          </w:p>
          <w:p w14:paraId="36C3360D" w14:textId="77777777" w:rsidR="00112D56" w:rsidRPr="00A0356E" w:rsidRDefault="00112D56" w:rsidP="00112D56">
            <w:pPr>
              <w:spacing w:after="0" w:line="240" w:lineRule="auto"/>
              <w:jc w:val="both"/>
              <w:rPr>
                <w:rFonts w:ascii="Times New Roman" w:eastAsia="Times New Roman" w:hAnsi="Times New Roman"/>
                <w:sz w:val="20"/>
                <w:szCs w:val="20"/>
              </w:rPr>
            </w:pPr>
          </w:p>
          <w:p w14:paraId="0B1BBA69" w14:textId="77777777" w:rsidR="00112D56" w:rsidRPr="00A0356E" w:rsidRDefault="00112D56" w:rsidP="00112D56">
            <w:pPr>
              <w:spacing w:after="0" w:line="240" w:lineRule="auto"/>
              <w:jc w:val="both"/>
              <w:rPr>
                <w:rFonts w:ascii="Times New Roman" w:eastAsia="Times New Roman" w:hAnsi="Times New Roman"/>
                <w:sz w:val="20"/>
                <w:szCs w:val="20"/>
              </w:rPr>
            </w:pPr>
          </w:p>
          <w:p w14:paraId="22609593" w14:textId="77777777" w:rsidR="00112D56" w:rsidRPr="00A0356E" w:rsidRDefault="00112D56" w:rsidP="00112D56">
            <w:pPr>
              <w:spacing w:after="0" w:line="240" w:lineRule="auto"/>
              <w:jc w:val="both"/>
              <w:rPr>
                <w:rFonts w:ascii="Times New Roman" w:eastAsia="Times New Roman" w:hAnsi="Times New Roman"/>
                <w:sz w:val="20"/>
                <w:szCs w:val="20"/>
              </w:rPr>
            </w:pPr>
          </w:p>
          <w:p w14:paraId="1A571DB3" w14:textId="77777777" w:rsidR="00112D56" w:rsidRPr="00A0356E" w:rsidRDefault="00112D56" w:rsidP="00112D56">
            <w:pPr>
              <w:spacing w:after="0" w:line="240" w:lineRule="auto"/>
              <w:jc w:val="both"/>
              <w:rPr>
                <w:rFonts w:ascii="Times New Roman" w:eastAsia="Times New Roman" w:hAnsi="Times New Roman"/>
                <w:sz w:val="20"/>
                <w:szCs w:val="20"/>
              </w:rPr>
            </w:pPr>
          </w:p>
          <w:p w14:paraId="79708B0C" w14:textId="77777777" w:rsidR="00112D56" w:rsidRPr="00A0356E" w:rsidRDefault="00112D56" w:rsidP="00112D56">
            <w:pPr>
              <w:spacing w:after="0" w:line="240" w:lineRule="auto"/>
              <w:jc w:val="both"/>
              <w:rPr>
                <w:rFonts w:ascii="Times New Roman" w:eastAsia="Times New Roman" w:hAnsi="Times New Roman"/>
                <w:sz w:val="20"/>
                <w:szCs w:val="20"/>
              </w:rPr>
            </w:pPr>
          </w:p>
          <w:p w14:paraId="468767E8" w14:textId="77777777" w:rsidR="00112D56" w:rsidRPr="00A0356E" w:rsidRDefault="00112D56" w:rsidP="00112D56">
            <w:pPr>
              <w:spacing w:after="0" w:line="240" w:lineRule="auto"/>
              <w:jc w:val="both"/>
              <w:rPr>
                <w:rFonts w:ascii="Times New Roman" w:eastAsia="Times New Roman" w:hAnsi="Times New Roman"/>
                <w:sz w:val="20"/>
                <w:szCs w:val="20"/>
              </w:rPr>
            </w:pPr>
          </w:p>
          <w:p w14:paraId="3A809AB7" w14:textId="77777777" w:rsidR="00112D56" w:rsidRPr="00A0356E" w:rsidRDefault="00112D56" w:rsidP="00112D56">
            <w:pPr>
              <w:spacing w:after="0" w:line="240" w:lineRule="auto"/>
              <w:jc w:val="both"/>
              <w:rPr>
                <w:rFonts w:ascii="Times New Roman" w:eastAsia="Times New Roman" w:hAnsi="Times New Roman"/>
                <w:sz w:val="20"/>
                <w:szCs w:val="20"/>
              </w:rPr>
            </w:pPr>
          </w:p>
          <w:p w14:paraId="373A10F3" w14:textId="77777777" w:rsidR="00112D56" w:rsidRPr="00A0356E" w:rsidRDefault="00112D56" w:rsidP="00112D56">
            <w:pPr>
              <w:spacing w:after="0" w:line="240" w:lineRule="auto"/>
              <w:jc w:val="both"/>
              <w:rPr>
                <w:rFonts w:ascii="Times New Roman" w:eastAsia="Times New Roman" w:hAnsi="Times New Roman"/>
                <w:sz w:val="20"/>
                <w:szCs w:val="20"/>
              </w:rPr>
            </w:pPr>
          </w:p>
          <w:p w14:paraId="737EB6B6" w14:textId="77777777" w:rsidR="00112D56" w:rsidRPr="00A0356E" w:rsidRDefault="00112D56" w:rsidP="00112D56">
            <w:pPr>
              <w:spacing w:after="0" w:line="240" w:lineRule="auto"/>
              <w:jc w:val="both"/>
              <w:rPr>
                <w:rFonts w:ascii="Times New Roman" w:eastAsia="Times New Roman" w:hAnsi="Times New Roman"/>
                <w:sz w:val="20"/>
                <w:szCs w:val="20"/>
              </w:rPr>
            </w:pPr>
          </w:p>
          <w:p w14:paraId="74395ABA" w14:textId="77777777" w:rsidR="00112D56" w:rsidRPr="00A0356E" w:rsidRDefault="00112D56" w:rsidP="00112D56">
            <w:pPr>
              <w:spacing w:after="0" w:line="240" w:lineRule="auto"/>
              <w:jc w:val="both"/>
              <w:rPr>
                <w:rFonts w:ascii="Times New Roman" w:eastAsia="Times New Roman" w:hAnsi="Times New Roman"/>
                <w:sz w:val="20"/>
                <w:szCs w:val="20"/>
              </w:rPr>
            </w:pPr>
          </w:p>
          <w:p w14:paraId="79AFB378" w14:textId="77777777" w:rsidR="00672D29" w:rsidRPr="00A0356E" w:rsidRDefault="00672D29" w:rsidP="00112D56">
            <w:pPr>
              <w:spacing w:after="0" w:line="240" w:lineRule="auto"/>
              <w:jc w:val="both"/>
              <w:rPr>
                <w:rFonts w:ascii="Times New Roman" w:eastAsia="Times New Roman" w:hAnsi="Times New Roman"/>
                <w:sz w:val="20"/>
                <w:szCs w:val="20"/>
              </w:rPr>
            </w:pPr>
          </w:p>
          <w:p w14:paraId="0B857C7E" w14:textId="77777777" w:rsidR="00672D29" w:rsidRPr="00A0356E" w:rsidRDefault="00672D29" w:rsidP="00112D56">
            <w:pPr>
              <w:spacing w:after="0" w:line="240" w:lineRule="auto"/>
              <w:jc w:val="both"/>
              <w:rPr>
                <w:rFonts w:ascii="Times New Roman" w:eastAsia="Times New Roman" w:hAnsi="Times New Roman"/>
                <w:sz w:val="20"/>
                <w:szCs w:val="20"/>
              </w:rPr>
            </w:pPr>
          </w:p>
          <w:p w14:paraId="42FF1ACD" w14:textId="77777777" w:rsidR="00672D29" w:rsidRPr="00A0356E" w:rsidRDefault="00672D29" w:rsidP="00112D56">
            <w:pPr>
              <w:spacing w:after="0" w:line="240" w:lineRule="auto"/>
              <w:jc w:val="both"/>
              <w:rPr>
                <w:rFonts w:ascii="Times New Roman" w:eastAsia="Times New Roman" w:hAnsi="Times New Roman"/>
                <w:sz w:val="20"/>
                <w:szCs w:val="20"/>
              </w:rPr>
            </w:pPr>
          </w:p>
          <w:p w14:paraId="46A6534A" w14:textId="77777777" w:rsidR="00672D29" w:rsidRPr="00A0356E" w:rsidRDefault="00672D29" w:rsidP="00112D56">
            <w:pPr>
              <w:spacing w:after="0" w:line="240" w:lineRule="auto"/>
              <w:jc w:val="both"/>
              <w:rPr>
                <w:rFonts w:ascii="Times New Roman" w:eastAsia="Times New Roman" w:hAnsi="Times New Roman"/>
                <w:sz w:val="20"/>
                <w:szCs w:val="20"/>
              </w:rPr>
            </w:pPr>
          </w:p>
          <w:p w14:paraId="019DFA6F" w14:textId="3C62D92A" w:rsidR="00112D56" w:rsidRPr="00A0356E" w:rsidRDefault="00112D56" w:rsidP="00112D56">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Bổ sung nội dung chi tiết của các học phần theo IMO Model Course 1.19</w:t>
            </w:r>
            <w:r w:rsidR="00672D29" w:rsidRPr="00A0356E">
              <w:rPr>
                <w:rFonts w:ascii="Times New Roman" w:eastAsia="Times New Roman" w:hAnsi="Times New Roman"/>
                <w:sz w:val="20"/>
                <w:szCs w:val="20"/>
              </w:rPr>
              <w:t>.</w:t>
            </w:r>
          </w:p>
          <w:p w14:paraId="3BD337BC" w14:textId="77777777" w:rsidR="00112D56" w:rsidRPr="00A0356E" w:rsidRDefault="00112D56" w:rsidP="00112D56">
            <w:pPr>
              <w:spacing w:after="0" w:line="240" w:lineRule="auto"/>
              <w:jc w:val="both"/>
              <w:rPr>
                <w:rFonts w:ascii="Times New Roman" w:eastAsia="Times New Roman" w:hAnsi="Times New Roman"/>
                <w:sz w:val="20"/>
                <w:szCs w:val="20"/>
              </w:rPr>
            </w:pPr>
          </w:p>
          <w:p w14:paraId="7E1122BB" w14:textId="77777777" w:rsidR="00112D56" w:rsidRPr="00A0356E" w:rsidRDefault="00112D56" w:rsidP="00112D56">
            <w:pPr>
              <w:spacing w:after="0" w:line="240" w:lineRule="auto"/>
              <w:jc w:val="both"/>
              <w:rPr>
                <w:rFonts w:ascii="Times New Roman" w:eastAsia="Times New Roman" w:hAnsi="Times New Roman"/>
                <w:sz w:val="20"/>
                <w:szCs w:val="20"/>
              </w:rPr>
            </w:pPr>
          </w:p>
          <w:p w14:paraId="0FD26BCF" w14:textId="77777777" w:rsidR="00112D56" w:rsidRPr="00A0356E" w:rsidRDefault="00112D56" w:rsidP="00112D56">
            <w:pPr>
              <w:spacing w:after="0" w:line="240" w:lineRule="auto"/>
              <w:jc w:val="both"/>
              <w:rPr>
                <w:rFonts w:ascii="Times New Roman" w:eastAsia="Times New Roman" w:hAnsi="Times New Roman"/>
                <w:sz w:val="20"/>
                <w:szCs w:val="20"/>
              </w:rPr>
            </w:pPr>
          </w:p>
          <w:p w14:paraId="134E0559" w14:textId="77777777" w:rsidR="00112D56" w:rsidRPr="00A0356E" w:rsidRDefault="00112D56" w:rsidP="00112D56">
            <w:pPr>
              <w:spacing w:after="0" w:line="240" w:lineRule="auto"/>
              <w:jc w:val="both"/>
              <w:rPr>
                <w:rFonts w:ascii="Times New Roman" w:eastAsia="Times New Roman" w:hAnsi="Times New Roman"/>
                <w:sz w:val="20"/>
                <w:szCs w:val="20"/>
              </w:rPr>
            </w:pPr>
          </w:p>
          <w:p w14:paraId="4F3D399C" w14:textId="77777777" w:rsidR="00112D56" w:rsidRPr="00A0356E" w:rsidRDefault="00112D56" w:rsidP="00112D56">
            <w:pPr>
              <w:spacing w:after="0" w:line="240" w:lineRule="auto"/>
              <w:jc w:val="both"/>
              <w:rPr>
                <w:rFonts w:ascii="Times New Roman" w:eastAsia="Times New Roman" w:hAnsi="Times New Roman"/>
                <w:sz w:val="20"/>
                <w:szCs w:val="20"/>
              </w:rPr>
            </w:pPr>
          </w:p>
          <w:p w14:paraId="4AD83192" w14:textId="77777777" w:rsidR="00112D56" w:rsidRPr="00A0356E" w:rsidRDefault="00112D56" w:rsidP="00112D56">
            <w:pPr>
              <w:spacing w:after="0" w:line="240" w:lineRule="auto"/>
              <w:jc w:val="both"/>
              <w:rPr>
                <w:rFonts w:ascii="Times New Roman" w:eastAsia="Times New Roman" w:hAnsi="Times New Roman"/>
                <w:sz w:val="20"/>
                <w:szCs w:val="20"/>
              </w:rPr>
            </w:pPr>
          </w:p>
          <w:p w14:paraId="2FD7B736" w14:textId="77777777" w:rsidR="00672D29" w:rsidRPr="00A0356E" w:rsidRDefault="00672D29" w:rsidP="00112D56">
            <w:pPr>
              <w:spacing w:after="0" w:line="240" w:lineRule="auto"/>
              <w:jc w:val="both"/>
              <w:rPr>
                <w:rFonts w:ascii="Times New Roman" w:eastAsia="Times New Roman" w:hAnsi="Times New Roman"/>
                <w:sz w:val="20"/>
                <w:szCs w:val="20"/>
              </w:rPr>
            </w:pPr>
          </w:p>
          <w:p w14:paraId="656D3F0A" w14:textId="77777777" w:rsidR="00672D29" w:rsidRPr="00A0356E" w:rsidRDefault="00672D29" w:rsidP="00112D56">
            <w:pPr>
              <w:spacing w:after="0" w:line="240" w:lineRule="auto"/>
              <w:jc w:val="both"/>
              <w:rPr>
                <w:rFonts w:ascii="Times New Roman" w:eastAsia="Times New Roman" w:hAnsi="Times New Roman"/>
                <w:sz w:val="20"/>
                <w:szCs w:val="20"/>
              </w:rPr>
            </w:pPr>
          </w:p>
          <w:p w14:paraId="0C342159" w14:textId="77777777" w:rsidR="00112D56" w:rsidRPr="00A0356E" w:rsidRDefault="00112D56" w:rsidP="00112D56">
            <w:pPr>
              <w:spacing w:after="0" w:line="240" w:lineRule="auto"/>
              <w:jc w:val="both"/>
              <w:rPr>
                <w:rFonts w:ascii="Times New Roman" w:eastAsia="Times New Roman" w:hAnsi="Times New Roman"/>
                <w:sz w:val="20"/>
                <w:szCs w:val="20"/>
              </w:rPr>
            </w:pPr>
          </w:p>
          <w:p w14:paraId="7FB556B7" w14:textId="77777777" w:rsidR="00112D56" w:rsidRPr="00A0356E" w:rsidRDefault="00112D56" w:rsidP="00112D56">
            <w:pPr>
              <w:spacing w:after="0" w:line="240" w:lineRule="auto"/>
              <w:jc w:val="both"/>
              <w:rPr>
                <w:rFonts w:ascii="Times New Roman" w:eastAsia="Times New Roman" w:hAnsi="Times New Roman"/>
                <w:sz w:val="20"/>
                <w:szCs w:val="20"/>
              </w:rPr>
            </w:pPr>
          </w:p>
          <w:p w14:paraId="47A8D9BC" w14:textId="77777777" w:rsidR="00112D56" w:rsidRPr="00A0356E" w:rsidRDefault="00112D56" w:rsidP="00112D56">
            <w:pPr>
              <w:spacing w:after="0" w:line="240" w:lineRule="auto"/>
              <w:jc w:val="both"/>
              <w:rPr>
                <w:rFonts w:ascii="Times New Roman" w:eastAsia="Times New Roman" w:hAnsi="Times New Roman"/>
                <w:sz w:val="20"/>
                <w:szCs w:val="20"/>
              </w:rPr>
            </w:pPr>
          </w:p>
          <w:p w14:paraId="5FB48D91" w14:textId="77777777" w:rsidR="00112D56" w:rsidRPr="00A0356E" w:rsidRDefault="00112D56" w:rsidP="00112D56">
            <w:pPr>
              <w:spacing w:after="0" w:line="240" w:lineRule="auto"/>
              <w:jc w:val="both"/>
              <w:rPr>
                <w:rFonts w:ascii="Times New Roman" w:eastAsia="Times New Roman" w:hAnsi="Times New Roman"/>
                <w:sz w:val="20"/>
                <w:szCs w:val="20"/>
              </w:rPr>
            </w:pPr>
          </w:p>
          <w:p w14:paraId="0329319C" w14:textId="77777777" w:rsidR="000B7C10" w:rsidRPr="00A0356E" w:rsidRDefault="000B7C10" w:rsidP="00112D56">
            <w:pPr>
              <w:spacing w:after="0" w:line="240" w:lineRule="auto"/>
              <w:jc w:val="both"/>
              <w:rPr>
                <w:rFonts w:ascii="Times New Roman" w:eastAsia="Times New Roman" w:hAnsi="Times New Roman"/>
                <w:sz w:val="20"/>
                <w:szCs w:val="20"/>
              </w:rPr>
            </w:pPr>
          </w:p>
          <w:p w14:paraId="123E5262" w14:textId="77777777" w:rsidR="00381BAA" w:rsidRPr="00A0356E" w:rsidRDefault="00381BAA" w:rsidP="00112D56">
            <w:pPr>
              <w:spacing w:after="0" w:line="240" w:lineRule="auto"/>
              <w:jc w:val="both"/>
              <w:rPr>
                <w:rFonts w:ascii="Times New Roman" w:eastAsia="Times New Roman" w:hAnsi="Times New Roman"/>
                <w:sz w:val="20"/>
                <w:szCs w:val="20"/>
              </w:rPr>
            </w:pPr>
          </w:p>
          <w:p w14:paraId="41805934" w14:textId="77777777" w:rsidR="00112D56" w:rsidRPr="00A0356E" w:rsidRDefault="00112D56" w:rsidP="00112D56">
            <w:pPr>
              <w:spacing w:after="0" w:line="240" w:lineRule="auto"/>
              <w:jc w:val="both"/>
              <w:rPr>
                <w:rFonts w:ascii="Times New Roman" w:eastAsia="Times New Roman" w:hAnsi="Times New Roman"/>
                <w:sz w:val="20"/>
                <w:szCs w:val="20"/>
              </w:rPr>
            </w:pPr>
          </w:p>
          <w:p w14:paraId="01720A22" w14:textId="5EB9CF4D" w:rsidR="00672D29" w:rsidRPr="00A0356E" w:rsidRDefault="00112D56" w:rsidP="00672D29">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Bổ sung nội dung cần huấn luyện duy trì năng lực</w:t>
            </w:r>
            <w:r w:rsidR="00672D29" w:rsidRPr="00A0356E">
              <w:rPr>
                <w:rFonts w:ascii="Times New Roman" w:eastAsia="Times New Roman" w:hAnsi="Times New Roman"/>
                <w:sz w:val="20"/>
                <w:szCs w:val="20"/>
              </w:rPr>
              <w:t xml:space="preserve"> nhằm đáp ứng yêu cầu tại khoản 3, Mục A-VI/1 của Bộ luật STCW và các sửa đổi.</w:t>
            </w:r>
          </w:p>
          <w:p w14:paraId="34B632AB" w14:textId="0EFB6E0E" w:rsidR="00112D56" w:rsidRPr="00A0356E" w:rsidRDefault="00112D56" w:rsidP="00112D56">
            <w:pPr>
              <w:spacing w:after="0" w:line="240" w:lineRule="auto"/>
              <w:jc w:val="both"/>
              <w:rPr>
                <w:rFonts w:ascii="Times New Roman" w:eastAsia="Times New Roman" w:hAnsi="Times New Roman"/>
                <w:sz w:val="20"/>
                <w:szCs w:val="20"/>
              </w:rPr>
            </w:pPr>
          </w:p>
          <w:p w14:paraId="0D7A998A" w14:textId="77777777" w:rsidR="00112D56" w:rsidRPr="00A0356E" w:rsidRDefault="00112D56" w:rsidP="00112D56">
            <w:pPr>
              <w:spacing w:after="0" w:line="240" w:lineRule="auto"/>
              <w:jc w:val="both"/>
              <w:rPr>
                <w:rFonts w:ascii="Times New Roman" w:eastAsia="Times New Roman" w:hAnsi="Times New Roman"/>
                <w:sz w:val="20"/>
                <w:szCs w:val="20"/>
              </w:rPr>
            </w:pPr>
          </w:p>
          <w:p w14:paraId="2BD2D9F9" w14:textId="77777777" w:rsidR="00112D56" w:rsidRPr="00A0356E" w:rsidRDefault="00112D56" w:rsidP="00112D56">
            <w:pPr>
              <w:spacing w:after="0" w:line="240" w:lineRule="auto"/>
              <w:jc w:val="both"/>
              <w:rPr>
                <w:rFonts w:ascii="Times New Roman" w:eastAsia="Times New Roman" w:hAnsi="Times New Roman"/>
                <w:sz w:val="20"/>
                <w:szCs w:val="20"/>
              </w:rPr>
            </w:pPr>
          </w:p>
          <w:p w14:paraId="64E21FB9" w14:textId="77777777" w:rsidR="00112D56" w:rsidRPr="00A0356E" w:rsidRDefault="00112D56" w:rsidP="00112D56">
            <w:pPr>
              <w:spacing w:after="0" w:line="240" w:lineRule="auto"/>
              <w:jc w:val="both"/>
              <w:rPr>
                <w:rFonts w:ascii="Times New Roman" w:eastAsia="Times New Roman" w:hAnsi="Times New Roman"/>
                <w:sz w:val="20"/>
                <w:szCs w:val="20"/>
              </w:rPr>
            </w:pPr>
          </w:p>
          <w:p w14:paraId="4A5E0A3E" w14:textId="77777777" w:rsidR="00112D56" w:rsidRPr="00A0356E" w:rsidRDefault="00112D56" w:rsidP="00112D56">
            <w:pPr>
              <w:spacing w:after="0" w:line="240" w:lineRule="auto"/>
              <w:jc w:val="both"/>
              <w:rPr>
                <w:rFonts w:ascii="Times New Roman" w:eastAsia="Times New Roman" w:hAnsi="Times New Roman"/>
                <w:sz w:val="20"/>
                <w:szCs w:val="20"/>
              </w:rPr>
            </w:pPr>
          </w:p>
          <w:p w14:paraId="3E2D004D" w14:textId="78BE7FCA" w:rsidR="00112D56" w:rsidRPr="00A0356E" w:rsidRDefault="00112D56" w:rsidP="00112D56">
            <w:pPr>
              <w:spacing w:after="0" w:line="240" w:lineRule="auto"/>
              <w:jc w:val="both"/>
              <w:rPr>
                <w:rFonts w:ascii="Times New Roman" w:eastAsia="Times New Roman" w:hAnsi="Times New Roman"/>
                <w:sz w:val="20"/>
                <w:szCs w:val="20"/>
              </w:rPr>
            </w:pPr>
          </w:p>
        </w:tc>
      </w:tr>
      <w:tr w:rsidR="00D8705B" w:rsidRPr="00A0356E" w14:paraId="1F44292A" w14:textId="77777777" w:rsidTr="00B225DE">
        <w:tc>
          <w:tcPr>
            <w:tcW w:w="1769" w:type="pct"/>
          </w:tcPr>
          <w:p w14:paraId="47570485"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54" w:name="chuong_pl_31"/>
            <w:r w:rsidRPr="00A0356E">
              <w:rPr>
                <w:rFonts w:ascii="Times New Roman" w:eastAsia="Times New Roman" w:hAnsi="Times New Roman"/>
                <w:b/>
                <w:bCs/>
                <w:sz w:val="12"/>
                <w:szCs w:val="12"/>
              </w:rPr>
              <w:lastRenderedPageBreak/>
              <w:t>PHỤ LỤC 31</w:t>
            </w:r>
            <w:bookmarkEnd w:id="54"/>
          </w:p>
          <w:p w14:paraId="70553ABB"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55" w:name="chuong_pl_31_name"/>
            <w:r w:rsidRPr="00A0356E">
              <w:rPr>
                <w:rFonts w:ascii="Times New Roman" w:eastAsia="Times New Roman" w:hAnsi="Times New Roman"/>
                <w:b/>
                <w:bCs/>
                <w:sz w:val="12"/>
                <w:szCs w:val="12"/>
              </w:rPr>
              <w:t>CHƯƠNG TRÌNH HUẤN LUYỆN AN TOÀN SINH MẠNG VÀ TRÁCH NHIỆM XÃ HỘI</w:t>
            </w:r>
            <w:bookmarkEnd w:id="55"/>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10BAFEA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70C8746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5527946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về an toàn sinh mạng và trách nhiệm xã hội cho thuyền viên, đáp ứng đầy đủ các yêu cầu ở Mục A-VI/1 của Bộ luật STCW và các sửa đổi.</w:t>
            </w:r>
          </w:p>
          <w:p w14:paraId="6A74F16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235D1EC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huấn luyện sẽ đạt năng lực an toàn sinh mạng và trách nhiệm xã hội được nêu tại Bảng A- VI/1-4 của Bộ luật STCW và các sửa đổi. Cụ thể học viên sau khi hoàn thành khóa huấn luyện phải đạt được kỹ năng sau:</w:t>
            </w:r>
          </w:p>
          <w:p w14:paraId="4671D05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Tuân thủ các quy trình khẩn cấp;</w:t>
            </w:r>
          </w:p>
          <w:p w14:paraId="175382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Nắm được các lưu ý để ngăn ngừa ô nhiễm môi trường biển;</w:t>
            </w:r>
          </w:p>
          <w:p w14:paraId="79C0BA5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Nắm được thực tiễn làm việc an toàn;</w:t>
            </w:r>
          </w:p>
          <w:p w14:paraId="71B879E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lệnh và thực hiện mệnh lệnh liên quan đến nhiệm vụ trên tàu;</w:t>
            </w:r>
          </w:p>
          <w:p w14:paraId="4D29BA6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Điều chỉnh hiệu quả mối quan hệ con người trên tàu, có đầy đủ tinh thần và sức khỏe để làm việc trên tàu.</w:t>
            </w:r>
          </w:p>
          <w:p w14:paraId="54E01A3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345B91C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Học viên tham gia khóa học phải đủ </w:t>
            </w:r>
            <w:r w:rsidRPr="00A0356E">
              <w:rPr>
                <w:rFonts w:ascii="Times New Roman" w:eastAsia="Times New Roman" w:hAnsi="Times New Roman"/>
                <w:strike/>
                <w:sz w:val="12"/>
                <w:szCs w:val="12"/>
              </w:rPr>
              <w:t>16</w:t>
            </w:r>
            <w:r w:rsidRPr="00A0356E">
              <w:rPr>
                <w:rFonts w:ascii="Times New Roman" w:eastAsia="Times New Roman" w:hAnsi="Times New Roman"/>
                <w:sz w:val="12"/>
                <w:szCs w:val="12"/>
              </w:rPr>
              <w:t xml:space="preserve"> tuổi trở lên.</w:t>
            </w:r>
          </w:p>
          <w:p w14:paraId="37F4E75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495C099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Sau khi hoàn thành chương trình huấn luyện này cùng với các chương huấn luyện: Cứu sinh, phòng cháy chữa cháy, sơ cứu cơ bản và nhận thức an ninh tàu biển, học viên sẽ được cấp Giấy chứng nhận huấn luyện nghiệp vụ cơ bản theo quy định.</w:t>
            </w:r>
          </w:p>
          <w:p w14:paraId="6AE7B70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w:t>
            </w:r>
            <w:r w:rsidRPr="00A0356E">
              <w:rPr>
                <w:rFonts w:ascii="Times New Roman" w:eastAsia="Times New Roman" w:hAnsi="Times New Roman"/>
                <w:sz w:val="12"/>
                <w:szCs w:val="12"/>
              </w:rPr>
              <w:lastRenderedPageBreak/>
              <w:t>huấn luyện các nội dung còn thiếu và tham gia kiểm tra/đánh giá để được công nhận hoàn thành khóa học.</w:t>
            </w:r>
          </w:p>
          <w:p w14:paraId="56662A1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286A83F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Lớp học trực tiếp không vượt quá 25 học viên. </w:t>
            </w:r>
            <w:r w:rsidRPr="00A0356E">
              <w:rPr>
                <w:rFonts w:ascii="Times New Roman" w:eastAsia="Times New Roman" w:hAnsi="Times New Roman"/>
                <w:strike/>
                <w:sz w:val="12"/>
                <w:szCs w:val="12"/>
              </w:rPr>
              <w:t>Trong trường hợp vượt quá, cơ sở đào tạo phải bố trí tăng cường đủ giảng viên, cơ sở vật chất đảm bảo chất lượng khóa học.</w:t>
            </w:r>
          </w:p>
          <w:p w14:paraId="19553DA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62AD58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huấn luyện viên</w:t>
            </w:r>
          </w:p>
          <w:p w14:paraId="644DABA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12BEEDD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41B68E6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138285C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1151D94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0C09AAC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69E84A6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0F7C777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3500D73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Tuân thủ các quy trình khẩn cấp;</w:t>
            </w:r>
          </w:p>
          <w:p w14:paraId="7C4D4CE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Lưu ý để ngăn ngừa ô nhiễm môi trường biển;</w:t>
            </w:r>
          </w:p>
          <w:p w14:paraId="3C8BC6F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tiễn làm việc an toàn;</w:t>
            </w:r>
          </w:p>
          <w:p w14:paraId="595C6FD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mệnh lệnh liên quan đến nhiệm vụ trên tàu;</w:t>
            </w:r>
          </w:p>
          <w:p w14:paraId="4A3C100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Điều chỉnh hiệu quả mối quan hệ con người trên tàu, có đầy đủ tinh thần và sức khỏe để làm việc trên tàu.</w:t>
            </w:r>
          </w:p>
          <w:p w14:paraId="7D3EE25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Thiết bị trợ giảng (A)</w:t>
            </w:r>
          </w:p>
          <w:p w14:paraId="707DCD4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Thiết bị nghe nhìn: Ti vi/hệ thống máy chiếu;</w:t>
            </w:r>
          </w:p>
          <w:p w14:paraId="2538833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040FBDC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6AEFAC5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1.21</w:t>
            </w:r>
          </w:p>
          <w:p w14:paraId="07B28E6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680D92F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An toàn sinh mạng và trách nhiệm xã hội</w:t>
            </w:r>
          </w:p>
          <w:p w14:paraId="6BCC7C4D" w14:textId="77777777" w:rsidR="00112D56" w:rsidRPr="00A0356E" w:rsidRDefault="00112D56" w:rsidP="00112D56">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4DD86CDC"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81"/>
              <w:gridCol w:w="2911"/>
              <w:gridCol w:w="708"/>
              <w:gridCol w:w="773"/>
            </w:tblGrid>
            <w:tr w:rsidR="00112D56" w:rsidRPr="00A0356E" w14:paraId="6AA4783D" w14:textId="77777777" w:rsidTr="008D63DE">
              <w:tc>
                <w:tcPr>
                  <w:tcW w:w="761" w:type="dxa"/>
                  <w:vMerge w:val="restart"/>
                  <w:hideMark/>
                </w:tcPr>
                <w:p w14:paraId="1EC97D0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5965" w:type="dxa"/>
                  <w:vMerge w:val="restart"/>
                  <w:hideMark/>
                </w:tcPr>
                <w:p w14:paraId="32CD398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Nội dung</w:t>
                  </w:r>
                </w:p>
              </w:tc>
              <w:tc>
                <w:tcPr>
                  <w:tcW w:w="2634" w:type="dxa"/>
                  <w:gridSpan w:val="2"/>
                  <w:hideMark/>
                </w:tcPr>
                <w:p w14:paraId="062593D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Thời gian (giờ)</w:t>
                  </w:r>
                </w:p>
              </w:tc>
            </w:tr>
            <w:tr w:rsidR="00112D56" w:rsidRPr="00A0356E" w14:paraId="5B4F3F94" w14:textId="77777777" w:rsidTr="008D63DE">
              <w:tc>
                <w:tcPr>
                  <w:tcW w:w="523" w:type="dxa"/>
                  <w:vMerge/>
                  <w:hideMark/>
                </w:tcPr>
                <w:p w14:paraId="42A5A8A8"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060" w:type="dxa"/>
                  <w:vMerge/>
                  <w:hideMark/>
                </w:tcPr>
                <w:p w14:paraId="68440F78"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248" w:type="dxa"/>
                  <w:hideMark/>
                </w:tcPr>
                <w:p w14:paraId="161251A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LT</w:t>
                  </w:r>
                </w:p>
              </w:tc>
              <w:tc>
                <w:tcPr>
                  <w:tcW w:w="1386" w:type="dxa"/>
                  <w:hideMark/>
                </w:tcPr>
                <w:p w14:paraId="57D32C1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w:t>
                  </w:r>
                </w:p>
              </w:tc>
            </w:tr>
            <w:tr w:rsidR="00112D56" w:rsidRPr="00A0356E" w14:paraId="5CD2750D" w14:textId="77777777" w:rsidTr="008D63DE">
              <w:tc>
                <w:tcPr>
                  <w:tcW w:w="761" w:type="dxa"/>
                  <w:hideMark/>
                </w:tcPr>
                <w:p w14:paraId="0A46E6B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5965" w:type="dxa"/>
                  <w:hideMark/>
                </w:tcPr>
                <w:p w14:paraId="5D0D94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Tuân thủ các quy trình khẩn cấp</w:t>
                  </w:r>
                </w:p>
              </w:tc>
              <w:tc>
                <w:tcPr>
                  <w:tcW w:w="1248" w:type="dxa"/>
                  <w:hideMark/>
                </w:tcPr>
                <w:p w14:paraId="6D0EAD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1386" w:type="dxa"/>
                  <w:hideMark/>
                </w:tcPr>
                <w:p w14:paraId="67199E1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114E61B7" w14:textId="77777777" w:rsidTr="008D63DE">
              <w:tc>
                <w:tcPr>
                  <w:tcW w:w="761" w:type="dxa"/>
                  <w:hideMark/>
                </w:tcPr>
                <w:p w14:paraId="10E1635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5965" w:type="dxa"/>
                  <w:hideMark/>
                </w:tcPr>
                <w:p w14:paraId="31ADD95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Ngăn ngừa ô nhiễm môi trường biển</w:t>
                  </w:r>
                </w:p>
              </w:tc>
              <w:tc>
                <w:tcPr>
                  <w:tcW w:w="1248" w:type="dxa"/>
                  <w:hideMark/>
                </w:tcPr>
                <w:p w14:paraId="7578211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1386" w:type="dxa"/>
                  <w:hideMark/>
                </w:tcPr>
                <w:p w14:paraId="1C9B6A6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4E9E6550" w14:textId="77777777" w:rsidTr="008D63DE">
              <w:tc>
                <w:tcPr>
                  <w:tcW w:w="761" w:type="dxa"/>
                  <w:hideMark/>
                </w:tcPr>
                <w:p w14:paraId="070770F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5965" w:type="dxa"/>
                  <w:hideMark/>
                </w:tcPr>
                <w:p w14:paraId="43857225" w14:textId="77777777" w:rsidR="00112D56" w:rsidRPr="00A0356E" w:rsidRDefault="00112D56" w:rsidP="00112D56">
                  <w:pPr>
                    <w:spacing w:after="0" w:line="240" w:lineRule="auto"/>
                    <w:jc w:val="both"/>
                    <w:rPr>
                      <w:rFonts w:ascii="Times New Roman" w:eastAsia="Times New Roman" w:hAnsi="Times New Roman"/>
                      <w:sz w:val="12"/>
                      <w:szCs w:val="12"/>
                    </w:rPr>
                  </w:pP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toàn khi thực hiện công việc trên tàu</w:t>
                  </w:r>
                </w:p>
              </w:tc>
              <w:tc>
                <w:tcPr>
                  <w:tcW w:w="1248" w:type="dxa"/>
                  <w:hideMark/>
                </w:tcPr>
                <w:p w14:paraId="7178DB0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1386" w:type="dxa"/>
                  <w:hideMark/>
                </w:tcPr>
                <w:p w14:paraId="44781A8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6DD3B625" w14:textId="77777777" w:rsidTr="008D63DE">
              <w:tc>
                <w:tcPr>
                  <w:tcW w:w="761" w:type="dxa"/>
                  <w:hideMark/>
                </w:tcPr>
                <w:p w14:paraId="2DA197B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5965" w:type="dxa"/>
                  <w:hideMark/>
                </w:tcPr>
                <w:p w14:paraId="2B45FF4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Tác động thông tin hiệu quả trên tàu</w:t>
                  </w:r>
                </w:p>
              </w:tc>
              <w:tc>
                <w:tcPr>
                  <w:tcW w:w="1248" w:type="dxa"/>
                  <w:hideMark/>
                </w:tcPr>
                <w:p w14:paraId="3760132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1386" w:type="dxa"/>
                  <w:hideMark/>
                </w:tcPr>
                <w:p w14:paraId="7BCC75E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1ED9D800" w14:textId="77777777" w:rsidTr="008D63DE">
              <w:tc>
                <w:tcPr>
                  <w:tcW w:w="761" w:type="dxa"/>
                  <w:hideMark/>
                </w:tcPr>
                <w:p w14:paraId="6DFF8F4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5965" w:type="dxa"/>
                  <w:hideMark/>
                </w:tcPr>
                <w:p w14:paraId="00281E3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Sự tác động của quan hệ con người trên tàu</w:t>
                  </w:r>
                </w:p>
              </w:tc>
              <w:tc>
                <w:tcPr>
                  <w:tcW w:w="1248" w:type="dxa"/>
                  <w:hideMark/>
                </w:tcPr>
                <w:p w14:paraId="1E1BD6D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1386" w:type="dxa"/>
                  <w:hideMark/>
                </w:tcPr>
                <w:p w14:paraId="2D0E7637"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56ABBA8" w14:textId="77777777" w:rsidTr="008D63DE">
              <w:tc>
                <w:tcPr>
                  <w:tcW w:w="761" w:type="dxa"/>
                  <w:hideMark/>
                </w:tcPr>
                <w:p w14:paraId="26403E6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5965" w:type="dxa"/>
                  <w:hideMark/>
                </w:tcPr>
                <w:p w14:paraId="09A7F84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Nhận biết và hành động cần thiết phải kiểm soát sự mệt mỏi</w:t>
                  </w:r>
                </w:p>
              </w:tc>
              <w:tc>
                <w:tcPr>
                  <w:tcW w:w="1248" w:type="dxa"/>
                  <w:hideMark/>
                </w:tcPr>
                <w:p w14:paraId="0BEC680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1386" w:type="dxa"/>
                  <w:hideMark/>
                </w:tcPr>
                <w:p w14:paraId="075EA849"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5CAC72D" w14:textId="77777777" w:rsidTr="008D63DE">
              <w:tc>
                <w:tcPr>
                  <w:tcW w:w="761" w:type="dxa"/>
                  <w:hideMark/>
                </w:tcPr>
                <w:p w14:paraId="7AADEC4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5965" w:type="dxa"/>
                  <w:hideMark/>
                </w:tcPr>
                <w:p w14:paraId="7D4E4E3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Đánh giá</w:t>
                  </w:r>
                </w:p>
              </w:tc>
              <w:tc>
                <w:tcPr>
                  <w:tcW w:w="1248" w:type="dxa"/>
                  <w:hideMark/>
                </w:tcPr>
                <w:p w14:paraId="401C4A1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386" w:type="dxa"/>
                  <w:hideMark/>
                </w:tcPr>
                <w:p w14:paraId="1853E6D2"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1318795" w14:textId="77777777" w:rsidTr="008D63DE">
              <w:tc>
                <w:tcPr>
                  <w:tcW w:w="761" w:type="dxa"/>
                  <w:hideMark/>
                </w:tcPr>
                <w:p w14:paraId="2F47EEBA"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5965" w:type="dxa"/>
                  <w:hideMark/>
                </w:tcPr>
                <w:p w14:paraId="759E263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1248" w:type="dxa"/>
                  <w:hideMark/>
                </w:tcPr>
                <w:p w14:paraId="4F2C10B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1386" w:type="dxa"/>
                  <w:hideMark/>
                </w:tcPr>
                <w:p w14:paraId="688A6AD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r>
            <w:tr w:rsidR="00112D56" w:rsidRPr="00A0356E" w14:paraId="0DE9A563" w14:textId="77777777" w:rsidTr="008D63DE">
              <w:tc>
                <w:tcPr>
                  <w:tcW w:w="761" w:type="dxa"/>
                  <w:hideMark/>
                </w:tcPr>
                <w:p w14:paraId="042B31EE"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5965" w:type="dxa"/>
                  <w:hideMark/>
                </w:tcPr>
                <w:p w14:paraId="08271FE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Tổng cộng</w:t>
                  </w:r>
                </w:p>
              </w:tc>
              <w:tc>
                <w:tcPr>
                  <w:tcW w:w="2634" w:type="dxa"/>
                  <w:gridSpan w:val="2"/>
                  <w:hideMark/>
                </w:tcPr>
                <w:p w14:paraId="60007DD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r>
          </w:tbl>
          <w:p w14:paraId="577A847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566987F8"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7F994322" w14:textId="77777777" w:rsidR="00112D56" w:rsidRPr="00A0356E" w:rsidRDefault="00112D56" w:rsidP="00112D5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lastRenderedPageBreak/>
              <w:t>PHỤ LỤC 31</w:t>
            </w:r>
          </w:p>
          <w:p w14:paraId="715B1017" w14:textId="77777777" w:rsidR="00112D56" w:rsidRPr="00A0356E" w:rsidRDefault="00112D56" w:rsidP="00112D5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 xml:space="preserve">CHƯƠNG TRÌNH HUẤN LUYỆN </w:t>
            </w:r>
          </w:p>
          <w:p w14:paraId="4D8534D8" w14:textId="77777777" w:rsidR="00112D56" w:rsidRPr="00A0356E" w:rsidRDefault="00112D56" w:rsidP="00112D5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AN TOÀN SINH MẠNG VÀ TRÁCH NHIỆM XÃ HỘI</w:t>
            </w:r>
          </w:p>
          <w:p w14:paraId="0A49314B" w14:textId="77777777" w:rsidR="00112D56" w:rsidRPr="00A0356E" w:rsidRDefault="00112D56" w:rsidP="00112D56">
            <w:pPr>
              <w:pStyle w:val="TableParagraph"/>
              <w:ind w:firstLine="284"/>
              <w:jc w:val="center"/>
              <w:rPr>
                <w:i/>
                <w:color w:val="0000FF"/>
                <w:sz w:val="12"/>
                <w:szCs w:val="12"/>
                <w:lang w:val="vi-VN"/>
              </w:rPr>
            </w:pPr>
            <w:r w:rsidRPr="00A0356E">
              <w:rPr>
                <w:i/>
                <w:color w:val="000000"/>
                <w:sz w:val="12"/>
                <w:szCs w:val="12"/>
                <w:lang w:val="vi-VN"/>
              </w:rPr>
              <w:t>(</w:t>
            </w:r>
            <w:r w:rsidRPr="00A0356E">
              <w:rPr>
                <w:i/>
                <w:color w:val="000000"/>
                <w:sz w:val="12"/>
                <w:szCs w:val="12"/>
              </w:rPr>
              <w:t>Ban hành theo Thông tư</w:t>
            </w:r>
            <w:r w:rsidRPr="00A0356E">
              <w:rPr>
                <w:i/>
                <w:color w:val="000000"/>
                <w:sz w:val="12"/>
                <w:szCs w:val="12"/>
                <w:lang w:val="vi-VN"/>
              </w:rPr>
              <w:t xml:space="preserve"> </w:t>
            </w:r>
            <w:r w:rsidRPr="00A0356E">
              <w:rPr>
                <w:i/>
                <w:color w:val="0000FF"/>
                <w:sz w:val="12"/>
                <w:szCs w:val="12"/>
                <w:lang w:val="vi-VN"/>
              </w:rPr>
              <w:t>số</w:t>
            </w:r>
            <w:r w:rsidRPr="00A0356E">
              <w:rPr>
                <w:i/>
                <w:color w:val="0000FF"/>
                <w:sz w:val="12"/>
                <w:szCs w:val="12"/>
              </w:rPr>
              <w:t xml:space="preserve">            /2026/TT</w:t>
            </w:r>
            <w:r w:rsidRPr="00A0356E">
              <w:rPr>
                <w:i/>
                <w:color w:val="0000FF"/>
                <w:sz w:val="12"/>
                <w:szCs w:val="12"/>
                <w:lang w:val="vi-VN"/>
              </w:rPr>
              <w:t>-B</w:t>
            </w:r>
            <w:r w:rsidRPr="00A0356E">
              <w:rPr>
                <w:i/>
                <w:color w:val="0000FF"/>
                <w:sz w:val="12"/>
                <w:szCs w:val="12"/>
              </w:rPr>
              <w:t>XD</w:t>
            </w:r>
            <w:r w:rsidRPr="00A0356E">
              <w:rPr>
                <w:i/>
                <w:color w:val="000000"/>
                <w:sz w:val="12"/>
                <w:szCs w:val="12"/>
                <w:lang w:val="vi-VN"/>
              </w:rPr>
              <w:t xml:space="preserve"> ngày</w:t>
            </w:r>
            <w:r w:rsidRPr="00A0356E">
              <w:rPr>
                <w:i/>
                <w:color w:val="000000"/>
                <w:sz w:val="12"/>
                <w:szCs w:val="12"/>
              </w:rPr>
              <w:t xml:space="preserve">     </w:t>
            </w:r>
            <w:r w:rsidRPr="00A0356E">
              <w:rPr>
                <w:i/>
                <w:color w:val="000000"/>
                <w:sz w:val="12"/>
                <w:szCs w:val="12"/>
                <w:lang w:val="vi-VN"/>
              </w:rPr>
              <w:t>tháng</w:t>
            </w:r>
            <w:r w:rsidRPr="00A0356E">
              <w:rPr>
                <w:i/>
                <w:color w:val="000000"/>
                <w:sz w:val="12"/>
                <w:szCs w:val="12"/>
              </w:rPr>
              <w:t xml:space="preserve">    </w:t>
            </w:r>
            <w:r w:rsidRPr="00A0356E">
              <w:rPr>
                <w:i/>
                <w:color w:val="000000"/>
                <w:sz w:val="12"/>
                <w:szCs w:val="12"/>
                <w:lang w:val="vi-VN"/>
              </w:rPr>
              <w:t xml:space="preserve"> năm</w:t>
            </w:r>
            <w:r w:rsidRPr="00A0356E">
              <w:rPr>
                <w:i/>
                <w:color w:val="000000"/>
                <w:sz w:val="12"/>
                <w:szCs w:val="12"/>
              </w:rPr>
              <w:t xml:space="preserve"> 2026</w:t>
            </w:r>
            <w:r w:rsidRPr="00A0356E">
              <w:rPr>
                <w:i/>
                <w:color w:val="000000"/>
                <w:sz w:val="12"/>
                <w:szCs w:val="12"/>
                <w:lang w:val="vi-VN"/>
              </w:rPr>
              <w:t xml:space="preserve"> của Bộ trưởng </w:t>
            </w:r>
            <w:r w:rsidRPr="00A0356E">
              <w:rPr>
                <w:i/>
                <w:color w:val="0000FF"/>
                <w:sz w:val="12"/>
                <w:szCs w:val="12"/>
                <w:lang w:val="vi-VN"/>
              </w:rPr>
              <w:t xml:space="preserve">Bộ </w:t>
            </w:r>
            <w:r w:rsidRPr="00A0356E">
              <w:rPr>
                <w:i/>
                <w:color w:val="0000FF"/>
                <w:sz w:val="12"/>
                <w:szCs w:val="12"/>
              </w:rPr>
              <w:t>Xây dựng</w:t>
            </w:r>
            <w:r w:rsidRPr="00A0356E">
              <w:rPr>
                <w:i/>
                <w:color w:val="0000FF"/>
                <w:sz w:val="12"/>
                <w:szCs w:val="12"/>
                <w:lang w:val="vi-VN"/>
              </w:rPr>
              <w:t>)</w:t>
            </w:r>
          </w:p>
          <w:p w14:paraId="34F4B029" w14:textId="77777777" w:rsidR="00112D56" w:rsidRPr="00A0356E" w:rsidRDefault="00112D56" w:rsidP="00112D56">
            <w:pPr>
              <w:spacing w:after="0" w:line="240" w:lineRule="auto"/>
              <w:rPr>
                <w:rFonts w:ascii="Times New Roman" w:hAnsi="Times New Roman"/>
                <w:b/>
                <w:sz w:val="12"/>
                <w:szCs w:val="12"/>
                <w:lang w:val="vi-VN"/>
              </w:rPr>
            </w:pPr>
          </w:p>
          <w:p w14:paraId="2A16EB4A" w14:textId="77777777" w:rsidR="00112D56" w:rsidRPr="00A0356E" w:rsidRDefault="00112D56" w:rsidP="00112D56">
            <w:pPr>
              <w:spacing w:after="0" w:line="240" w:lineRule="auto"/>
              <w:rPr>
                <w:rFonts w:ascii="Times New Roman" w:hAnsi="Times New Roman"/>
                <w:b/>
                <w:sz w:val="12"/>
                <w:szCs w:val="12"/>
              </w:rPr>
            </w:pPr>
            <w:r w:rsidRPr="00A0356E">
              <w:rPr>
                <w:rFonts w:ascii="Times New Roman" w:hAnsi="Times New Roman"/>
                <w:b/>
                <w:sz w:val="12"/>
                <w:szCs w:val="12"/>
              </w:rPr>
              <w:t xml:space="preserve">Phần A: </w:t>
            </w:r>
            <w:r w:rsidRPr="00A0356E">
              <w:rPr>
                <w:rFonts w:ascii="Times New Roman" w:eastAsia="Arial" w:hAnsi="Times New Roman"/>
                <w:b/>
                <w:sz w:val="12"/>
                <w:szCs w:val="12"/>
                <w:lang w:val="vi-VN"/>
              </w:rPr>
              <w:t>Cấu trúc chương trình</w:t>
            </w:r>
            <w:r w:rsidRPr="00A0356E">
              <w:rPr>
                <w:rFonts w:ascii="Times New Roman" w:eastAsia="Arial" w:hAnsi="Times New Roman"/>
                <w:b/>
                <w:sz w:val="12"/>
                <w:szCs w:val="12"/>
              </w:rPr>
              <w:t xml:space="preserve"> huấn luyện</w:t>
            </w:r>
          </w:p>
          <w:p w14:paraId="4C4D39EB"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1.   Mục đích</w:t>
            </w:r>
          </w:p>
          <w:p w14:paraId="49B3C383"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Chương trình được xây dựng để huấn luyện về </w:t>
            </w:r>
            <w:r w:rsidRPr="00A0356E">
              <w:rPr>
                <w:rFonts w:ascii="Times New Roman" w:eastAsia="Arial" w:hAnsi="Times New Roman"/>
                <w:sz w:val="12"/>
                <w:szCs w:val="12"/>
              </w:rPr>
              <w:t>an toàn sinh mạng và trách nhiệm xã hội</w:t>
            </w:r>
            <w:r w:rsidRPr="00A0356E">
              <w:rPr>
                <w:rFonts w:ascii="Times New Roman" w:eastAsia="Arial" w:hAnsi="Times New Roman"/>
                <w:sz w:val="12"/>
                <w:szCs w:val="12"/>
                <w:lang w:val="vi-VN"/>
              </w:rPr>
              <w:t xml:space="preserve"> cho thuyền viên, đáp ứng đầy đủ các yêu cầu ở Mục A-VI/1 của </w:t>
            </w:r>
            <w:r w:rsidRPr="00A0356E">
              <w:rPr>
                <w:rFonts w:ascii="Times New Roman" w:eastAsia="Arial" w:hAnsi="Times New Roman"/>
                <w:sz w:val="12"/>
                <w:szCs w:val="12"/>
              </w:rPr>
              <w:t xml:space="preserve">Bộ luật </w:t>
            </w:r>
            <w:r w:rsidRPr="00A0356E">
              <w:rPr>
                <w:rFonts w:ascii="Times New Roman" w:eastAsia="Arial" w:hAnsi="Times New Roman"/>
                <w:sz w:val="12"/>
                <w:szCs w:val="12"/>
                <w:lang w:val="vi-VN"/>
              </w:rPr>
              <w:t>STCW và các sửa đổi.</w:t>
            </w:r>
          </w:p>
          <w:p w14:paraId="10605BF3" w14:textId="77777777" w:rsidR="00112D56" w:rsidRPr="00A0356E" w:rsidRDefault="00112D56" w:rsidP="00112D56">
            <w:pPr>
              <w:spacing w:after="0" w:line="240" w:lineRule="auto"/>
              <w:jc w:val="both"/>
              <w:rPr>
                <w:rFonts w:ascii="Times New Roman" w:hAnsi="Times New Roman"/>
                <w:b/>
                <w:sz w:val="12"/>
                <w:szCs w:val="12"/>
                <w:lang w:val="vi-VN"/>
              </w:rPr>
            </w:pPr>
            <w:r w:rsidRPr="00A0356E">
              <w:rPr>
                <w:rFonts w:ascii="Times New Roman" w:hAnsi="Times New Roman"/>
                <w:b/>
                <w:sz w:val="12"/>
                <w:szCs w:val="12"/>
                <w:lang w:val="vi-VN"/>
              </w:rPr>
              <w:t>2.   Mục tiêu</w:t>
            </w:r>
          </w:p>
          <w:p w14:paraId="5BB42735"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Học viên sau huấn luyện sẽ đạt năng lực an toàn sinh mạng và trách nhiệm xã hội được nêu tại Bảng A-VI/1-4 của Bộ luật STCW và các sửa đổi. Cụ thể học viên sau khi hoàn thành khoá huấn luyện phải đạt được kỹ năng sau:</w:t>
            </w:r>
          </w:p>
          <w:p w14:paraId="2951035B" w14:textId="77777777" w:rsidR="00112D56" w:rsidRPr="00A0356E" w:rsidRDefault="00112D56" w:rsidP="00112D56">
            <w:pPr>
              <w:spacing w:after="0" w:line="240" w:lineRule="auto"/>
              <w:jc w:val="both"/>
              <w:rPr>
                <w:rFonts w:ascii="Times New Roman" w:eastAsia="Arial" w:hAnsi="Times New Roman"/>
                <w:sz w:val="12"/>
                <w:szCs w:val="12"/>
                <w:lang w:val="vi-VN"/>
              </w:rPr>
            </w:pPr>
            <w:bookmarkStart w:id="56" w:name="_Hlk137992942"/>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Tuân thủ các quy trình khẩn cấp;</w:t>
            </w:r>
          </w:p>
          <w:p w14:paraId="23FA9180"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Nắm được các lưu ý để ngăn ngừa ô nhiễm môi trường biển;</w:t>
            </w:r>
          </w:p>
          <w:p w14:paraId="5EACB45D"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Nắm được thực tiễn làm việc an toàn;</w:t>
            </w:r>
          </w:p>
          <w:p w14:paraId="22903DF6"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Hiểu lệnh và thực hiện mệnh lệnh liên quan đến nhiệm vụ trên tàu;</w:t>
            </w:r>
          </w:p>
          <w:p w14:paraId="12A5C89B"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Điều chỉnh hiệu quả mối quan hệ con người trên tàu, có đầy đủ tinh thần và sức khoẻ để làm việc trên tàu.</w:t>
            </w:r>
          </w:p>
          <w:bookmarkEnd w:id="56"/>
          <w:p w14:paraId="7D0DABA9"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3.   Tiêu chuẩn tham gia khoá học</w:t>
            </w:r>
          </w:p>
          <w:p w14:paraId="107F6BEE" w14:textId="0FCB7E9D"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lang w:val="vi-VN"/>
              </w:rPr>
              <w:t xml:space="preserve">Học viên tham gia khoá học phải đủ </w:t>
            </w:r>
            <w:r w:rsidRPr="00A0356E">
              <w:rPr>
                <w:rFonts w:ascii="Times New Roman" w:eastAsia="Arial" w:hAnsi="Times New Roman"/>
                <w:color w:val="0000FF"/>
                <w:sz w:val="12"/>
                <w:szCs w:val="12"/>
                <w:lang w:val="vi-VN"/>
              </w:rPr>
              <w:t>1</w:t>
            </w:r>
            <w:r w:rsidRPr="00A0356E">
              <w:rPr>
                <w:rFonts w:ascii="Times New Roman" w:eastAsia="Arial" w:hAnsi="Times New Roman"/>
                <w:color w:val="0000FF"/>
                <w:sz w:val="12"/>
                <w:szCs w:val="12"/>
              </w:rPr>
              <w:t>8</w:t>
            </w:r>
            <w:r w:rsidRPr="00A0356E">
              <w:rPr>
                <w:rFonts w:ascii="Times New Roman" w:eastAsia="Arial" w:hAnsi="Times New Roman"/>
                <w:sz w:val="12"/>
                <w:szCs w:val="12"/>
                <w:lang w:val="vi-VN"/>
              </w:rPr>
              <w:t xml:space="preserve"> tuổi trở lên</w:t>
            </w:r>
            <w:r w:rsidRPr="00A0356E">
              <w:rPr>
                <w:rFonts w:ascii="Times New Roman" w:eastAsia="Arial" w:hAnsi="Times New Roman"/>
                <w:sz w:val="12"/>
                <w:szCs w:val="12"/>
              </w:rPr>
              <w:t>.</w:t>
            </w:r>
          </w:p>
          <w:p w14:paraId="035C54EB" w14:textId="77777777" w:rsidR="00112D56" w:rsidRPr="00A0356E" w:rsidRDefault="00112D56" w:rsidP="00112D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4.  Cấp Giấy chứng nhận</w:t>
            </w:r>
          </w:p>
          <w:p w14:paraId="08326B7B"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Sau khi hoàn thành chương trình huấn luyện này cùng với các chương huấn luyện: Cứu sinh, phòng cháy chữa cháy, sơ cứu cơ bản và nhận thức an ninh tàu biển, học viên sẽ được cấp Giấy chứng nhận huấn luyện nghiệp vụ cơ bản theo quy định.</w:t>
            </w:r>
          </w:p>
          <w:p w14:paraId="1151F254"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w:t>
            </w:r>
            <w:r w:rsidRPr="00A0356E">
              <w:rPr>
                <w:rFonts w:ascii="Times New Roman" w:eastAsia="Arial" w:hAnsi="Times New Roman"/>
                <w:sz w:val="12"/>
                <w:szCs w:val="12"/>
                <w:lang w:val="vi-VN"/>
              </w:rPr>
              <w:t xml:space="preserve">và tham gia kiểm tra/đánh giá </w:t>
            </w:r>
            <w:r w:rsidRPr="00A0356E">
              <w:rPr>
                <w:rFonts w:ascii="Times New Roman" w:eastAsia="Arial" w:hAnsi="Times New Roman"/>
                <w:sz w:val="12"/>
                <w:szCs w:val="12"/>
              </w:rPr>
              <w:t>để được công nhận hoàn thành khoá học</w:t>
            </w:r>
            <w:r w:rsidRPr="00A0356E">
              <w:rPr>
                <w:rFonts w:ascii="Times New Roman" w:eastAsia="Arial" w:hAnsi="Times New Roman"/>
                <w:sz w:val="12"/>
                <w:szCs w:val="12"/>
                <w:lang w:val="vi-VN"/>
              </w:rPr>
              <w:t>.</w:t>
            </w:r>
          </w:p>
          <w:p w14:paraId="0FCA2D2D"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lastRenderedPageBreak/>
              <w:t>5.   Tổ chức lớp học</w:t>
            </w:r>
          </w:p>
          <w:p w14:paraId="5A33D4B6"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eastAsia="Arial" w:hAnsi="Times New Roman"/>
                <w:sz w:val="12"/>
                <w:szCs w:val="12"/>
              </w:rPr>
              <w:t xml:space="preserve">Lớp học trực tiếp không vượt quá 25 </w:t>
            </w:r>
            <w:r w:rsidRPr="00A0356E">
              <w:rPr>
                <w:rFonts w:ascii="Times New Roman" w:eastAsia="Arial" w:hAnsi="Times New Roman"/>
                <w:color w:val="0000FF"/>
                <w:sz w:val="12"/>
                <w:szCs w:val="12"/>
              </w:rPr>
              <w:t>học viên/lớp.</w:t>
            </w:r>
          </w:p>
          <w:p w14:paraId="11744142"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3F82D1C" w14:textId="77777777" w:rsidR="00112D56" w:rsidRPr="00A0356E" w:rsidRDefault="00112D56" w:rsidP="00112D56">
            <w:pPr>
              <w:spacing w:after="0" w:line="240" w:lineRule="auto"/>
              <w:jc w:val="both"/>
              <w:rPr>
                <w:rFonts w:ascii="Times New Roman" w:eastAsia="Arial" w:hAnsi="Times New Roman"/>
                <w:b/>
                <w:sz w:val="12"/>
                <w:szCs w:val="12"/>
                <w:lang w:val="vi-VN"/>
              </w:rPr>
            </w:pPr>
            <w:r w:rsidRPr="00A0356E">
              <w:rPr>
                <w:rFonts w:ascii="Times New Roman" w:eastAsia="Arial" w:hAnsi="Times New Roman"/>
                <w:b/>
                <w:sz w:val="12"/>
                <w:szCs w:val="12"/>
                <w:lang w:val="vi-VN"/>
              </w:rPr>
              <w:t>6.  Tiêu chuẩn huấn luyện viên</w:t>
            </w:r>
          </w:p>
          <w:p w14:paraId="52E7647C" w14:textId="77777777" w:rsidR="00112D56" w:rsidRPr="00A0356E" w:rsidRDefault="00112D56" w:rsidP="00112D56">
            <w:pPr>
              <w:tabs>
                <w:tab w:val="num" w:pos="720"/>
                <w:tab w:val="center" w:pos="4320"/>
                <w:tab w:val="right" w:pos="8640"/>
              </w:tabs>
              <w:spacing w:after="0" w:line="240" w:lineRule="auto"/>
              <w:jc w:val="both"/>
              <w:rPr>
                <w:rFonts w:ascii="Times New Roman" w:hAnsi="Times New Roman"/>
                <w:sz w:val="12"/>
                <w:szCs w:val="12"/>
              </w:rPr>
            </w:pPr>
            <w:r w:rsidRPr="00A0356E">
              <w:rPr>
                <w:rFonts w:ascii="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1206D6AC" w14:textId="77777777" w:rsidR="00112D56" w:rsidRPr="00A0356E" w:rsidRDefault="00112D56" w:rsidP="00112D56">
            <w:pPr>
              <w:spacing w:after="0" w:line="240" w:lineRule="auto"/>
              <w:jc w:val="both"/>
              <w:rPr>
                <w:rFonts w:ascii="Times New Roman" w:eastAsia="Arial" w:hAnsi="Times New Roman"/>
                <w:b/>
                <w:sz w:val="12"/>
                <w:szCs w:val="12"/>
                <w:lang w:val="vi-VN"/>
              </w:rPr>
            </w:pPr>
            <w:r w:rsidRPr="00A0356E">
              <w:rPr>
                <w:rFonts w:ascii="Times New Roman" w:eastAsia="Arial" w:hAnsi="Times New Roman"/>
                <w:b/>
                <w:sz w:val="12"/>
                <w:szCs w:val="12"/>
              </w:rPr>
              <w:t>7</w:t>
            </w:r>
            <w:r w:rsidRPr="00A0356E">
              <w:rPr>
                <w:rFonts w:ascii="Times New Roman" w:eastAsia="Arial" w:hAnsi="Times New Roman"/>
                <w:b/>
                <w:sz w:val="12"/>
                <w:szCs w:val="12"/>
                <w:lang w:val="vi-VN"/>
              </w:rPr>
              <w:t xml:space="preserve">.  Phương pháp đánh giá </w:t>
            </w:r>
          </w:p>
          <w:p w14:paraId="2B662DFF" w14:textId="77777777" w:rsidR="00112D56" w:rsidRPr="00A0356E" w:rsidRDefault="00112D56" w:rsidP="00112D56">
            <w:pPr>
              <w:tabs>
                <w:tab w:val="num" w:pos="720"/>
                <w:tab w:val="center" w:pos="4320"/>
                <w:tab w:val="right" w:pos="8640"/>
              </w:tabs>
              <w:spacing w:after="0" w:line="240" w:lineRule="auto"/>
              <w:jc w:val="both"/>
              <w:rPr>
                <w:rFonts w:ascii="Times New Roman" w:hAnsi="Times New Roman"/>
                <w:sz w:val="12"/>
                <w:szCs w:val="12"/>
              </w:rPr>
            </w:pPr>
            <w:r w:rsidRPr="00A0356E">
              <w:rPr>
                <w:rFonts w:ascii="Times New Roman" w:hAnsi="Times New Roman"/>
                <w:sz w:val="12"/>
                <w:szCs w:val="12"/>
              </w:rPr>
              <w:t>Cơ sở đào tạo lựa chọn một hoặc nhiều trong các hình thức đánh giá năng lực học viên dưới đây cho phù hợp với cơ sở của mình:</w:t>
            </w:r>
          </w:p>
          <w:p w14:paraId="09FF5B3E"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245C1791"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7C00D86F"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477C1475"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Đánh giá thực hành.</w:t>
            </w:r>
          </w:p>
          <w:p w14:paraId="7E29A956" w14:textId="77777777" w:rsidR="00112D56" w:rsidRPr="00A0356E" w:rsidRDefault="00112D56" w:rsidP="00112D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Nội dung đánh giá: </w:t>
            </w:r>
          </w:p>
          <w:p w14:paraId="1F524A78"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rPr>
              <w:t>Tuân thủ các quy trình khẩn cấp;</w:t>
            </w:r>
          </w:p>
          <w:p w14:paraId="32FFABBF"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L</w:t>
            </w:r>
            <w:r w:rsidRPr="00A0356E">
              <w:rPr>
                <w:rFonts w:ascii="Times New Roman" w:hAnsi="Times New Roman"/>
                <w:sz w:val="12"/>
                <w:szCs w:val="12"/>
                <w:lang w:val="vi-VN"/>
              </w:rPr>
              <w:t>ưu ý để ngăn ngừa ô nhiễm môi trường biển;</w:t>
            </w:r>
          </w:p>
          <w:p w14:paraId="156C832C"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rPr>
              <w:t>Thực tiễn làm việc an toàn;</w:t>
            </w:r>
          </w:p>
          <w:p w14:paraId="7EF0FF14"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Thực hiện mệnh lệnh liên quan đến nhiệm vụ trên tàu;</w:t>
            </w:r>
          </w:p>
          <w:p w14:paraId="7E76A922" w14:textId="77777777" w:rsidR="00112D56" w:rsidRPr="00A0356E" w:rsidRDefault="00112D56" w:rsidP="00112D56">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hAnsi="Times New Roman"/>
                <w:sz w:val="12"/>
                <w:szCs w:val="12"/>
                <w:lang w:val="vi-VN"/>
              </w:rPr>
              <w:t>Điều chỉnh hiệu quả mối quan hệ con người trên tàu, có đầy đủ tinh thần và sức khoẻ để làm việc trên tàu.</w:t>
            </w:r>
          </w:p>
          <w:p w14:paraId="29437BC2" w14:textId="58501CDB"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8. Thiết bị trợ giảng (A)</w:t>
            </w:r>
          </w:p>
          <w:p w14:paraId="1CEF8570"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hAnsi="Times New Roman"/>
                <w:sz w:val="12"/>
                <w:szCs w:val="12"/>
              </w:rPr>
              <w:t>A1 - Thiết bị nghe nhìn: Tivi/hệ thống máy chiếu;</w:t>
            </w:r>
          </w:p>
          <w:p w14:paraId="2BDEE9DD"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hAnsi="Times New Roman"/>
                <w:sz w:val="12"/>
                <w:szCs w:val="12"/>
              </w:rPr>
              <w:t>A2 - Đĩa DVD/VCD/file video clip v.v…</w:t>
            </w:r>
          </w:p>
          <w:p w14:paraId="21BE8466" w14:textId="77777777" w:rsidR="00112D56" w:rsidRPr="00A0356E" w:rsidRDefault="00112D56" w:rsidP="00112D56">
            <w:pPr>
              <w:spacing w:after="0" w:line="240" w:lineRule="auto"/>
              <w:jc w:val="both"/>
              <w:rPr>
                <w:rFonts w:ascii="Times New Roman" w:hAnsi="Times New Roman"/>
                <w:b/>
                <w:sz w:val="12"/>
                <w:szCs w:val="12"/>
                <w:lang w:val="pt-BR"/>
              </w:rPr>
            </w:pPr>
            <w:r w:rsidRPr="00A0356E">
              <w:rPr>
                <w:rFonts w:ascii="Times New Roman" w:hAnsi="Times New Roman"/>
                <w:b/>
                <w:sz w:val="12"/>
                <w:szCs w:val="12"/>
                <w:lang w:val="pt-BR"/>
              </w:rPr>
              <w:t>9. Tham chiếu theo IMO (R)</w:t>
            </w:r>
          </w:p>
          <w:p w14:paraId="24EA10FA" w14:textId="77777777" w:rsidR="00112D56" w:rsidRPr="00A0356E" w:rsidRDefault="00112D56" w:rsidP="00112D56">
            <w:pPr>
              <w:spacing w:after="0" w:line="240" w:lineRule="auto"/>
              <w:jc w:val="both"/>
              <w:rPr>
                <w:rFonts w:ascii="Times New Roman" w:hAnsi="Times New Roman"/>
                <w:sz w:val="12"/>
                <w:szCs w:val="12"/>
                <w:lang w:val="pt-BR"/>
              </w:rPr>
            </w:pPr>
            <w:r w:rsidRPr="00A0356E">
              <w:rPr>
                <w:rFonts w:ascii="Times New Roman" w:eastAsia="Arial" w:hAnsi="Times New Roman"/>
                <w:sz w:val="12"/>
                <w:szCs w:val="12"/>
                <w:lang w:val="pt-BR"/>
              </w:rPr>
              <w:t>R1 - IMO Model Course 1.21</w:t>
            </w:r>
          </w:p>
          <w:p w14:paraId="429A0B15" w14:textId="77777777" w:rsidR="00112D56" w:rsidRPr="00A0356E" w:rsidRDefault="00112D56" w:rsidP="00112D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10. Tài liệu học tập (T)</w:t>
            </w:r>
          </w:p>
          <w:p w14:paraId="2AA7EA50" w14:textId="77777777" w:rsidR="00112D56" w:rsidRPr="00A0356E" w:rsidRDefault="00112D56" w:rsidP="00112D56">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T1 - Bài giảng An toàn sinh mạng và trách nhiệm xã hội</w:t>
            </w:r>
          </w:p>
          <w:p w14:paraId="06D4D60F" w14:textId="245D7A4F" w:rsidR="00112D56" w:rsidRPr="00A0356E" w:rsidRDefault="00112D56" w:rsidP="00112D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 xml:space="preserve">Phần B: </w:t>
            </w:r>
            <w:r w:rsidR="00EB7CF3" w:rsidRPr="00A0356E">
              <w:rPr>
                <w:rFonts w:ascii="Times New Roman" w:eastAsia="Arial" w:hAnsi="Times New Roman"/>
                <w:b/>
                <w:sz w:val="12"/>
                <w:szCs w:val="12"/>
                <w:lang w:val="pt-BR"/>
              </w:rPr>
              <w:t>Nội dung c</w:t>
            </w:r>
            <w:r w:rsidRPr="00A0356E">
              <w:rPr>
                <w:rFonts w:ascii="Times New Roman" w:eastAsia="Arial" w:hAnsi="Times New Roman"/>
                <w:b/>
                <w:sz w:val="12"/>
                <w:szCs w:val="12"/>
                <w:lang w:val="pt-BR"/>
              </w:rPr>
              <w:t xml:space="preserve">hương trình và phân bố thời gian huấn luyện </w:t>
            </w:r>
          </w:p>
          <w:p w14:paraId="2E24AC81" w14:textId="77777777" w:rsidR="00112D56" w:rsidRPr="00A0356E" w:rsidRDefault="00112D56" w:rsidP="00112D56">
            <w:pPr>
              <w:spacing w:after="0" w:line="240" w:lineRule="auto"/>
              <w:ind w:firstLine="720"/>
              <w:jc w:val="both"/>
              <w:rPr>
                <w:rFonts w:ascii="Times New Roman" w:eastAsia="Arial" w:hAnsi="Times New Roman"/>
                <w:b/>
                <w:sz w:val="12"/>
                <w:szCs w:val="12"/>
                <w:lang w:val="pt-BR"/>
              </w:rPr>
            </w:pPr>
          </w:p>
          <w:tbl>
            <w:tblPr>
              <w:tblW w:w="5528" w:type="dxa"/>
              <w:tblInd w:w="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3"/>
              <w:gridCol w:w="3242"/>
              <w:gridCol w:w="851"/>
              <w:gridCol w:w="992"/>
            </w:tblGrid>
            <w:tr w:rsidR="00112D56" w:rsidRPr="00A0356E" w14:paraId="5486786A" w14:textId="77777777" w:rsidTr="008D63DE">
              <w:trPr>
                <w:tblHeader/>
              </w:trPr>
              <w:tc>
                <w:tcPr>
                  <w:tcW w:w="443" w:type="dxa"/>
                  <w:vMerge w:val="restart"/>
                  <w:tcBorders>
                    <w:top w:val="single" w:sz="4" w:space="0" w:color="auto"/>
                    <w:left w:val="single" w:sz="4" w:space="0" w:color="auto"/>
                    <w:bottom w:val="single" w:sz="4" w:space="0" w:color="auto"/>
                    <w:right w:val="single" w:sz="4" w:space="0" w:color="auto"/>
                  </w:tcBorders>
                  <w:vAlign w:val="center"/>
                </w:tcPr>
                <w:p w14:paraId="4FFAAD66" w14:textId="77777777" w:rsidR="00112D56" w:rsidRPr="00A0356E" w:rsidRDefault="00112D56" w:rsidP="00112D56">
                  <w:pPr>
                    <w:spacing w:after="0" w:line="240" w:lineRule="auto"/>
                    <w:jc w:val="center"/>
                    <w:rPr>
                      <w:rFonts w:ascii="Times New Roman" w:hAnsi="Times New Roman"/>
                      <w:b/>
                      <w:sz w:val="12"/>
                      <w:szCs w:val="12"/>
                      <w:lang w:val="vi-VN"/>
                    </w:rPr>
                  </w:pPr>
                  <w:r w:rsidRPr="00A0356E">
                    <w:rPr>
                      <w:rFonts w:ascii="Times New Roman" w:hAnsi="Times New Roman"/>
                      <w:b/>
                      <w:sz w:val="12"/>
                      <w:szCs w:val="12"/>
                      <w:lang w:val="vi-VN"/>
                    </w:rPr>
                    <w:t>STT</w:t>
                  </w:r>
                </w:p>
              </w:tc>
              <w:tc>
                <w:tcPr>
                  <w:tcW w:w="3242" w:type="dxa"/>
                  <w:vMerge w:val="restart"/>
                  <w:tcBorders>
                    <w:top w:val="single" w:sz="4" w:space="0" w:color="auto"/>
                    <w:left w:val="single" w:sz="4" w:space="0" w:color="auto"/>
                    <w:bottom w:val="single" w:sz="4" w:space="0" w:color="auto"/>
                    <w:right w:val="single" w:sz="4" w:space="0" w:color="auto"/>
                  </w:tcBorders>
                  <w:vAlign w:val="center"/>
                </w:tcPr>
                <w:p w14:paraId="5EDB0868" w14:textId="77777777" w:rsidR="00112D56" w:rsidRPr="00A0356E" w:rsidRDefault="00112D56" w:rsidP="00112D56">
                  <w:pPr>
                    <w:spacing w:after="0" w:line="240" w:lineRule="auto"/>
                    <w:jc w:val="center"/>
                    <w:rPr>
                      <w:rFonts w:ascii="Times New Roman" w:hAnsi="Times New Roman"/>
                      <w:b/>
                      <w:sz w:val="12"/>
                      <w:szCs w:val="12"/>
                      <w:lang w:val="vi-VN"/>
                    </w:rPr>
                  </w:pPr>
                  <w:r w:rsidRPr="00A0356E">
                    <w:rPr>
                      <w:rFonts w:ascii="Times New Roman" w:hAnsi="Times New Roman"/>
                      <w:b/>
                      <w:sz w:val="12"/>
                      <w:szCs w:val="12"/>
                      <w:lang w:val="vi-VN"/>
                    </w:rPr>
                    <w:t>Nội dung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3DE5C45" w14:textId="77777777" w:rsidR="00112D56" w:rsidRPr="00A0356E" w:rsidRDefault="00112D56" w:rsidP="00112D56">
                  <w:pPr>
                    <w:spacing w:after="0" w:line="240" w:lineRule="auto"/>
                    <w:jc w:val="center"/>
                    <w:rPr>
                      <w:rFonts w:ascii="Times New Roman" w:hAnsi="Times New Roman"/>
                      <w:b/>
                      <w:sz w:val="12"/>
                      <w:szCs w:val="12"/>
                      <w:lang w:val="vi-VN"/>
                    </w:rPr>
                  </w:pPr>
                  <w:r w:rsidRPr="00A0356E">
                    <w:rPr>
                      <w:rFonts w:ascii="Times New Roman" w:hAnsi="Times New Roman"/>
                      <w:b/>
                      <w:sz w:val="12"/>
                      <w:szCs w:val="12"/>
                      <w:lang w:val="vi-VN"/>
                    </w:rPr>
                    <w:t>Thời gian (giờ)</w:t>
                  </w:r>
                </w:p>
              </w:tc>
            </w:tr>
            <w:tr w:rsidR="00112D56" w:rsidRPr="00A0356E" w14:paraId="4C5C5059" w14:textId="77777777" w:rsidTr="008D63DE">
              <w:trPr>
                <w:tblHeader/>
              </w:trPr>
              <w:tc>
                <w:tcPr>
                  <w:tcW w:w="443" w:type="dxa"/>
                  <w:vMerge/>
                  <w:tcBorders>
                    <w:top w:val="single" w:sz="4" w:space="0" w:color="auto"/>
                    <w:left w:val="single" w:sz="4" w:space="0" w:color="auto"/>
                    <w:bottom w:val="single" w:sz="4" w:space="0" w:color="auto"/>
                    <w:right w:val="single" w:sz="4" w:space="0" w:color="auto"/>
                  </w:tcBorders>
                  <w:vAlign w:val="center"/>
                </w:tcPr>
                <w:p w14:paraId="45C660EF" w14:textId="77777777" w:rsidR="00112D56" w:rsidRPr="00A0356E" w:rsidRDefault="00112D56" w:rsidP="00112D56">
                  <w:pPr>
                    <w:spacing w:after="0" w:line="240" w:lineRule="auto"/>
                    <w:jc w:val="center"/>
                    <w:rPr>
                      <w:rFonts w:ascii="Times New Roman" w:hAnsi="Times New Roman"/>
                      <w:b/>
                      <w:sz w:val="12"/>
                      <w:szCs w:val="12"/>
                      <w:lang w:val="vi-VN"/>
                    </w:rPr>
                  </w:pPr>
                </w:p>
              </w:tc>
              <w:tc>
                <w:tcPr>
                  <w:tcW w:w="3242" w:type="dxa"/>
                  <w:vMerge/>
                  <w:tcBorders>
                    <w:top w:val="single" w:sz="4" w:space="0" w:color="auto"/>
                    <w:left w:val="single" w:sz="4" w:space="0" w:color="auto"/>
                    <w:bottom w:val="single" w:sz="4" w:space="0" w:color="auto"/>
                    <w:right w:val="single" w:sz="4" w:space="0" w:color="auto"/>
                  </w:tcBorders>
                  <w:vAlign w:val="center"/>
                </w:tcPr>
                <w:p w14:paraId="66819646" w14:textId="77777777" w:rsidR="00112D56" w:rsidRPr="00A0356E" w:rsidRDefault="00112D56" w:rsidP="00112D56">
                  <w:pPr>
                    <w:spacing w:after="0" w:line="240" w:lineRule="auto"/>
                    <w:jc w:val="both"/>
                    <w:rPr>
                      <w:rFonts w:ascii="Times New Roman" w:hAnsi="Times New Roman"/>
                      <w:b/>
                      <w:sz w:val="12"/>
                      <w:szCs w:val="12"/>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14:paraId="146EF963" w14:textId="77777777" w:rsidR="00112D56" w:rsidRPr="00A0356E" w:rsidRDefault="00112D56" w:rsidP="00112D56">
                  <w:pPr>
                    <w:spacing w:after="0" w:line="240" w:lineRule="auto"/>
                    <w:jc w:val="center"/>
                    <w:rPr>
                      <w:rFonts w:ascii="Times New Roman" w:hAnsi="Times New Roman"/>
                      <w:b/>
                      <w:sz w:val="12"/>
                      <w:szCs w:val="12"/>
                      <w:lang w:val="vi-VN"/>
                    </w:rPr>
                  </w:pPr>
                  <w:r w:rsidRPr="00A0356E">
                    <w:rPr>
                      <w:rFonts w:ascii="Times New Roman" w:hAnsi="Times New Roman"/>
                      <w:b/>
                      <w:sz w:val="12"/>
                      <w:szCs w:val="12"/>
                      <w:lang w:val="vi-VN"/>
                    </w:rPr>
                    <w:t>LT</w:t>
                  </w:r>
                </w:p>
              </w:tc>
              <w:tc>
                <w:tcPr>
                  <w:tcW w:w="992" w:type="dxa"/>
                  <w:tcBorders>
                    <w:top w:val="single" w:sz="4" w:space="0" w:color="auto"/>
                    <w:left w:val="single" w:sz="4" w:space="0" w:color="auto"/>
                    <w:bottom w:val="single" w:sz="4" w:space="0" w:color="auto"/>
                    <w:right w:val="single" w:sz="4" w:space="0" w:color="auto"/>
                  </w:tcBorders>
                  <w:vAlign w:val="center"/>
                </w:tcPr>
                <w:p w14:paraId="00620B68" w14:textId="77777777" w:rsidR="00112D56" w:rsidRPr="00A0356E" w:rsidRDefault="00112D56" w:rsidP="00112D56">
                  <w:pPr>
                    <w:spacing w:after="0" w:line="240" w:lineRule="auto"/>
                    <w:jc w:val="center"/>
                    <w:rPr>
                      <w:rFonts w:ascii="Times New Roman" w:hAnsi="Times New Roman"/>
                      <w:b/>
                      <w:sz w:val="12"/>
                      <w:szCs w:val="12"/>
                      <w:lang w:val="vi-VN"/>
                    </w:rPr>
                  </w:pPr>
                  <w:r w:rsidRPr="00A0356E">
                    <w:rPr>
                      <w:rFonts w:ascii="Times New Roman" w:hAnsi="Times New Roman"/>
                      <w:b/>
                      <w:sz w:val="12"/>
                      <w:szCs w:val="12"/>
                      <w:lang w:val="vi-VN"/>
                    </w:rPr>
                    <w:t>TH</w:t>
                  </w:r>
                </w:p>
              </w:tc>
            </w:tr>
            <w:tr w:rsidR="00BD2002" w:rsidRPr="00A0356E" w14:paraId="3717B302" w14:textId="77777777" w:rsidTr="008D63DE">
              <w:trPr>
                <w:trHeight w:val="690"/>
              </w:trPr>
              <w:tc>
                <w:tcPr>
                  <w:tcW w:w="443" w:type="dxa"/>
                  <w:tcBorders>
                    <w:top w:val="single" w:sz="4" w:space="0" w:color="auto"/>
                    <w:left w:val="single" w:sz="4" w:space="0" w:color="auto"/>
                    <w:right w:val="single" w:sz="4" w:space="0" w:color="auto"/>
                  </w:tcBorders>
                  <w:vAlign w:val="center"/>
                </w:tcPr>
                <w:p w14:paraId="0C834FB0"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1.</w:t>
                  </w:r>
                </w:p>
              </w:tc>
              <w:tc>
                <w:tcPr>
                  <w:tcW w:w="3242" w:type="dxa"/>
                  <w:tcBorders>
                    <w:top w:val="single" w:sz="4" w:space="0" w:color="auto"/>
                    <w:left w:val="single" w:sz="4" w:space="0" w:color="auto"/>
                    <w:right w:val="single" w:sz="4" w:space="0" w:color="auto"/>
                  </w:tcBorders>
                  <w:vAlign w:val="center"/>
                </w:tcPr>
                <w:p w14:paraId="43FAEF20" w14:textId="77777777" w:rsidR="00BD2002" w:rsidRPr="00A0356E" w:rsidRDefault="00BD2002" w:rsidP="00112D56">
                  <w:pPr>
                    <w:spacing w:after="0" w:line="240" w:lineRule="auto"/>
                    <w:jc w:val="both"/>
                    <w:rPr>
                      <w:rFonts w:ascii="Times New Roman" w:hAnsi="Times New Roman"/>
                      <w:sz w:val="12"/>
                      <w:szCs w:val="12"/>
                      <w:lang w:val="vi-VN"/>
                    </w:rPr>
                  </w:pPr>
                  <w:r w:rsidRPr="00A0356E">
                    <w:rPr>
                      <w:rFonts w:ascii="Times New Roman" w:hAnsi="Times New Roman"/>
                      <w:sz w:val="12"/>
                      <w:szCs w:val="12"/>
                      <w:lang w:val="vi-VN"/>
                    </w:rPr>
                    <w:t>Tuân thủ các quy trình khẩn cấp</w:t>
                  </w:r>
                  <w:r>
                    <w:rPr>
                      <w:rFonts w:ascii="Times New Roman" w:hAnsi="Times New Roman"/>
                      <w:sz w:val="12"/>
                      <w:szCs w:val="12"/>
                    </w:rPr>
                    <w:t>:</w:t>
                  </w:r>
                  <w:r w:rsidRPr="00A0356E">
                    <w:rPr>
                      <w:rFonts w:ascii="Times New Roman" w:hAnsi="Times New Roman"/>
                      <w:sz w:val="12"/>
                      <w:szCs w:val="12"/>
                      <w:lang w:val="vi-VN"/>
                    </w:rPr>
                    <w:t xml:space="preserve"> </w:t>
                  </w:r>
                </w:p>
                <w:p w14:paraId="0CB47F49"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 xml:space="preserve">1.1 Giải thích từ “khẩn cấp" </w:t>
                  </w:r>
                  <w:bookmarkStart w:id="57" w:name="_Hlk204179087"/>
                  <w:r w:rsidRPr="00A0356E">
                    <w:rPr>
                      <w:rFonts w:ascii="Times New Roman" w:hAnsi="Times New Roman"/>
                      <w:color w:val="0000FF"/>
                      <w:sz w:val="12"/>
                      <w:szCs w:val="12"/>
                      <w:lang w:val="vi-VN"/>
                    </w:rPr>
                    <w:t>– Emergency</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bookmarkEnd w:id="57"/>
                </w:p>
                <w:p w14:paraId="0383D323"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1.2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Luyện tập và tập trung</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7347A15B"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1.3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Giá trị và sự cần thiết của huấn luyện và thực tập báo động</w:t>
                  </w:r>
                  <w:r w:rsidRPr="00A0356E">
                    <w:rPr>
                      <w:rFonts w:ascii="Times New Roman" w:hAnsi="Times New Roman"/>
                      <w:color w:val="0000FF"/>
                      <w:sz w:val="12"/>
                      <w:szCs w:val="12"/>
                    </w:rPr>
                    <w:t>.</w:t>
                  </w:r>
                </w:p>
                <w:p w14:paraId="2494BD46" w14:textId="1E061061" w:rsidR="00BD2002" w:rsidRPr="00A0356E" w:rsidRDefault="00BD2002" w:rsidP="00112D56">
                  <w:pPr>
                    <w:spacing w:after="0" w:line="240" w:lineRule="auto"/>
                    <w:jc w:val="both"/>
                    <w:rPr>
                      <w:rFonts w:ascii="Times New Roman" w:hAnsi="Times New Roman"/>
                      <w:sz w:val="12"/>
                      <w:szCs w:val="12"/>
                      <w:lang w:val="vi-VN"/>
                    </w:rPr>
                  </w:pPr>
                  <w:r w:rsidRPr="00A0356E">
                    <w:rPr>
                      <w:rFonts w:ascii="Times New Roman" w:hAnsi="Times New Roman"/>
                      <w:color w:val="0000FF"/>
                      <w:sz w:val="12"/>
                      <w:szCs w:val="12"/>
                      <w:lang w:val="vi-VN"/>
                    </w:rPr>
                    <w:t>1.4</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Thông tin nội bộ</w:t>
                  </w:r>
                  <w:r w:rsidRPr="00A0356E">
                    <w:rPr>
                      <w:rFonts w:ascii="Times New Roman" w:hAnsi="Times New Roman"/>
                      <w:color w:val="0000FF"/>
                      <w:sz w:val="12"/>
                      <w:szCs w:val="12"/>
                    </w:rPr>
                    <w:t>.</w:t>
                  </w:r>
                </w:p>
              </w:tc>
              <w:tc>
                <w:tcPr>
                  <w:tcW w:w="851" w:type="dxa"/>
                  <w:tcBorders>
                    <w:top w:val="single" w:sz="4" w:space="0" w:color="auto"/>
                    <w:left w:val="single" w:sz="4" w:space="0" w:color="auto"/>
                    <w:right w:val="single" w:sz="4" w:space="0" w:color="auto"/>
                  </w:tcBorders>
                  <w:vAlign w:val="center"/>
                </w:tcPr>
                <w:p w14:paraId="792DF1F4"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2.0</w:t>
                  </w:r>
                </w:p>
              </w:tc>
              <w:tc>
                <w:tcPr>
                  <w:tcW w:w="992" w:type="dxa"/>
                  <w:tcBorders>
                    <w:top w:val="single" w:sz="4" w:space="0" w:color="auto"/>
                    <w:left w:val="single" w:sz="4" w:space="0" w:color="auto"/>
                    <w:right w:val="single" w:sz="4" w:space="0" w:color="auto"/>
                  </w:tcBorders>
                  <w:vAlign w:val="center"/>
                </w:tcPr>
                <w:p w14:paraId="72A82170"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1.0</w:t>
                  </w:r>
                </w:p>
              </w:tc>
            </w:tr>
            <w:tr w:rsidR="00BD2002" w:rsidRPr="00A0356E" w14:paraId="5D505E47" w14:textId="77777777" w:rsidTr="008D63DE">
              <w:trPr>
                <w:trHeight w:val="1794"/>
              </w:trPr>
              <w:tc>
                <w:tcPr>
                  <w:tcW w:w="443" w:type="dxa"/>
                  <w:tcBorders>
                    <w:top w:val="single" w:sz="4" w:space="0" w:color="auto"/>
                    <w:left w:val="single" w:sz="4" w:space="0" w:color="auto"/>
                    <w:right w:val="single" w:sz="4" w:space="0" w:color="auto"/>
                  </w:tcBorders>
                  <w:vAlign w:val="center"/>
                </w:tcPr>
                <w:p w14:paraId="0A94A6A7"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2.</w:t>
                  </w:r>
                </w:p>
              </w:tc>
              <w:tc>
                <w:tcPr>
                  <w:tcW w:w="3242" w:type="dxa"/>
                  <w:tcBorders>
                    <w:top w:val="single" w:sz="4" w:space="0" w:color="auto"/>
                    <w:left w:val="single" w:sz="4" w:space="0" w:color="auto"/>
                    <w:right w:val="single" w:sz="4" w:space="0" w:color="auto"/>
                  </w:tcBorders>
                  <w:vAlign w:val="center"/>
                </w:tcPr>
                <w:p w14:paraId="04ECAFBE" w14:textId="77777777" w:rsidR="00BD2002" w:rsidRPr="00BD2002" w:rsidRDefault="00BD2002" w:rsidP="00112D56">
                  <w:pPr>
                    <w:spacing w:after="0" w:line="240" w:lineRule="auto"/>
                    <w:jc w:val="both"/>
                    <w:rPr>
                      <w:rFonts w:ascii="Times New Roman" w:hAnsi="Times New Roman"/>
                      <w:sz w:val="12"/>
                      <w:szCs w:val="12"/>
                      <w:lang w:val="vi-VN"/>
                    </w:rPr>
                  </w:pPr>
                  <w:r w:rsidRPr="00BD2002">
                    <w:rPr>
                      <w:rFonts w:ascii="Times New Roman" w:hAnsi="Times New Roman"/>
                      <w:sz w:val="12"/>
                      <w:szCs w:val="12"/>
                      <w:lang w:val="vi-VN"/>
                    </w:rPr>
                    <w:t>Ngăn ngừa ô nhiễm môi trường biển</w:t>
                  </w:r>
                  <w:r w:rsidRPr="00BD2002">
                    <w:rPr>
                      <w:rFonts w:ascii="Times New Roman" w:hAnsi="Times New Roman"/>
                      <w:sz w:val="12"/>
                      <w:szCs w:val="12"/>
                    </w:rPr>
                    <w:t>:</w:t>
                  </w:r>
                  <w:r w:rsidRPr="00BD2002">
                    <w:rPr>
                      <w:rFonts w:ascii="Times New Roman" w:hAnsi="Times New Roman"/>
                      <w:sz w:val="12"/>
                      <w:szCs w:val="12"/>
                      <w:lang w:val="vi-VN"/>
                    </w:rPr>
                    <w:t xml:space="preserve"> </w:t>
                  </w:r>
                </w:p>
                <w:p w14:paraId="071EBB4F"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2.1</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Định nghĩa từ “ô nhiễm”</w:t>
                  </w:r>
                  <w:r w:rsidRPr="00A0356E">
                    <w:rPr>
                      <w:rFonts w:ascii="Times New Roman" w:hAnsi="Times New Roman"/>
                      <w:color w:val="0000FF"/>
                      <w:sz w:val="12"/>
                      <w:szCs w:val="12"/>
                    </w:rPr>
                    <w:t>.</w:t>
                  </w:r>
                </w:p>
                <w:p w14:paraId="41046A6A"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2.2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Hậu quả của hoạt động và tai nạn hàng hải đến môi trường biển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61733E7F"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2.3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Giải pháp quốc tế để phòng tránh, ngăn ngừa ô nhiễm và ngăn  chặn các chất thải ô nhiễm biển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1D316DBF"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2.4</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Ô nhiễm do nước thải từ tàu</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0C4C098A"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2.5</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Ô nhiễm do rác thải từ tàu</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5C169BBE"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2.6</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Kiểm soát việc thải dầu từ buồng máy và các két chứa dầu  nhiên liệu </w:t>
                  </w:r>
                  <w:r w:rsidRPr="00A0356E">
                    <w:rPr>
                      <w:rFonts w:ascii="Times New Roman" w:hAnsi="Times New Roman"/>
                      <w:color w:val="0000FF"/>
                      <w:sz w:val="12"/>
                      <w:szCs w:val="12"/>
                    </w:rPr>
                    <w:t>.</w:t>
                  </w:r>
                </w:p>
                <w:p w14:paraId="6A61B318"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2.7</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Nội dung của nhật ký dầu</w:t>
                  </w:r>
                  <w:r w:rsidRPr="00A0356E">
                    <w:rPr>
                      <w:rFonts w:ascii="Times New Roman" w:hAnsi="Times New Roman"/>
                      <w:color w:val="0000FF"/>
                      <w:sz w:val="12"/>
                      <w:szCs w:val="12"/>
                    </w:rPr>
                    <w:t>.</w:t>
                  </w:r>
                </w:p>
                <w:p w14:paraId="41208F36"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2.8</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Kiểm soát việc thải dầu trên vùng biển đặc biệt</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03CA1A94" w14:textId="1922EF40" w:rsidR="00BD2002" w:rsidRPr="00A0356E" w:rsidRDefault="00BD2002" w:rsidP="00112D56">
                  <w:pPr>
                    <w:spacing w:after="0" w:line="240" w:lineRule="auto"/>
                    <w:jc w:val="both"/>
                    <w:rPr>
                      <w:rFonts w:ascii="Times New Roman" w:hAnsi="Times New Roman"/>
                      <w:b/>
                      <w:bCs/>
                      <w:sz w:val="12"/>
                      <w:szCs w:val="12"/>
                      <w:lang w:val="vi-VN"/>
                    </w:rPr>
                  </w:pPr>
                  <w:r w:rsidRPr="00A0356E">
                    <w:rPr>
                      <w:rFonts w:ascii="Times New Roman" w:hAnsi="Times New Roman"/>
                      <w:color w:val="0000FF"/>
                      <w:sz w:val="12"/>
                      <w:szCs w:val="12"/>
                      <w:lang w:val="vi-VN"/>
                    </w:rPr>
                    <w:t>2.9</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Giới thiệu nội dung</w:t>
                  </w:r>
                  <w:r w:rsidRPr="00A0356E">
                    <w:rPr>
                      <w:rFonts w:ascii="Times New Roman" w:hAnsi="Times New Roman"/>
                      <w:color w:val="0000FF"/>
                      <w:sz w:val="12"/>
                      <w:szCs w:val="12"/>
                    </w:rPr>
                    <w:t xml:space="preserve"> Công ước</w:t>
                  </w:r>
                  <w:r w:rsidRPr="00A0356E">
                    <w:rPr>
                      <w:rFonts w:ascii="Times New Roman" w:hAnsi="Times New Roman"/>
                      <w:color w:val="0000FF"/>
                      <w:sz w:val="12"/>
                      <w:szCs w:val="12"/>
                      <w:lang w:val="vi-VN"/>
                    </w:rPr>
                    <w:t xml:space="preserve"> MARPOL73/78</w:t>
                  </w:r>
                  <w:r w:rsidRPr="00A0356E">
                    <w:rPr>
                      <w:rFonts w:ascii="Times New Roman" w:hAnsi="Times New Roman"/>
                      <w:color w:val="0000FF"/>
                      <w:sz w:val="12"/>
                      <w:szCs w:val="12"/>
                    </w:rPr>
                    <w:t>.</w:t>
                  </w:r>
                </w:p>
              </w:tc>
              <w:tc>
                <w:tcPr>
                  <w:tcW w:w="851" w:type="dxa"/>
                  <w:tcBorders>
                    <w:top w:val="single" w:sz="4" w:space="0" w:color="auto"/>
                    <w:left w:val="single" w:sz="4" w:space="0" w:color="auto"/>
                    <w:right w:val="single" w:sz="4" w:space="0" w:color="auto"/>
                  </w:tcBorders>
                  <w:vAlign w:val="center"/>
                </w:tcPr>
                <w:p w14:paraId="7B6A654C"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3.0</w:t>
                  </w:r>
                </w:p>
              </w:tc>
              <w:tc>
                <w:tcPr>
                  <w:tcW w:w="992" w:type="dxa"/>
                  <w:tcBorders>
                    <w:top w:val="single" w:sz="4" w:space="0" w:color="auto"/>
                    <w:left w:val="single" w:sz="4" w:space="0" w:color="auto"/>
                    <w:right w:val="single" w:sz="4" w:space="0" w:color="auto"/>
                  </w:tcBorders>
                  <w:vAlign w:val="center"/>
                </w:tcPr>
                <w:p w14:paraId="3BBD0407"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1.0</w:t>
                  </w:r>
                </w:p>
              </w:tc>
            </w:tr>
            <w:tr w:rsidR="00BD2002" w:rsidRPr="00A0356E" w14:paraId="22C82C1A" w14:textId="77777777" w:rsidTr="008D63DE">
              <w:trPr>
                <w:trHeight w:val="2080"/>
              </w:trPr>
              <w:tc>
                <w:tcPr>
                  <w:tcW w:w="443" w:type="dxa"/>
                  <w:tcBorders>
                    <w:top w:val="single" w:sz="4" w:space="0" w:color="auto"/>
                    <w:left w:val="single" w:sz="4" w:space="0" w:color="auto"/>
                    <w:right w:val="single" w:sz="4" w:space="0" w:color="auto"/>
                  </w:tcBorders>
                  <w:vAlign w:val="center"/>
                </w:tcPr>
                <w:p w14:paraId="37C5CA6F"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w:t>
                  </w:r>
                </w:p>
              </w:tc>
              <w:tc>
                <w:tcPr>
                  <w:tcW w:w="3242" w:type="dxa"/>
                  <w:tcBorders>
                    <w:top w:val="single" w:sz="4" w:space="0" w:color="auto"/>
                    <w:left w:val="single" w:sz="4" w:space="0" w:color="auto"/>
                    <w:right w:val="single" w:sz="4" w:space="0" w:color="auto"/>
                  </w:tcBorders>
                  <w:vAlign w:val="center"/>
                </w:tcPr>
                <w:p w14:paraId="098D6F0D" w14:textId="77777777" w:rsidR="00BD2002" w:rsidRPr="00BD2002" w:rsidRDefault="00BD2002" w:rsidP="00112D56">
                  <w:pPr>
                    <w:spacing w:after="0" w:line="240" w:lineRule="auto"/>
                    <w:jc w:val="both"/>
                    <w:rPr>
                      <w:rFonts w:ascii="Times New Roman" w:hAnsi="Times New Roman"/>
                      <w:sz w:val="12"/>
                      <w:szCs w:val="12"/>
                      <w:lang w:val="vi-VN"/>
                    </w:rPr>
                  </w:pPr>
                  <w:r w:rsidRPr="00BD2002">
                    <w:rPr>
                      <w:rFonts w:ascii="Times New Roman" w:hAnsi="Times New Roman"/>
                      <w:sz w:val="12"/>
                      <w:szCs w:val="12"/>
                      <w:lang w:val="vi-VN"/>
                    </w:rPr>
                    <w:t>An toàn khi thực hiện công việc trên tàu</w:t>
                  </w:r>
                  <w:r w:rsidRPr="00BD2002">
                    <w:rPr>
                      <w:rFonts w:ascii="Times New Roman" w:hAnsi="Times New Roman"/>
                      <w:sz w:val="12"/>
                      <w:szCs w:val="12"/>
                    </w:rPr>
                    <w:t>:</w:t>
                  </w:r>
                  <w:r w:rsidRPr="00BD2002">
                    <w:rPr>
                      <w:rFonts w:ascii="Times New Roman" w:hAnsi="Times New Roman"/>
                      <w:sz w:val="12"/>
                      <w:szCs w:val="12"/>
                      <w:lang w:val="vi-VN"/>
                    </w:rPr>
                    <w:t xml:space="preserve"> </w:t>
                  </w:r>
                </w:p>
                <w:p w14:paraId="11E9F8C1"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3.1</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Giới thiệu</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57F8ABF9"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Tầm quan trọng của khoá học</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79EA6192"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3.3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Làm quen với tàu</w:t>
                  </w:r>
                  <w:r w:rsidRPr="00A0356E">
                    <w:rPr>
                      <w:rFonts w:ascii="Times New Roman" w:hAnsi="Times New Roman"/>
                      <w:color w:val="0000FF"/>
                      <w:sz w:val="12"/>
                      <w:szCs w:val="12"/>
                    </w:rPr>
                    <w:t>.</w:t>
                  </w:r>
                </w:p>
                <w:p w14:paraId="2FAE1062"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3.4</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Những nguy hiểm tự nhiên trên tàu</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43B73A45"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3.5</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Nhóm trang thiết bị để chống lại các mối nguy hiểm trên tàu</w:t>
                  </w:r>
                  <w:r w:rsidRPr="00A0356E">
                    <w:rPr>
                      <w:rFonts w:ascii="Times New Roman" w:hAnsi="Times New Roman"/>
                      <w:color w:val="0000FF"/>
                      <w:sz w:val="12"/>
                      <w:szCs w:val="12"/>
                    </w:rPr>
                    <w:t>.</w:t>
                  </w:r>
                </w:p>
                <w:p w14:paraId="67434B85"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3.6</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Sử dụng và miêu tả các trang thiết bị bảo vệ cá nhân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1BB52115"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3.7</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Các hoạt động trên tàu có thể gặp nguy hiểm</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0EC2EE76"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3.8 Xếp, dỡ hàng hoá</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6742D173"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3.9</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Buộc và cởi dây buộc tàu</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096A058B"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3.10</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Làm việc trong không gian kín</w:t>
                  </w:r>
                  <w:r w:rsidRPr="00A0356E">
                    <w:rPr>
                      <w:rFonts w:ascii="Times New Roman" w:hAnsi="Times New Roman"/>
                      <w:color w:val="0000FF"/>
                      <w:sz w:val="12"/>
                      <w:szCs w:val="12"/>
                    </w:rPr>
                    <w:t>.</w:t>
                  </w:r>
                </w:p>
                <w:p w14:paraId="43635407"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3.11</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Công việc nóng</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549B62AA"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3.12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Công việc trên cao</w:t>
                  </w:r>
                  <w:r w:rsidRPr="00A0356E">
                    <w:rPr>
                      <w:rFonts w:ascii="Times New Roman" w:hAnsi="Times New Roman"/>
                      <w:color w:val="0000FF"/>
                      <w:sz w:val="12"/>
                      <w:szCs w:val="12"/>
                    </w:rPr>
                    <w:t>.</w:t>
                  </w:r>
                </w:p>
                <w:p w14:paraId="39F3D001" w14:textId="6824F098" w:rsidR="00BD2002" w:rsidRPr="00A0356E" w:rsidRDefault="00BD2002" w:rsidP="00112D56">
                  <w:pPr>
                    <w:spacing w:after="0" w:line="240" w:lineRule="auto"/>
                    <w:jc w:val="both"/>
                    <w:rPr>
                      <w:rFonts w:ascii="Times New Roman" w:hAnsi="Times New Roman"/>
                      <w:b/>
                      <w:bCs/>
                      <w:sz w:val="12"/>
                      <w:szCs w:val="12"/>
                      <w:lang w:val="vi-VN"/>
                    </w:rPr>
                  </w:pPr>
                  <w:r w:rsidRPr="00A0356E">
                    <w:rPr>
                      <w:rFonts w:ascii="Times New Roman" w:hAnsi="Times New Roman"/>
                      <w:color w:val="0000FF"/>
                      <w:sz w:val="12"/>
                      <w:szCs w:val="12"/>
                      <w:lang w:val="vi-VN"/>
                    </w:rPr>
                    <w:t>3.13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Trực ca và bảo dưỡng buồng máy</w:t>
                  </w:r>
                  <w:r w:rsidRPr="00A0356E">
                    <w:rPr>
                      <w:rFonts w:ascii="Times New Roman" w:hAnsi="Times New Roman"/>
                      <w:color w:val="0000FF"/>
                      <w:sz w:val="12"/>
                      <w:szCs w:val="12"/>
                    </w:rPr>
                    <w:t>.</w:t>
                  </w:r>
                </w:p>
              </w:tc>
              <w:tc>
                <w:tcPr>
                  <w:tcW w:w="851" w:type="dxa"/>
                  <w:tcBorders>
                    <w:top w:val="single" w:sz="4" w:space="0" w:color="auto"/>
                    <w:left w:val="single" w:sz="4" w:space="0" w:color="auto"/>
                    <w:right w:val="single" w:sz="4" w:space="0" w:color="auto"/>
                  </w:tcBorders>
                  <w:vAlign w:val="center"/>
                </w:tcPr>
                <w:p w14:paraId="597F7B5F"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3.0</w:t>
                  </w:r>
                </w:p>
              </w:tc>
              <w:tc>
                <w:tcPr>
                  <w:tcW w:w="992" w:type="dxa"/>
                  <w:tcBorders>
                    <w:top w:val="single" w:sz="4" w:space="0" w:color="auto"/>
                    <w:left w:val="single" w:sz="4" w:space="0" w:color="auto"/>
                    <w:right w:val="single" w:sz="4" w:space="0" w:color="auto"/>
                  </w:tcBorders>
                  <w:vAlign w:val="center"/>
                </w:tcPr>
                <w:p w14:paraId="0AACD085"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2.0</w:t>
                  </w:r>
                </w:p>
              </w:tc>
            </w:tr>
            <w:tr w:rsidR="00BD2002" w:rsidRPr="00A0356E" w14:paraId="58E37DAB" w14:textId="77777777" w:rsidTr="008D63DE">
              <w:trPr>
                <w:trHeight w:val="1114"/>
              </w:trPr>
              <w:tc>
                <w:tcPr>
                  <w:tcW w:w="443" w:type="dxa"/>
                  <w:tcBorders>
                    <w:top w:val="single" w:sz="4" w:space="0" w:color="auto"/>
                    <w:left w:val="single" w:sz="4" w:space="0" w:color="auto"/>
                    <w:right w:val="single" w:sz="4" w:space="0" w:color="auto"/>
                  </w:tcBorders>
                  <w:vAlign w:val="center"/>
                </w:tcPr>
                <w:p w14:paraId="14CC8195"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4.</w:t>
                  </w:r>
                </w:p>
              </w:tc>
              <w:tc>
                <w:tcPr>
                  <w:tcW w:w="3242" w:type="dxa"/>
                  <w:tcBorders>
                    <w:top w:val="single" w:sz="4" w:space="0" w:color="auto"/>
                    <w:left w:val="single" w:sz="4" w:space="0" w:color="auto"/>
                    <w:right w:val="single" w:sz="4" w:space="0" w:color="auto"/>
                  </w:tcBorders>
                  <w:vAlign w:val="center"/>
                </w:tcPr>
                <w:p w14:paraId="0AA96759" w14:textId="77777777" w:rsidR="00BD2002" w:rsidRPr="00A0356E" w:rsidRDefault="00BD2002" w:rsidP="00112D56">
                  <w:pPr>
                    <w:spacing w:after="0" w:line="240" w:lineRule="auto"/>
                    <w:jc w:val="both"/>
                    <w:rPr>
                      <w:rFonts w:ascii="Times New Roman" w:hAnsi="Times New Roman"/>
                      <w:sz w:val="12"/>
                      <w:szCs w:val="12"/>
                      <w:lang w:val="vi-VN"/>
                    </w:rPr>
                  </w:pPr>
                  <w:r w:rsidRPr="00A0356E">
                    <w:rPr>
                      <w:rFonts w:ascii="Times New Roman" w:hAnsi="Times New Roman"/>
                      <w:sz w:val="12"/>
                      <w:szCs w:val="12"/>
                      <w:lang w:val="vi-VN"/>
                    </w:rPr>
                    <w:t>Tác động thông tin hiệu quả trên tàu</w:t>
                  </w:r>
                  <w:r>
                    <w:rPr>
                      <w:rFonts w:ascii="Times New Roman" w:hAnsi="Times New Roman"/>
                      <w:sz w:val="12"/>
                      <w:szCs w:val="12"/>
                    </w:rPr>
                    <w:t>:</w:t>
                  </w:r>
                  <w:r w:rsidRPr="00A0356E">
                    <w:rPr>
                      <w:rFonts w:ascii="Times New Roman" w:hAnsi="Times New Roman"/>
                      <w:sz w:val="12"/>
                      <w:szCs w:val="12"/>
                      <w:lang w:val="vi-VN"/>
                    </w:rPr>
                    <w:t xml:space="preserve"> </w:t>
                  </w:r>
                </w:p>
                <w:p w14:paraId="1FEE659A"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4.1</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Các nguyên tắc cơ bản của thông tin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17BC7521"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4.2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Các phương pháp thông tin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ab/>
                  </w:r>
                </w:p>
                <w:p w14:paraId="33E61E99"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4.3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Rào cản của thông tin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1E30A27C"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4.4</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Kỹ năng truyền tin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4AD62CCA"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4.5</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Kỹ năng nghe</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15810EA3"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4.6</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Hậu quả của thông tin sai lệch</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0493E5BC" w14:textId="131B411C" w:rsidR="00BD2002" w:rsidRPr="00A0356E" w:rsidRDefault="00BD2002" w:rsidP="00112D56">
                  <w:pPr>
                    <w:spacing w:after="0" w:line="240" w:lineRule="auto"/>
                    <w:jc w:val="both"/>
                    <w:rPr>
                      <w:rFonts w:ascii="Times New Roman" w:hAnsi="Times New Roman"/>
                      <w:sz w:val="12"/>
                      <w:szCs w:val="12"/>
                      <w:lang w:val="vi-VN"/>
                    </w:rPr>
                  </w:pPr>
                  <w:r w:rsidRPr="00A0356E">
                    <w:rPr>
                      <w:rFonts w:ascii="Times New Roman" w:hAnsi="Times New Roman"/>
                      <w:color w:val="0000FF"/>
                      <w:sz w:val="12"/>
                      <w:szCs w:val="12"/>
                      <w:lang w:val="vi-VN"/>
                    </w:rPr>
                    <w:t>4.7</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Tổng hợp thông tin</w:t>
                  </w:r>
                  <w:r w:rsidRPr="00A0356E">
                    <w:rPr>
                      <w:rFonts w:ascii="Times New Roman" w:hAnsi="Times New Roman"/>
                      <w:color w:val="0000FF"/>
                      <w:sz w:val="12"/>
                      <w:szCs w:val="12"/>
                    </w:rPr>
                    <w:t>.</w:t>
                  </w:r>
                  <w:r w:rsidRPr="00A0356E">
                    <w:rPr>
                      <w:rFonts w:ascii="Times New Roman" w:hAnsi="Times New Roman"/>
                      <w:color w:val="0000FF"/>
                      <w:sz w:val="12"/>
                      <w:szCs w:val="12"/>
                      <w:lang w:val="vi-VN"/>
                    </w:rPr>
                    <w:tab/>
                  </w:r>
                </w:p>
              </w:tc>
              <w:tc>
                <w:tcPr>
                  <w:tcW w:w="851" w:type="dxa"/>
                  <w:tcBorders>
                    <w:top w:val="single" w:sz="4" w:space="0" w:color="auto"/>
                    <w:left w:val="single" w:sz="4" w:space="0" w:color="auto"/>
                    <w:right w:val="single" w:sz="4" w:space="0" w:color="auto"/>
                  </w:tcBorders>
                  <w:vAlign w:val="center"/>
                </w:tcPr>
                <w:p w14:paraId="38E0FE0B"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3.0</w:t>
                  </w:r>
                </w:p>
              </w:tc>
              <w:tc>
                <w:tcPr>
                  <w:tcW w:w="992" w:type="dxa"/>
                  <w:tcBorders>
                    <w:top w:val="single" w:sz="4" w:space="0" w:color="auto"/>
                    <w:left w:val="single" w:sz="4" w:space="0" w:color="auto"/>
                    <w:right w:val="single" w:sz="4" w:space="0" w:color="auto"/>
                  </w:tcBorders>
                  <w:vAlign w:val="center"/>
                </w:tcPr>
                <w:p w14:paraId="2A7EADEF"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2.0</w:t>
                  </w:r>
                </w:p>
              </w:tc>
            </w:tr>
            <w:tr w:rsidR="00BD2002" w:rsidRPr="00A0356E" w14:paraId="6B3C6A1E" w14:textId="77777777" w:rsidTr="008D63DE">
              <w:trPr>
                <w:trHeight w:val="552"/>
              </w:trPr>
              <w:tc>
                <w:tcPr>
                  <w:tcW w:w="443" w:type="dxa"/>
                  <w:tcBorders>
                    <w:top w:val="single" w:sz="4" w:space="0" w:color="auto"/>
                    <w:left w:val="single" w:sz="4" w:space="0" w:color="auto"/>
                    <w:right w:val="single" w:sz="4" w:space="0" w:color="auto"/>
                  </w:tcBorders>
                  <w:vAlign w:val="center"/>
                </w:tcPr>
                <w:p w14:paraId="04B62FAD"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lastRenderedPageBreak/>
                    <w:t>5.</w:t>
                  </w:r>
                </w:p>
              </w:tc>
              <w:tc>
                <w:tcPr>
                  <w:tcW w:w="3242" w:type="dxa"/>
                  <w:tcBorders>
                    <w:top w:val="single" w:sz="4" w:space="0" w:color="auto"/>
                    <w:left w:val="single" w:sz="4" w:space="0" w:color="auto"/>
                    <w:right w:val="single" w:sz="4" w:space="0" w:color="auto"/>
                  </w:tcBorders>
                  <w:vAlign w:val="center"/>
                </w:tcPr>
                <w:p w14:paraId="4ABC68CF" w14:textId="77777777" w:rsidR="00BD2002" w:rsidRPr="00A0356E" w:rsidRDefault="00BD2002" w:rsidP="00112D56">
                  <w:pPr>
                    <w:spacing w:after="0" w:line="240" w:lineRule="auto"/>
                    <w:jc w:val="both"/>
                    <w:rPr>
                      <w:rFonts w:ascii="Times New Roman" w:hAnsi="Times New Roman"/>
                      <w:sz w:val="12"/>
                      <w:szCs w:val="12"/>
                      <w:lang w:val="vi-VN"/>
                    </w:rPr>
                  </w:pPr>
                  <w:r w:rsidRPr="00A0356E">
                    <w:rPr>
                      <w:rFonts w:ascii="Times New Roman" w:hAnsi="Times New Roman"/>
                      <w:sz w:val="12"/>
                      <w:szCs w:val="12"/>
                      <w:lang w:val="vi-VN"/>
                    </w:rPr>
                    <w:t>Sự tác động của quan hệ con người trên tàu</w:t>
                  </w:r>
                  <w:r>
                    <w:rPr>
                      <w:rFonts w:ascii="Times New Roman" w:hAnsi="Times New Roman"/>
                      <w:sz w:val="12"/>
                      <w:szCs w:val="12"/>
                    </w:rPr>
                    <w:t>:</w:t>
                  </w:r>
                  <w:r w:rsidRPr="00A0356E">
                    <w:rPr>
                      <w:rFonts w:ascii="Times New Roman" w:hAnsi="Times New Roman"/>
                      <w:sz w:val="12"/>
                      <w:szCs w:val="12"/>
                      <w:lang w:val="vi-VN"/>
                    </w:rPr>
                    <w:t xml:space="preserve">  </w:t>
                  </w:r>
                </w:p>
                <w:p w14:paraId="390D9CB3"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lang w:val="vi-VN"/>
                    </w:rPr>
                    <w:t>5.1</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Mối quan hệ qua lại trên tàu</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5A414E26"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5.2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Xây dựng nhóm làm việc</w:t>
                  </w:r>
                  <w:r w:rsidRPr="00A0356E">
                    <w:rPr>
                      <w:rFonts w:ascii="Times New Roman" w:hAnsi="Times New Roman"/>
                      <w:color w:val="0000FF"/>
                      <w:sz w:val="12"/>
                      <w:szCs w:val="12"/>
                    </w:rPr>
                    <w:t>.</w:t>
                  </w:r>
                </w:p>
                <w:p w14:paraId="5C4FA3BD" w14:textId="166000D1" w:rsidR="00BD2002" w:rsidRPr="00A0356E" w:rsidRDefault="00BD2002" w:rsidP="00112D56">
                  <w:pPr>
                    <w:spacing w:after="0" w:line="240" w:lineRule="auto"/>
                    <w:jc w:val="both"/>
                    <w:rPr>
                      <w:rFonts w:ascii="Times New Roman" w:hAnsi="Times New Roman"/>
                      <w:sz w:val="12"/>
                      <w:szCs w:val="12"/>
                      <w:lang w:val="vi-VN"/>
                    </w:rPr>
                  </w:pPr>
                  <w:bookmarkStart w:id="58" w:name="_Hlk204243809"/>
                  <w:r w:rsidRPr="00A0356E">
                    <w:rPr>
                      <w:rFonts w:ascii="Times New Roman" w:hAnsi="Times New Roman"/>
                      <w:color w:val="0000FF"/>
                      <w:sz w:val="12"/>
                      <w:szCs w:val="12"/>
                      <w:lang w:val="vi-VN"/>
                    </w:rPr>
                    <w:t>5.3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bookmarkEnd w:id="58"/>
                  <w:r w:rsidRPr="00A0356E">
                    <w:rPr>
                      <w:rFonts w:ascii="Times New Roman" w:hAnsi="Times New Roman"/>
                      <w:color w:val="0000FF"/>
                      <w:sz w:val="12"/>
                      <w:szCs w:val="12"/>
                      <w:lang w:val="vi-VN"/>
                    </w:rPr>
                    <w:t>Làm việc nhóm</w:t>
                  </w:r>
                  <w:r w:rsidRPr="00A0356E">
                    <w:rPr>
                      <w:rFonts w:ascii="Times New Roman" w:hAnsi="Times New Roman"/>
                      <w:color w:val="0000FF"/>
                      <w:sz w:val="12"/>
                      <w:szCs w:val="12"/>
                    </w:rPr>
                    <w:t>.</w:t>
                  </w:r>
                </w:p>
              </w:tc>
              <w:tc>
                <w:tcPr>
                  <w:tcW w:w="851" w:type="dxa"/>
                  <w:tcBorders>
                    <w:top w:val="single" w:sz="4" w:space="0" w:color="auto"/>
                    <w:left w:val="single" w:sz="4" w:space="0" w:color="auto"/>
                    <w:right w:val="single" w:sz="4" w:space="0" w:color="auto"/>
                  </w:tcBorders>
                  <w:vAlign w:val="center"/>
                </w:tcPr>
                <w:p w14:paraId="764963B9"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3.0</w:t>
                  </w:r>
                </w:p>
              </w:tc>
              <w:tc>
                <w:tcPr>
                  <w:tcW w:w="992" w:type="dxa"/>
                  <w:tcBorders>
                    <w:top w:val="single" w:sz="4" w:space="0" w:color="auto"/>
                    <w:left w:val="single" w:sz="4" w:space="0" w:color="auto"/>
                    <w:right w:val="single" w:sz="4" w:space="0" w:color="auto"/>
                  </w:tcBorders>
                  <w:vAlign w:val="center"/>
                </w:tcPr>
                <w:p w14:paraId="788396C8" w14:textId="77777777" w:rsidR="00BD2002" w:rsidRPr="00A0356E" w:rsidRDefault="00BD2002" w:rsidP="00112D56">
                  <w:pPr>
                    <w:spacing w:after="0" w:line="240" w:lineRule="auto"/>
                    <w:jc w:val="center"/>
                    <w:rPr>
                      <w:rFonts w:ascii="Times New Roman" w:hAnsi="Times New Roman"/>
                      <w:sz w:val="12"/>
                      <w:szCs w:val="12"/>
                      <w:lang w:val="vi-VN"/>
                    </w:rPr>
                  </w:pPr>
                </w:p>
              </w:tc>
            </w:tr>
            <w:tr w:rsidR="00BD2002" w:rsidRPr="00A0356E" w14:paraId="6BDF06D4" w14:textId="77777777" w:rsidTr="008D63DE">
              <w:trPr>
                <w:trHeight w:val="966"/>
              </w:trPr>
              <w:tc>
                <w:tcPr>
                  <w:tcW w:w="443" w:type="dxa"/>
                  <w:tcBorders>
                    <w:top w:val="single" w:sz="4" w:space="0" w:color="auto"/>
                    <w:left w:val="single" w:sz="4" w:space="0" w:color="auto"/>
                    <w:right w:val="single" w:sz="4" w:space="0" w:color="auto"/>
                  </w:tcBorders>
                  <w:vAlign w:val="center"/>
                </w:tcPr>
                <w:p w14:paraId="4ED7CC03"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6.</w:t>
                  </w:r>
                </w:p>
              </w:tc>
              <w:tc>
                <w:tcPr>
                  <w:tcW w:w="3242" w:type="dxa"/>
                  <w:tcBorders>
                    <w:top w:val="single" w:sz="4" w:space="0" w:color="auto"/>
                    <w:left w:val="single" w:sz="4" w:space="0" w:color="auto"/>
                    <w:right w:val="single" w:sz="4" w:space="0" w:color="auto"/>
                  </w:tcBorders>
                  <w:vAlign w:val="center"/>
                </w:tcPr>
                <w:p w14:paraId="40F348A2" w14:textId="77777777" w:rsidR="00BD2002" w:rsidRPr="00BD2002" w:rsidRDefault="00BD2002" w:rsidP="00112D56">
                  <w:pPr>
                    <w:spacing w:after="0" w:line="240" w:lineRule="auto"/>
                    <w:jc w:val="both"/>
                    <w:rPr>
                      <w:rFonts w:ascii="Times New Roman" w:hAnsi="Times New Roman"/>
                      <w:sz w:val="12"/>
                      <w:szCs w:val="12"/>
                    </w:rPr>
                  </w:pPr>
                  <w:r w:rsidRPr="00A0356E">
                    <w:rPr>
                      <w:rFonts w:ascii="Times New Roman" w:hAnsi="Times New Roman"/>
                      <w:sz w:val="12"/>
                      <w:szCs w:val="12"/>
                      <w:lang w:val="vi-VN"/>
                    </w:rPr>
                    <w:t>Phòng ngừa và ứng phó với bạo lực, quấy rối tình dục</w:t>
                  </w:r>
                  <w:r>
                    <w:rPr>
                      <w:rFonts w:ascii="Times New Roman" w:hAnsi="Times New Roman"/>
                      <w:sz w:val="12"/>
                      <w:szCs w:val="12"/>
                    </w:rPr>
                    <w:t>:</w:t>
                  </w:r>
                </w:p>
                <w:p w14:paraId="503650C8"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6.1. Nhận thức cơ bản về bạo lực và quấy rối tình dục</w:t>
                  </w:r>
                  <w:r w:rsidRPr="00A0356E">
                    <w:rPr>
                      <w:rFonts w:ascii="Times New Roman" w:hAnsi="Times New Roman"/>
                      <w:color w:val="0000FF"/>
                      <w:sz w:val="12"/>
                      <w:szCs w:val="12"/>
                    </w:rPr>
                    <w:t>.</w:t>
                  </w:r>
                </w:p>
                <w:p w14:paraId="4EC5F201"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6.2. Hậu quả đối với an toàn và sức khỏe</w:t>
                  </w:r>
                  <w:r w:rsidRPr="00A0356E">
                    <w:rPr>
                      <w:rFonts w:ascii="Times New Roman" w:hAnsi="Times New Roman"/>
                      <w:color w:val="0000FF"/>
                      <w:sz w:val="12"/>
                      <w:szCs w:val="12"/>
                    </w:rPr>
                    <w:t>.</w:t>
                  </w:r>
                </w:p>
                <w:p w14:paraId="1AE1F90A"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6.3. Các yếu tố góp phần gây ra bạo lực và quấy rối tình dục</w:t>
                  </w:r>
                  <w:r w:rsidRPr="00A0356E">
                    <w:rPr>
                      <w:rFonts w:ascii="Times New Roman" w:hAnsi="Times New Roman"/>
                      <w:color w:val="0000FF"/>
                      <w:sz w:val="12"/>
                      <w:szCs w:val="12"/>
                    </w:rPr>
                    <w:t>.</w:t>
                  </w:r>
                </w:p>
                <w:p w14:paraId="6A1BC4F4"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6.4. Nhận diện hành vi bạo lực và quấy rối tình dục</w:t>
                  </w:r>
                  <w:r w:rsidRPr="00A0356E">
                    <w:rPr>
                      <w:rFonts w:ascii="Times New Roman" w:hAnsi="Times New Roman"/>
                      <w:color w:val="0000FF"/>
                      <w:sz w:val="12"/>
                      <w:szCs w:val="12"/>
                    </w:rPr>
                    <w:t>.</w:t>
                  </w:r>
                </w:p>
                <w:p w14:paraId="465FBA0E"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lang w:val="vi-VN"/>
                    </w:rPr>
                    <w:t>6.5. Biện pháp can thiệp và báo cáo</w:t>
                  </w:r>
                  <w:r w:rsidRPr="00A0356E">
                    <w:rPr>
                      <w:rFonts w:ascii="Times New Roman" w:hAnsi="Times New Roman"/>
                      <w:color w:val="0000FF"/>
                      <w:sz w:val="12"/>
                      <w:szCs w:val="12"/>
                    </w:rPr>
                    <w:t>.</w:t>
                  </w:r>
                </w:p>
                <w:p w14:paraId="47BA6867" w14:textId="617176C3" w:rsidR="00BD2002" w:rsidRPr="00BD2002" w:rsidRDefault="00BD2002" w:rsidP="00112D56">
                  <w:pPr>
                    <w:spacing w:after="0" w:line="240" w:lineRule="auto"/>
                    <w:jc w:val="both"/>
                    <w:rPr>
                      <w:rFonts w:ascii="Times New Roman" w:hAnsi="Times New Roman"/>
                      <w:sz w:val="12"/>
                      <w:szCs w:val="12"/>
                    </w:rPr>
                  </w:pPr>
                  <w:r w:rsidRPr="00A0356E">
                    <w:rPr>
                      <w:rFonts w:ascii="Times New Roman" w:hAnsi="Times New Roman"/>
                      <w:color w:val="0000FF"/>
                      <w:sz w:val="12"/>
                      <w:szCs w:val="12"/>
                      <w:lang w:val="vi-VN"/>
                    </w:rPr>
                    <w:t>6.6. Hỗ trợ nạn nhân và người liên quan</w:t>
                  </w:r>
                  <w:r w:rsidRPr="00A0356E">
                    <w:rPr>
                      <w:rFonts w:ascii="Times New Roman" w:hAnsi="Times New Roman"/>
                      <w:color w:val="0000FF"/>
                      <w:sz w:val="12"/>
                      <w:szCs w:val="12"/>
                    </w:rPr>
                    <w:t>.</w:t>
                  </w:r>
                </w:p>
              </w:tc>
              <w:tc>
                <w:tcPr>
                  <w:tcW w:w="851" w:type="dxa"/>
                  <w:tcBorders>
                    <w:top w:val="single" w:sz="4" w:space="0" w:color="auto"/>
                    <w:left w:val="single" w:sz="4" w:space="0" w:color="auto"/>
                    <w:right w:val="single" w:sz="4" w:space="0" w:color="auto"/>
                  </w:tcBorders>
                  <w:vAlign w:val="center"/>
                </w:tcPr>
                <w:p w14:paraId="55442509"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3.0</w:t>
                  </w:r>
                </w:p>
              </w:tc>
              <w:tc>
                <w:tcPr>
                  <w:tcW w:w="992" w:type="dxa"/>
                  <w:tcBorders>
                    <w:top w:val="single" w:sz="4" w:space="0" w:color="auto"/>
                    <w:left w:val="single" w:sz="4" w:space="0" w:color="auto"/>
                    <w:right w:val="single" w:sz="4" w:space="0" w:color="auto"/>
                  </w:tcBorders>
                  <w:vAlign w:val="center"/>
                </w:tcPr>
                <w:p w14:paraId="324DC082"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2.0</w:t>
                  </w:r>
                </w:p>
              </w:tc>
            </w:tr>
            <w:tr w:rsidR="00BD2002" w:rsidRPr="00A0356E" w14:paraId="1BDB1E5E" w14:textId="77777777" w:rsidTr="008D63DE">
              <w:trPr>
                <w:trHeight w:val="1518"/>
              </w:trPr>
              <w:tc>
                <w:tcPr>
                  <w:tcW w:w="443" w:type="dxa"/>
                  <w:tcBorders>
                    <w:top w:val="single" w:sz="4" w:space="0" w:color="auto"/>
                    <w:left w:val="single" w:sz="4" w:space="0" w:color="auto"/>
                    <w:right w:val="single" w:sz="4" w:space="0" w:color="auto"/>
                  </w:tcBorders>
                  <w:vAlign w:val="center"/>
                </w:tcPr>
                <w:p w14:paraId="551A5078"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7.</w:t>
                  </w:r>
                </w:p>
              </w:tc>
              <w:tc>
                <w:tcPr>
                  <w:tcW w:w="3242" w:type="dxa"/>
                  <w:tcBorders>
                    <w:top w:val="single" w:sz="4" w:space="0" w:color="auto"/>
                    <w:left w:val="single" w:sz="4" w:space="0" w:color="auto"/>
                    <w:right w:val="single" w:sz="4" w:space="0" w:color="auto"/>
                  </w:tcBorders>
                  <w:vAlign w:val="center"/>
                </w:tcPr>
                <w:p w14:paraId="1B052E12" w14:textId="77777777" w:rsidR="00BD2002" w:rsidRPr="00BD2002" w:rsidRDefault="00BD2002" w:rsidP="00112D56">
                  <w:pPr>
                    <w:spacing w:after="0" w:line="240" w:lineRule="auto"/>
                    <w:jc w:val="both"/>
                    <w:rPr>
                      <w:rFonts w:ascii="Times New Roman" w:hAnsi="Times New Roman"/>
                      <w:sz w:val="12"/>
                      <w:szCs w:val="12"/>
                    </w:rPr>
                  </w:pPr>
                  <w:r w:rsidRPr="00A0356E">
                    <w:rPr>
                      <w:rFonts w:ascii="Times New Roman" w:hAnsi="Times New Roman"/>
                      <w:sz w:val="12"/>
                      <w:szCs w:val="12"/>
                      <w:lang w:val="vi-VN"/>
                    </w:rPr>
                    <w:t>Các biện pháp cần thiết để kiểm soát mệt mỏi</w:t>
                  </w:r>
                  <w:r>
                    <w:rPr>
                      <w:rFonts w:ascii="Times New Roman" w:hAnsi="Times New Roman"/>
                      <w:sz w:val="12"/>
                      <w:szCs w:val="12"/>
                    </w:rPr>
                    <w:t>:</w:t>
                  </w:r>
                </w:p>
                <w:p w14:paraId="30C5265B" w14:textId="77777777" w:rsidR="00BD2002" w:rsidRPr="00A0356E" w:rsidRDefault="00BD2002" w:rsidP="00112D56">
                  <w:pPr>
                    <w:spacing w:after="0" w:line="240" w:lineRule="auto"/>
                    <w:jc w:val="both"/>
                    <w:rPr>
                      <w:rFonts w:ascii="Times New Roman" w:hAnsi="Times New Roman"/>
                      <w:color w:val="0000FF"/>
                      <w:sz w:val="12"/>
                      <w:szCs w:val="12"/>
                      <w:lang w:val="vi-VN"/>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.1</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Tầm quan trọng của thời gian nghỉ ngơi</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w:t>
                  </w:r>
                </w:p>
                <w:p w14:paraId="165D4548"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.2</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Quy định về thời gian làm việc và nghỉ ngơi của thuyền viên</w:t>
                  </w:r>
                  <w:r w:rsidRPr="00A0356E">
                    <w:rPr>
                      <w:rFonts w:ascii="Times New Roman" w:hAnsi="Times New Roman"/>
                      <w:color w:val="0000FF"/>
                      <w:sz w:val="12"/>
                      <w:szCs w:val="12"/>
                    </w:rPr>
                    <w:t>.</w:t>
                  </w:r>
                </w:p>
                <w:p w14:paraId="133794EE"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.3</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Biểu hiện sự mệt mỏi của thuyền viên và các hành động kiểm soát sự mệt mỏi</w:t>
                  </w:r>
                  <w:r w:rsidRPr="00A0356E">
                    <w:rPr>
                      <w:rFonts w:ascii="Times New Roman" w:hAnsi="Times New Roman"/>
                      <w:color w:val="0000FF"/>
                      <w:sz w:val="12"/>
                      <w:szCs w:val="12"/>
                    </w:rPr>
                    <w:t>.</w:t>
                  </w:r>
                </w:p>
                <w:p w14:paraId="565923A9"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.4</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Quyền và nghĩa vụ của thuyền viên</w:t>
                  </w:r>
                  <w:r w:rsidRPr="00A0356E">
                    <w:rPr>
                      <w:rFonts w:ascii="Times New Roman" w:hAnsi="Times New Roman"/>
                      <w:color w:val="0000FF"/>
                      <w:sz w:val="12"/>
                      <w:szCs w:val="12"/>
                    </w:rPr>
                    <w:t>.</w:t>
                  </w:r>
                </w:p>
                <w:p w14:paraId="34B9E2E3"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.5</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Điều kiện làm việc</w:t>
                  </w:r>
                  <w:r w:rsidRPr="00A0356E">
                    <w:rPr>
                      <w:rFonts w:ascii="Times New Roman" w:hAnsi="Times New Roman"/>
                      <w:color w:val="0000FF"/>
                      <w:sz w:val="12"/>
                      <w:szCs w:val="12"/>
                    </w:rPr>
                    <w:t>.</w:t>
                  </w:r>
                </w:p>
                <w:p w14:paraId="5A41E5CC" w14:textId="77777777" w:rsidR="00BD2002" w:rsidRPr="00A0356E" w:rsidRDefault="00BD2002" w:rsidP="00112D56">
                  <w:pPr>
                    <w:spacing w:after="0" w:line="240" w:lineRule="auto"/>
                    <w:jc w:val="both"/>
                    <w:rPr>
                      <w:rFonts w:ascii="Times New Roman" w:hAnsi="Times New Roman"/>
                      <w:color w:val="0000FF"/>
                      <w:sz w:val="12"/>
                      <w:szCs w:val="12"/>
                    </w:rPr>
                  </w:pPr>
                  <w:bookmarkStart w:id="59" w:name="_Hlk204245835"/>
                  <w:r w:rsidRPr="00A0356E">
                    <w:rPr>
                      <w:rFonts w:ascii="Times New Roman" w:hAnsi="Times New Roman"/>
                      <w:color w:val="0000FF"/>
                      <w:sz w:val="12"/>
                      <w:szCs w:val="12"/>
                    </w:rPr>
                    <w:t>7</w:t>
                  </w:r>
                  <w:r w:rsidRPr="00A0356E">
                    <w:rPr>
                      <w:rFonts w:ascii="Times New Roman" w:hAnsi="Times New Roman"/>
                      <w:color w:val="0000FF"/>
                      <w:sz w:val="12"/>
                      <w:szCs w:val="12"/>
                      <w:lang w:val="vi-VN"/>
                    </w:rPr>
                    <w:t>.6</w:t>
                  </w:r>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Ma tuý và rượu bia</w:t>
                  </w:r>
                  <w:bookmarkEnd w:id="59"/>
                  <w:r w:rsidRPr="00A0356E">
                    <w:rPr>
                      <w:rFonts w:ascii="Times New Roman" w:hAnsi="Times New Roman"/>
                      <w:color w:val="0000FF"/>
                      <w:sz w:val="12"/>
                      <w:szCs w:val="12"/>
                    </w:rPr>
                    <w:t>.</w:t>
                  </w:r>
                </w:p>
                <w:p w14:paraId="2D1999F4" w14:textId="77777777" w:rsidR="00BD2002" w:rsidRPr="00A0356E" w:rsidRDefault="00BD2002" w:rsidP="00112D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.7</w:t>
                  </w:r>
                  <w:bookmarkStart w:id="60" w:name="_Hlk204245867"/>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Sức khoẻ và vệ sinh trên tàu</w:t>
                  </w:r>
                  <w:bookmarkEnd w:id="60"/>
                  <w:r w:rsidRPr="00A0356E">
                    <w:rPr>
                      <w:rFonts w:ascii="Times New Roman" w:hAnsi="Times New Roman"/>
                      <w:color w:val="0000FF"/>
                      <w:sz w:val="12"/>
                      <w:szCs w:val="12"/>
                    </w:rPr>
                    <w:t>.</w:t>
                  </w:r>
                </w:p>
                <w:p w14:paraId="6D8DDF70" w14:textId="4A33ED1F" w:rsidR="00BD2002" w:rsidRPr="00BD2002" w:rsidRDefault="00BD2002" w:rsidP="00112D56">
                  <w:pPr>
                    <w:spacing w:after="0" w:line="240" w:lineRule="auto"/>
                    <w:jc w:val="both"/>
                    <w:rPr>
                      <w:rFonts w:ascii="Times New Roman" w:hAnsi="Times New Roman"/>
                      <w:sz w:val="12"/>
                      <w:szCs w:val="12"/>
                    </w:rPr>
                  </w:pPr>
                  <w:r w:rsidRPr="00A0356E">
                    <w:rPr>
                      <w:rFonts w:ascii="Times New Roman" w:hAnsi="Times New Roman"/>
                      <w:color w:val="0000FF"/>
                      <w:sz w:val="12"/>
                      <w:szCs w:val="12"/>
                    </w:rPr>
                    <w:t>7</w:t>
                  </w:r>
                  <w:r w:rsidRPr="00A0356E">
                    <w:rPr>
                      <w:rFonts w:ascii="Times New Roman" w:hAnsi="Times New Roman"/>
                      <w:color w:val="0000FF"/>
                      <w:sz w:val="12"/>
                      <w:szCs w:val="12"/>
                      <w:lang w:val="vi-VN"/>
                    </w:rPr>
                    <w:t>.8</w:t>
                  </w:r>
                  <w:bookmarkStart w:id="61" w:name="_Hlk204245889"/>
                  <w:r w:rsidRPr="00A0356E">
                    <w:rPr>
                      <w:rFonts w:ascii="Times New Roman" w:hAnsi="Times New Roman"/>
                      <w:color w:val="0000FF"/>
                      <w:sz w:val="12"/>
                      <w:szCs w:val="12"/>
                    </w:rPr>
                    <w:t>.</w:t>
                  </w:r>
                  <w:r w:rsidRPr="00A0356E">
                    <w:rPr>
                      <w:rFonts w:ascii="Times New Roman" w:hAnsi="Times New Roman"/>
                      <w:color w:val="0000FF"/>
                      <w:sz w:val="12"/>
                      <w:szCs w:val="12"/>
                      <w:lang w:val="vi-VN"/>
                    </w:rPr>
                    <w:t xml:space="preserve"> Tổng kết</w:t>
                  </w:r>
                  <w:bookmarkEnd w:id="61"/>
                  <w:r w:rsidRPr="00A0356E">
                    <w:rPr>
                      <w:rFonts w:ascii="Times New Roman" w:hAnsi="Times New Roman"/>
                      <w:color w:val="0000FF"/>
                      <w:sz w:val="12"/>
                      <w:szCs w:val="12"/>
                    </w:rPr>
                    <w:t>.</w:t>
                  </w:r>
                </w:p>
              </w:tc>
              <w:tc>
                <w:tcPr>
                  <w:tcW w:w="851" w:type="dxa"/>
                  <w:tcBorders>
                    <w:top w:val="single" w:sz="4" w:space="0" w:color="auto"/>
                    <w:left w:val="single" w:sz="4" w:space="0" w:color="auto"/>
                    <w:right w:val="single" w:sz="4" w:space="0" w:color="auto"/>
                  </w:tcBorders>
                  <w:vAlign w:val="center"/>
                </w:tcPr>
                <w:p w14:paraId="76C1AF57" w14:textId="77777777" w:rsidR="00BD2002" w:rsidRPr="00A0356E" w:rsidRDefault="00BD2002"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3.0</w:t>
                  </w:r>
                </w:p>
              </w:tc>
              <w:tc>
                <w:tcPr>
                  <w:tcW w:w="992" w:type="dxa"/>
                  <w:tcBorders>
                    <w:top w:val="single" w:sz="4" w:space="0" w:color="auto"/>
                    <w:left w:val="single" w:sz="4" w:space="0" w:color="auto"/>
                    <w:right w:val="single" w:sz="4" w:space="0" w:color="auto"/>
                  </w:tcBorders>
                  <w:vAlign w:val="center"/>
                </w:tcPr>
                <w:p w14:paraId="7F708CEB" w14:textId="77777777" w:rsidR="00BD2002" w:rsidRPr="00A0356E" w:rsidRDefault="00BD2002" w:rsidP="00112D56">
                  <w:pPr>
                    <w:spacing w:after="0" w:line="240" w:lineRule="auto"/>
                    <w:jc w:val="center"/>
                    <w:rPr>
                      <w:rFonts w:ascii="Times New Roman" w:hAnsi="Times New Roman"/>
                      <w:sz w:val="12"/>
                      <w:szCs w:val="12"/>
                      <w:lang w:val="vi-VN"/>
                    </w:rPr>
                  </w:pPr>
                </w:p>
              </w:tc>
            </w:tr>
            <w:tr w:rsidR="00112D56" w:rsidRPr="00A0356E" w14:paraId="65ACD68B" w14:textId="77777777" w:rsidTr="008D63DE">
              <w:tc>
                <w:tcPr>
                  <w:tcW w:w="443" w:type="dxa"/>
                  <w:tcBorders>
                    <w:top w:val="single" w:sz="4" w:space="0" w:color="auto"/>
                    <w:left w:val="single" w:sz="4" w:space="0" w:color="auto"/>
                    <w:bottom w:val="single" w:sz="4" w:space="0" w:color="auto"/>
                    <w:right w:val="single" w:sz="4" w:space="0" w:color="auto"/>
                  </w:tcBorders>
                  <w:vAlign w:val="center"/>
                </w:tcPr>
                <w:p w14:paraId="0C83CE07" w14:textId="77777777" w:rsidR="00112D56" w:rsidRPr="00A0356E" w:rsidRDefault="00112D56" w:rsidP="00112D56">
                  <w:pPr>
                    <w:spacing w:after="0" w:line="240" w:lineRule="auto"/>
                    <w:jc w:val="center"/>
                    <w:rPr>
                      <w:rFonts w:ascii="Times New Roman" w:hAnsi="Times New Roman"/>
                      <w:sz w:val="12"/>
                      <w:szCs w:val="12"/>
                      <w:lang w:val="vi-VN"/>
                    </w:rPr>
                  </w:pPr>
                  <w:r w:rsidRPr="00A0356E">
                    <w:rPr>
                      <w:rFonts w:ascii="Times New Roman" w:hAnsi="Times New Roman"/>
                      <w:sz w:val="12"/>
                      <w:szCs w:val="12"/>
                      <w:lang w:val="vi-VN"/>
                    </w:rPr>
                    <w:t>8.</w:t>
                  </w:r>
                </w:p>
              </w:tc>
              <w:tc>
                <w:tcPr>
                  <w:tcW w:w="3242" w:type="dxa"/>
                  <w:tcBorders>
                    <w:top w:val="single" w:sz="4" w:space="0" w:color="auto"/>
                    <w:left w:val="single" w:sz="4" w:space="0" w:color="auto"/>
                    <w:bottom w:val="single" w:sz="4" w:space="0" w:color="auto"/>
                    <w:right w:val="single" w:sz="4" w:space="0" w:color="auto"/>
                  </w:tcBorders>
                  <w:vAlign w:val="center"/>
                </w:tcPr>
                <w:p w14:paraId="378391E6"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hAnsi="Times New Roman"/>
                      <w:sz w:val="12"/>
                      <w:szCs w:val="12"/>
                      <w:lang w:val="vi-VN"/>
                    </w:rPr>
                    <w:t>Đánh giá</w:t>
                  </w:r>
                  <w:r w:rsidRPr="00A0356E">
                    <w:rPr>
                      <w:rFonts w:ascii="Times New Roman" w:hAnsi="Times New Roman"/>
                      <w:sz w:val="12"/>
                      <w:szCs w:val="12"/>
                    </w:rPr>
                    <w:t>.</w:t>
                  </w:r>
                </w:p>
              </w:tc>
              <w:tc>
                <w:tcPr>
                  <w:tcW w:w="851" w:type="dxa"/>
                  <w:tcBorders>
                    <w:top w:val="single" w:sz="4" w:space="0" w:color="auto"/>
                    <w:left w:val="single" w:sz="4" w:space="0" w:color="auto"/>
                    <w:bottom w:val="single" w:sz="4" w:space="0" w:color="auto"/>
                    <w:right w:val="single" w:sz="4" w:space="0" w:color="auto"/>
                  </w:tcBorders>
                  <w:vAlign w:val="center"/>
                </w:tcPr>
                <w:p w14:paraId="4D80F69A" w14:textId="609DF1D7" w:rsidR="00112D56" w:rsidRPr="00BD2002" w:rsidRDefault="00BD2002" w:rsidP="00112D56">
                  <w:pPr>
                    <w:spacing w:after="0" w:line="240" w:lineRule="auto"/>
                    <w:jc w:val="center"/>
                    <w:rPr>
                      <w:rFonts w:ascii="Times New Roman" w:hAnsi="Times New Roman"/>
                      <w:sz w:val="12"/>
                      <w:szCs w:val="12"/>
                    </w:rPr>
                  </w:pPr>
                  <w:r>
                    <w:rPr>
                      <w:rFonts w:ascii="Times New Roman" w:hAnsi="Times New Roman"/>
                      <w:sz w:val="12"/>
                      <w:szCs w:val="12"/>
                    </w:rPr>
                    <w:t>0</w:t>
                  </w:r>
                  <w:r w:rsidR="00112D56" w:rsidRPr="00A0356E">
                    <w:rPr>
                      <w:rFonts w:ascii="Times New Roman" w:hAnsi="Times New Roman"/>
                      <w:sz w:val="12"/>
                      <w:szCs w:val="12"/>
                      <w:lang w:val="vi-VN"/>
                    </w:rPr>
                    <w:t>.</w:t>
                  </w:r>
                  <w:r>
                    <w:rPr>
                      <w:rFonts w:ascii="Times New Roman" w:hAnsi="Times New Roman"/>
                      <w:sz w:val="12"/>
                      <w:szCs w:val="12"/>
                    </w:rPr>
                    <w:t>5</w:t>
                  </w:r>
                </w:p>
              </w:tc>
              <w:tc>
                <w:tcPr>
                  <w:tcW w:w="992" w:type="dxa"/>
                  <w:tcBorders>
                    <w:top w:val="single" w:sz="4" w:space="0" w:color="auto"/>
                    <w:left w:val="single" w:sz="4" w:space="0" w:color="auto"/>
                    <w:bottom w:val="single" w:sz="4" w:space="0" w:color="auto"/>
                    <w:right w:val="single" w:sz="4" w:space="0" w:color="auto"/>
                  </w:tcBorders>
                  <w:vAlign w:val="center"/>
                </w:tcPr>
                <w:p w14:paraId="678147D0" w14:textId="01C058ED" w:rsidR="00112D56" w:rsidRPr="00BD2002" w:rsidRDefault="00BD2002" w:rsidP="00112D56">
                  <w:pPr>
                    <w:spacing w:after="0" w:line="240" w:lineRule="auto"/>
                    <w:jc w:val="center"/>
                    <w:rPr>
                      <w:rFonts w:ascii="Times New Roman" w:hAnsi="Times New Roman"/>
                      <w:sz w:val="12"/>
                      <w:szCs w:val="12"/>
                    </w:rPr>
                  </w:pPr>
                  <w:r>
                    <w:rPr>
                      <w:rFonts w:ascii="Times New Roman" w:hAnsi="Times New Roman"/>
                      <w:sz w:val="12"/>
                      <w:szCs w:val="12"/>
                    </w:rPr>
                    <w:t>0.5</w:t>
                  </w:r>
                </w:p>
              </w:tc>
            </w:tr>
            <w:tr w:rsidR="00112D56" w:rsidRPr="00A0356E" w14:paraId="6527F6C3" w14:textId="77777777" w:rsidTr="008D63DE">
              <w:tc>
                <w:tcPr>
                  <w:tcW w:w="443" w:type="dxa"/>
                  <w:tcBorders>
                    <w:top w:val="single" w:sz="4" w:space="0" w:color="auto"/>
                    <w:left w:val="single" w:sz="4" w:space="0" w:color="auto"/>
                    <w:bottom w:val="single" w:sz="4" w:space="0" w:color="auto"/>
                    <w:right w:val="single" w:sz="4" w:space="0" w:color="auto"/>
                  </w:tcBorders>
                  <w:vAlign w:val="center"/>
                </w:tcPr>
                <w:p w14:paraId="32AF867C" w14:textId="77777777" w:rsidR="00112D56" w:rsidRPr="00A0356E" w:rsidRDefault="00112D56" w:rsidP="00112D56">
                  <w:pPr>
                    <w:spacing w:after="0" w:line="240" w:lineRule="auto"/>
                    <w:jc w:val="center"/>
                    <w:rPr>
                      <w:rFonts w:ascii="Times New Roman" w:hAnsi="Times New Roman"/>
                      <w:sz w:val="12"/>
                      <w:szCs w:val="12"/>
                      <w:lang w:val="vi-VN"/>
                    </w:rPr>
                  </w:pPr>
                </w:p>
              </w:tc>
              <w:tc>
                <w:tcPr>
                  <w:tcW w:w="3242" w:type="dxa"/>
                  <w:tcBorders>
                    <w:top w:val="single" w:sz="4" w:space="0" w:color="auto"/>
                    <w:left w:val="single" w:sz="4" w:space="0" w:color="auto"/>
                    <w:bottom w:val="single" w:sz="4" w:space="0" w:color="auto"/>
                    <w:right w:val="single" w:sz="4" w:space="0" w:color="auto"/>
                  </w:tcBorders>
                  <w:vAlign w:val="center"/>
                </w:tcPr>
                <w:p w14:paraId="12C723C8" w14:textId="77777777" w:rsidR="00112D56" w:rsidRPr="00A0356E" w:rsidRDefault="00112D56" w:rsidP="00112D56">
                  <w:pPr>
                    <w:spacing w:after="0" w:line="240" w:lineRule="auto"/>
                    <w:jc w:val="both"/>
                    <w:rPr>
                      <w:rFonts w:ascii="Times New Roman" w:hAnsi="Times New Roman"/>
                      <w:b/>
                      <w:sz w:val="12"/>
                      <w:szCs w:val="12"/>
                      <w:lang w:val="vi-VN"/>
                    </w:rPr>
                  </w:pPr>
                  <w:r w:rsidRPr="00A0356E">
                    <w:rPr>
                      <w:rFonts w:ascii="Times New Roman" w:hAnsi="Times New Roman"/>
                      <w:b/>
                      <w:sz w:val="12"/>
                      <w:szCs w:val="12"/>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CB4763C" w14:textId="77385061" w:rsidR="00112D56" w:rsidRPr="00BD2002"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lang w:val="vi-VN"/>
                    </w:rPr>
                    <w:t>2</w:t>
                  </w:r>
                  <w:r w:rsidR="00BD2002">
                    <w:rPr>
                      <w:rFonts w:ascii="Times New Roman" w:hAnsi="Times New Roman"/>
                      <w:b/>
                      <w:bCs/>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28E00C" w14:textId="2EF5D33F" w:rsidR="00112D56" w:rsidRPr="00BD2002" w:rsidRDefault="00112D56" w:rsidP="00112D56">
                  <w:pPr>
                    <w:spacing w:after="0" w:line="240" w:lineRule="auto"/>
                    <w:jc w:val="center"/>
                    <w:rPr>
                      <w:rFonts w:ascii="Times New Roman" w:hAnsi="Times New Roman"/>
                      <w:b/>
                      <w:bCs/>
                      <w:sz w:val="12"/>
                      <w:szCs w:val="12"/>
                    </w:rPr>
                  </w:pPr>
                  <w:r w:rsidRPr="00A0356E">
                    <w:rPr>
                      <w:rFonts w:ascii="Times New Roman" w:hAnsi="Times New Roman"/>
                      <w:b/>
                      <w:bCs/>
                      <w:sz w:val="12"/>
                      <w:szCs w:val="12"/>
                      <w:lang w:val="vi-VN"/>
                    </w:rPr>
                    <w:t>8</w:t>
                  </w:r>
                  <w:r w:rsidR="00BD2002">
                    <w:rPr>
                      <w:rFonts w:ascii="Times New Roman" w:hAnsi="Times New Roman"/>
                      <w:b/>
                      <w:bCs/>
                      <w:sz w:val="12"/>
                      <w:szCs w:val="12"/>
                    </w:rPr>
                    <w:t>.5</w:t>
                  </w:r>
                </w:p>
              </w:tc>
            </w:tr>
            <w:tr w:rsidR="00112D56" w:rsidRPr="00A0356E" w14:paraId="22F29553" w14:textId="77777777" w:rsidTr="008D63DE">
              <w:tc>
                <w:tcPr>
                  <w:tcW w:w="443" w:type="dxa"/>
                  <w:tcBorders>
                    <w:top w:val="single" w:sz="4" w:space="0" w:color="auto"/>
                    <w:left w:val="single" w:sz="4" w:space="0" w:color="auto"/>
                    <w:bottom w:val="single" w:sz="4" w:space="0" w:color="auto"/>
                    <w:right w:val="single" w:sz="4" w:space="0" w:color="auto"/>
                  </w:tcBorders>
                  <w:vAlign w:val="center"/>
                </w:tcPr>
                <w:p w14:paraId="49327ED7" w14:textId="77777777" w:rsidR="00112D56" w:rsidRPr="00A0356E" w:rsidRDefault="00112D56" w:rsidP="00112D56">
                  <w:pPr>
                    <w:spacing w:after="0" w:line="240" w:lineRule="auto"/>
                    <w:jc w:val="center"/>
                    <w:rPr>
                      <w:rFonts w:ascii="Times New Roman" w:hAnsi="Times New Roman"/>
                      <w:sz w:val="12"/>
                      <w:szCs w:val="12"/>
                      <w:lang w:val="vi-VN"/>
                    </w:rPr>
                  </w:pPr>
                </w:p>
              </w:tc>
              <w:tc>
                <w:tcPr>
                  <w:tcW w:w="3242" w:type="dxa"/>
                  <w:tcBorders>
                    <w:top w:val="single" w:sz="4" w:space="0" w:color="auto"/>
                    <w:left w:val="single" w:sz="4" w:space="0" w:color="auto"/>
                    <w:bottom w:val="single" w:sz="4" w:space="0" w:color="auto"/>
                    <w:right w:val="single" w:sz="4" w:space="0" w:color="auto"/>
                  </w:tcBorders>
                  <w:vAlign w:val="center"/>
                </w:tcPr>
                <w:p w14:paraId="3138DC71" w14:textId="77777777" w:rsidR="00112D56" w:rsidRPr="00A0356E" w:rsidRDefault="00112D56" w:rsidP="00112D56">
                  <w:pPr>
                    <w:spacing w:after="0" w:line="240" w:lineRule="auto"/>
                    <w:jc w:val="both"/>
                    <w:rPr>
                      <w:rFonts w:ascii="Times New Roman" w:hAnsi="Times New Roman"/>
                      <w:b/>
                      <w:sz w:val="12"/>
                      <w:szCs w:val="12"/>
                      <w:lang w:val="vi-VN"/>
                    </w:rPr>
                  </w:pPr>
                  <w:r w:rsidRPr="00A0356E">
                    <w:rPr>
                      <w:rFonts w:ascii="Times New Roman" w:hAnsi="Times New Roman"/>
                      <w:b/>
                      <w:sz w:val="12"/>
                      <w:szCs w:val="12"/>
                      <w:lang w:val="vi-VN"/>
                    </w:rPr>
                    <w:t>Tổng cộng</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D6DA8D3" w14:textId="77777777" w:rsidR="00112D56" w:rsidRPr="00A0356E" w:rsidRDefault="00112D56" w:rsidP="00112D56">
                  <w:pPr>
                    <w:spacing w:after="0" w:line="240" w:lineRule="auto"/>
                    <w:jc w:val="center"/>
                    <w:rPr>
                      <w:rFonts w:ascii="Times New Roman" w:hAnsi="Times New Roman"/>
                      <w:b/>
                      <w:bCs/>
                      <w:sz w:val="12"/>
                      <w:szCs w:val="12"/>
                      <w:lang w:val="vi-VN"/>
                    </w:rPr>
                  </w:pPr>
                  <w:r w:rsidRPr="00A0356E">
                    <w:rPr>
                      <w:rFonts w:ascii="Times New Roman" w:hAnsi="Times New Roman"/>
                      <w:b/>
                      <w:bCs/>
                      <w:sz w:val="12"/>
                      <w:szCs w:val="12"/>
                      <w:lang w:val="vi-VN"/>
                    </w:rPr>
                    <w:t>29</w:t>
                  </w:r>
                </w:p>
              </w:tc>
            </w:tr>
          </w:tbl>
          <w:p w14:paraId="4F574F91"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Ghi chú: 01 giờ được tính bằng 45 phút giảng dạy, học tập.</w:t>
            </w:r>
          </w:p>
          <w:p w14:paraId="2992251D" w14:textId="77777777" w:rsidR="00112D56" w:rsidRPr="00A0356E" w:rsidRDefault="00112D56" w:rsidP="00112D56">
            <w:pPr>
              <w:spacing w:after="0" w:line="240" w:lineRule="auto"/>
              <w:ind w:left="40"/>
              <w:jc w:val="both"/>
              <w:rPr>
                <w:rFonts w:ascii="Times New Roman" w:eastAsia="Times New Roman" w:hAnsi="Times New Roman"/>
                <w:b/>
                <w:bCs/>
                <w:sz w:val="12"/>
                <w:szCs w:val="12"/>
                <w:lang w:val="vi-VN"/>
              </w:rPr>
            </w:pPr>
          </w:p>
        </w:tc>
        <w:tc>
          <w:tcPr>
            <w:tcW w:w="1215" w:type="pct"/>
          </w:tcPr>
          <w:p w14:paraId="4F728F1E" w14:textId="77777777" w:rsidR="00112D56" w:rsidRPr="00A0356E" w:rsidRDefault="00112D56" w:rsidP="00112D56">
            <w:pPr>
              <w:spacing w:after="0" w:line="240" w:lineRule="auto"/>
              <w:rPr>
                <w:rFonts w:ascii="Times New Roman" w:eastAsia="Times New Roman" w:hAnsi="Times New Roman"/>
                <w:b/>
                <w:bCs/>
                <w:sz w:val="20"/>
                <w:szCs w:val="20"/>
              </w:rPr>
            </w:pPr>
          </w:p>
          <w:p w14:paraId="28508BBD" w14:textId="77777777" w:rsidR="00112D56" w:rsidRPr="00A0356E" w:rsidRDefault="00112D56" w:rsidP="00112D56">
            <w:pPr>
              <w:spacing w:after="0" w:line="240" w:lineRule="auto"/>
              <w:rPr>
                <w:rFonts w:ascii="Times New Roman" w:eastAsia="Times New Roman" w:hAnsi="Times New Roman"/>
                <w:b/>
                <w:bCs/>
                <w:sz w:val="20"/>
                <w:szCs w:val="20"/>
              </w:rPr>
            </w:pPr>
          </w:p>
          <w:p w14:paraId="2EFC29CE" w14:textId="77777777" w:rsidR="00112D56" w:rsidRPr="00A0356E" w:rsidRDefault="00112D56" w:rsidP="00112D56">
            <w:pPr>
              <w:spacing w:after="0" w:line="240" w:lineRule="auto"/>
              <w:rPr>
                <w:rFonts w:ascii="Times New Roman" w:eastAsia="Times New Roman" w:hAnsi="Times New Roman"/>
                <w:b/>
                <w:bCs/>
                <w:sz w:val="20"/>
                <w:szCs w:val="20"/>
              </w:rPr>
            </w:pPr>
          </w:p>
          <w:p w14:paraId="679D889B" w14:textId="77777777" w:rsidR="00112D56" w:rsidRPr="00A0356E" w:rsidRDefault="00112D56" w:rsidP="00112D56">
            <w:pPr>
              <w:spacing w:after="0" w:line="240" w:lineRule="auto"/>
              <w:rPr>
                <w:rFonts w:ascii="Times New Roman" w:eastAsia="Times New Roman" w:hAnsi="Times New Roman"/>
                <w:b/>
                <w:bCs/>
                <w:sz w:val="20"/>
                <w:szCs w:val="20"/>
              </w:rPr>
            </w:pPr>
          </w:p>
          <w:p w14:paraId="18A99151" w14:textId="77777777" w:rsidR="00672D29" w:rsidRPr="00A0356E" w:rsidRDefault="00672D29" w:rsidP="00112D56">
            <w:pPr>
              <w:spacing w:after="0" w:line="240" w:lineRule="auto"/>
              <w:rPr>
                <w:rFonts w:ascii="Times New Roman" w:eastAsia="Times New Roman" w:hAnsi="Times New Roman"/>
                <w:b/>
                <w:bCs/>
                <w:sz w:val="20"/>
                <w:szCs w:val="20"/>
              </w:rPr>
            </w:pPr>
          </w:p>
          <w:p w14:paraId="447C6E0F" w14:textId="77777777" w:rsidR="000B7C10" w:rsidRPr="00A0356E" w:rsidRDefault="000B7C10" w:rsidP="00112D56">
            <w:pPr>
              <w:spacing w:after="0" w:line="240" w:lineRule="auto"/>
              <w:rPr>
                <w:rFonts w:ascii="Times New Roman" w:eastAsia="Times New Roman" w:hAnsi="Times New Roman"/>
                <w:b/>
                <w:bCs/>
                <w:sz w:val="20"/>
                <w:szCs w:val="20"/>
              </w:rPr>
            </w:pPr>
          </w:p>
          <w:p w14:paraId="616EE459" w14:textId="77777777" w:rsidR="000B7C10" w:rsidRPr="00A0356E" w:rsidRDefault="000B7C10" w:rsidP="00112D56">
            <w:pPr>
              <w:spacing w:after="0" w:line="240" w:lineRule="auto"/>
              <w:rPr>
                <w:rFonts w:ascii="Times New Roman" w:eastAsia="Times New Roman" w:hAnsi="Times New Roman"/>
                <w:b/>
                <w:bCs/>
                <w:sz w:val="20"/>
                <w:szCs w:val="20"/>
              </w:rPr>
            </w:pPr>
          </w:p>
          <w:p w14:paraId="52D0C9FF" w14:textId="77777777" w:rsidR="000B7C10" w:rsidRPr="00A0356E" w:rsidRDefault="000B7C10" w:rsidP="00112D56">
            <w:pPr>
              <w:spacing w:after="0" w:line="240" w:lineRule="auto"/>
              <w:rPr>
                <w:rFonts w:ascii="Times New Roman" w:eastAsia="Times New Roman" w:hAnsi="Times New Roman"/>
                <w:b/>
                <w:bCs/>
                <w:sz w:val="20"/>
                <w:szCs w:val="20"/>
              </w:rPr>
            </w:pPr>
          </w:p>
          <w:p w14:paraId="76737EFA" w14:textId="77777777" w:rsidR="00112D56" w:rsidRPr="00A0356E" w:rsidRDefault="00112D56" w:rsidP="00112D56">
            <w:pPr>
              <w:spacing w:after="0" w:line="240" w:lineRule="auto"/>
              <w:rPr>
                <w:rFonts w:ascii="Times New Roman" w:eastAsia="Times New Roman" w:hAnsi="Times New Roman"/>
                <w:b/>
                <w:bCs/>
                <w:sz w:val="20"/>
                <w:szCs w:val="20"/>
              </w:rPr>
            </w:pPr>
          </w:p>
          <w:p w14:paraId="183B99D4" w14:textId="77777777" w:rsidR="00112D56" w:rsidRPr="00A0356E" w:rsidRDefault="00112D56" w:rsidP="00112D56">
            <w:pPr>
              <w:spacing w:after="0" w:line="240" w:lineRule="auto"/>
              <w:rPr>
                <w:rFonts w:ascii="Times New Roman" w:eastAsia="Times New Roman" w:hAnsi="Times New Roman"/>
                <w:b/>
                <w:bCs/>
                <w:sz w:val="20"/>
                <w:szCs w:val="20"/>
              </w:rPr>
            </w:pPr>
          </w:p>
          <w:p w14:paraId="464C991A" w14:textId="5B7BC74F" w:rsidR="00112D56" w:rsidRPr="00A0356E" w:rsidRDefault="00112D56" w:rsidP="00112D56">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số tuổi học viên tham dự để phù hợp với quy định tại khoản 4 Điều 61 Bộ luật Lao động số 45/2019/QH14 và Thông tư số 11/2020/TT-BLĐTBXH.</w:t>
            </w:r>
          </w:p>
          <w:p w14:paraId="54974F8F" w14:textId="77777777" w:rsidR="00112D56" w:rsidRPr="00A0356E" w:rsidRDefault="00112D56" w:rsidP="00112D56">
            <w:pPr>
              <w:spacing w:after="0" w:line="240" w:lineRule="auto"/>
              <w:rPr>
                <w:rFonts w:ascii="Times New Roman" w:eastAsia="Times New Roman" w:hAnsi="Times New Roman"/>
                <w:b/>
                <w:bCs/>
                <w:sz w:val="20"/>
                <w:szCs w:val="20"/>
              </w:rPr>
            </w:pPr>
          </w:p>
          <w:p w14:paraId="0B8C5141" w14:textId="77777777" w:rsidR="00043200" w:rsidRPr="00A0356E" w:rsidRDefault="00043200" w:rsidP="00112D56">
            <w:pPr>
              <w:spacing w:after="0" w:line="240" w:lineRule="auto"/>
              <w:rPr>
                <w:rFonts w:ascii="Times New Roman" w:eastAsia="Times New Roman" w:hAnsi="Times New Roman"/>
                <w:b/>
                <w:bCs/>
                <w:sz w:val="20"/>
                <w:szCs w:val="20"/>
              </w:rPr>
            </w:pPr>
          </w:p>
          <w:p w14:paraId="57CF0788" w14:textId="77777777" w:rsidR="00112D56" w:rsidRPr="00A0356E" w:rsidRDefault="00112D56" w:rsidP="00112D56">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68ECC1AF" w14:textId="77777777" w:rsidR="00112D56" w:rsidRPr="00A0356E" w:rsidRDefault="00112D56" w:rsidP="00112D56">
            <w:pPr>
              <w:spacing w:after="0" w:line="240" w:lineRule="auto"/>
              <w:rPr>
                <w:rFonts w:ascii="Times New Roman" w:eastAsia="Times New Roman" w:hAnsi="Times New Roman"/>
                <w:sz w:val="20"/>
                <w:szCs w:val="20"/>
              </w:rPr>
            </w:pPr>
          </w:p>
          <w:p w14:paraId="74275A25" w14:textId="77777777" w:rsidR="00112D56" w:rsidRPr="00A0356E" w:rsidRDefault="00112D56" w:rsidP="00112D56">
            <w:pPr>
              <w:spacing w:after="0" w:line="240" w:lineRule="auto"/>
              <w:rPr>
                <w:rFonts w:ascii="Times New Roman" w:eastAsia="Times New Roman" w:hAnsi="Times New Roman"/>
                <w:sz w:val="20"/>
                <w:szCs w:val="20"/>
              </w:rPr>
            </w:pPr>
          </w:p>
          <w:p w14:paraId="184BCFB9" w14:textId="77777777" w:rsidR="00112D56" w:rsidRPr="00A0356E" w:rsidRDefault="00112D56" w:rsidP="00112D56">
            <w:pPr>
              <w:spacing w:after="0" w:line="240" w:lineRule="auto"/>
              <w:rPr>
                <w:rFonts w:ascii="Times New Roman" w:eastAsia="Times New Roman" w:hAnsi="Times New Roman"/>
                <w:sz w:val="20"/>
                <w:szCs w:val="20"/>
              </w:rPr>
            </w:pPr>
          </w:p>
          <w:p w14:paraId="76256382" w14:textId="77777777" w:rsidR="00112D56" w:rsidRPr="00A0356E" w:rsidRDefault="00112D56" w:rsidP="00112D56">
            <w:pPr>
              <w:spacing w:after="0" w:line="240" w:lineRule="auto"/>
              <w:rPr>
                <w:rFonts w:ascii="Times New Roman" w:eastAsia="Times New Roman" w:hAnsi="Times New Roman"/>
                <w:sz w:val="20"/>
                <w:szCs w:val="20"/>
              </w:rPr>
            </w:pPr>
          </w:p>
          <w:p w14:paraId="030812DA" w14:textId="77777777" w:rsidR="00112D56" w:rsidRPr="00A0356E" w:rsidRDefault="00112D56" w:rsidP="00112D56">
            <w:pPr>
              <w:spacing w:after="0" w:line="240" w:lineRule="auto"/>
              <w:rPr>
                <w:rFonts w:ascii="Times New Roman" w:eastAsia="Times New Roman" w:hAnsi="Times New Roman"/>
                <w:sz w:val="20"/>
                <w:szCs w:val="20"/>
              </w:rPr>
            </w:pPr>
          </w:p>
          <w:p w14:paraId="7B49FF40" w14:textId="77777777" w:rsidR="00112D56" w:rsidRPr="00A0356E" w:rsidRDefault="00112D56" w:rsidP="00112D56">
            <w:pPr>
              <w:spacing w:after="0" w:line="240" w:lineRule="auto"/>
              <w:rPr>
                <w:rFonts w:ascii="Times New Roman" w:eastAsia="Times New Roman" w:hAnsi="Times New Roman"/>
                <w:sz w:val="20"/>
                <w:szCs w:val="20"/>
              </w:rPr>
            </w:pPr>
          </w:p>
          <w:p w14:paraId="7B27D0BF" w14:textId="77777777" w:rsidR="00112D56" w:rsidRPr="00A0356E" w:rsidRDefault="00112D56" w:rsidP="00112D56">
            <w:pPr>
              <w:spacing w:after="0" w:line="240" w:lineRule="auto"/>
              <w:rPr>
                <w:rFonts w:ascii="Times New Roman" w:eastAsia="Times New Roman" w:hAnsi="Times New Roman"/>
                <w:sz w:val="20"/>
                <w:szCs w:val="20"/>
              </w:rPr>
            </w:pPr>
          </w:p>
          <w:p w14:paraId="6ECB18DF" w14:textId="77777777" w:rsidR="00112D56" w:rsidRPr="00A0356E" w:rsidRDefault="00112D56" w:rsidP="00112D56">
            <w:pPr>
              <w:spacing w:after="0" w:line="240" w:lineRule="auto"/>
              <w:rPr>
                <w:rFonts w:ascii="Times New Roman" w:eastAsia="Times New Roman" w:hAnsi="Times New Roman"/>
                <w:sz w:val="20"/>
                <w:szCs w:val="20"/>
              </w:rPr>
            </w:pPr>
          </w:p>
          <w:p w14:paraId="3360F98E" w14:textId="77777777" w:rsidR="00112D56" w:rsidRPr="00A0356E" w:rsidRDefault="00112D56" w:rsidP="00112D56">
            <w:pPr>
              <w:spacing w:after="0" w:line="240" w:lineRule="auto"/>
              <w:rPr>
                <w:rFonts w:ascii="Times New Roman" w:eastAsia="Times New Roman" w:hAnsi="Times New Roman"/>
                <w:sz w:val="20"/>
                <w:szCs w:val="20"/>
              </w:rPr>
            </w:pPr>
          </w:p>
          <w:p w14:paraId="3CF7558E" w14:textId="77777777" w:rsidR="00112D56" w:rsidRPr="00A0356E" w:rsidRDefault="00112D56" w:rsidP="00112D56">
            <w:pPr>
              <w:spacing w:after="0" w:line="240" w:lineRule="auto"/>
              <w:rPr>
                <w:rFonts w:ascii="Times New Roman" w:eastAsia="Times New Roman" w:hAnsi="Times New Roman"/>
                <w:sz w:val="20"/>
                <w:szCs w:val="20"/>
              </w:rPr>
            </w:pPr>
          </w:p>
          <w:p w14:paraId="6C573A67" w14:textId="77777777" w:rsidR="00112D56" w:rsidRPr="00A0356E" w:rsidRDefault="00112D56" w:rsidP="00112D56">
            <w:pPr>
              <w:spacing w:after="0" w:line="240" w:lineRule="auto"/>
              <w:rPr>
                <w:rFonts w:ascii="Times New Roman" w:eastAsia="Times New Roman" w:hAnsi="Times New Roman"/>
                <w:sz w:val="20"/>
                <w:szCs w:val="20"/>
              </w:rPr>
            </w:pPr>
          </w:p>
          <w:p w14:paraId="68E586A5" w14:textId="77777777" w:rsidR="00112D56" w:rsidRPr="00A0356E" w:rsidRDefault="00112D56" w:rsidP="00112D56">
            <w:pPr>
              <w:spacing w:after="0" w:line="240" w:lineRule="auto"/>
              <w:rPr>
                <w:rFonts w:ascii="Times New Roman" w:eastAsia="Times New Roman" w:hAnsi="Times New Roman"/>
                <w:sz w:val="20"/>
                <w:szCs w:val="20"/>
              </w:rPr>
            </w:pPr>
          </w:p>
          <w:p w14:paraId="59455F1B" w14:textId="77777777" w:rsidR="00112D56" w:rsidRPr="00A0356E" w:rsidRDefault="00112D56" w:rsidP="00112D56">
            <w:pPr>
              <w:spacing w:after="0" w:line="240" w:lineRule="auto"/>
              <w:rPr>
                <w:rFonts w:ascii="Times New Roman" w:eastAsia="Times New Roman" w:hAnsi="Times New Roman"/>
                <w:sz w:val="20"/>
                <w:szCs w:val="20"/>
              </w:rPr>
            </w:pPr>
          </w:p>
          <w:p w14:paraId="5EAE0D42" w14:textId="77777777" w:rsidR="00043200" w:rsidRPr="00A0356E" w:rsidRDefault="00043200" w:rsidP="00112D56">
            <w:pPr>
              <w:spacing w:after="0" w:line="240" w:lineRule="auto"/>
              <w:rPr>
                <w:rFonts w:ascii="Times New Roman" w:eastAsia="Times New Roman" w:hAnsi="Times New Roman"/>
                <w:sz w:val="20"/>
                <w:szCs w:val="20"/>
              </w:rPr>
            </w:pPr>
          </w:p>
          <w:p w14:paraId="25373392" w14:textId="77777777" w:rsidR="00112D56" w:rsidRPr="00A0356E" w:rsidRDefault="00112D56" w:rsidP="00112D56">
            <w:pPr>
              <w:spacing w:after="0" w:line="240" w:lineRule="auto"/>
              <w:rPr>
                <w:rFonts w:ascii="Times New Roman" w:eastAsia="Times New Roman" w:hAnsi="Times New Roman"/>
                <w:sz w:val="20"/>
                <w:szCs w:val="20"/>
              </w:rPr>
            </w:pPr>
          </w:p>
          <w:p w14:paraId="1F220311" w14:textId="77777777" w:rsidR="00112D56" w:rsidRPr="00A0356E" w:rsidRDefault="00112D56" w:rsidP="00112D56">
            <w:pPr>
              <w:spacing w:after="0" w:line="240" w:lineRule="auto"/>
              <w:rPr>
                <w:rFonts w:ascii="Times New Roman" w:eastAsia="Times New Roman" w:hAnsi="Times New Roman"/>
                <w:sz w:val="20"/>
                <w:szCs w:val="20"/>
              </w:rPr>
            </w:pPr>
          </w:p>
          <w:p w14:paraId="66A69237" w14:textId="061FEAC5" w:rsidR="00112D56" w:rsidRPr="00A0356E" w:rsidRDefault="00112D56" w:rsidP="00112D56">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Bổ sung chi tiết nội dung của các học phần và cập nhật nội dung của Nghị quyết MSC 560 (108) của Tổ chức Hàng hải quốc tế - IMO.</w:t>
            </w:r>
          </w:p>
        </w:tc>
      </w:tr>
      <w:tr w:rsidR="00D8705B" w:rsidRPr="00A0356E" w14:paraId="153E28FD" w14:textId="77777777" w:rsidTr="00B225DE">
        <w:tc>
          <w:tcPr>
            <w:tcW w:w="1769" w:type="pct"/>
          </w:tcPr>
          <w:p w14:paraId="5E1C1E9A"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62" w:name="chuong_pl_32"/>
            <w:r w:rsidRPr="00A0356E">
              <w:rPr>
                <w:rFonts w:ascii="Times New Roman" w:eastAsia="Times New Roman" w:hAnsi="Times New Roman"/>
                <w:b/>
                <w:bCs/>
                <w:sz w:val="12"/>
                <w:szCs w:val="12"/>
              </w:rPr>
              <w:lastRenderedPageBreak/>
              <w:t>PHỤ LỤC 32</w:t>
            </w:r>
            <w:bookmarkEnd w:id="62"/>
          </w:p>
          <w:p w14:paraId="77CEF1D4"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63" w:name="chuong_pl_32_name"/>
            <w:r w:rsidRPr="00A0356E">
              <w:rPr>
                <w:rFonts w:ascii="Times New Roman" w:eastAsia="Times New Roman" w:hAnsi="Times New Roman"/>
                <w:b/>
                <w:bCs/>
                <w:sz w:val="12"/>
                <w:szCs w:val="12"/>
              </w:rPr>
              <w:t>CHƯƠNG TRÌNH HUẤN LUYỆN NGHIỆP VỤ TRÊN BÈ CỨU SINH VÀ XUỒNG CỨU NẠN</w:t>
            </w:r>
            <w:bookmarkEnd w:id="63"/>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592043D5"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Phần A: Cấu trúc chương trình huấn luyện</w:t>
            </w:r>
          </w:p>
          <w:p w14:paraId="45D718EC"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1. Mục đích</w:t>
            </w:r>
          </w:p>
          <w:p w14:paraId="67E3E7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về nghiệp vụ bè cứu sinh và xuồng cứu nạn cho thuyền viên đáp ứng các yêu cầu tối thiểu theo bảng A-VI/2-1 của Công ước STCW 1978 và các sửa đổi.</w:t>
            </w:r>
          </w:p>
          <w:p w14:paraId="2D3CD9A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1276BFC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huấn luyện sẽ đạt được đầy đủ các tiêu chuẩn về năng lực nêu tại Bảng A-VI/2-1 của Bộ luật STCW và các sửa đổi. Cụ thể các học viên phải nắm được các kiến thức và kỹ năng như sau:</w:t>
            </w:r>
          </w:p>
          <w:p w14:paraId="70A7DC2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Đưa ra các lệnh đúng để hạ thủy và cho người lên bè cứu sinh, rời xa thân tàu, điều hành và đưa người rời khỏi bè cứu sinh;</w:t>
            </w:r>
          </w:p>
          <w:p w14:paraId="72B6B4F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Chuẩn bị và hạ thủy an toàn bè cứu sinh và nhanh chóng rời xa thân tàu;</w:t>
            </w:r>
          </w:p>
          <w:p w14:paraId="6649431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Thu hồi an toàn bè cứu sinh và xuồng cứu nạn;</w:t>
            </w:r>
          </w:p>
          <w:p w14:paraId="239ECD3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Chèo và lái xuồng cũng như định hướng bằng la bàn;</w:t>
            </w:r>
          </w:p>
          <w:p w14:paraId="1E32F83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Thực hiện các hướng tìm kiếm, có tính đến yếu tố môi trường.</w:t>
            </w:r>
          </w:p>
          <w:p w14:paraId="24684166"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3. Tiêu chuẩn tham gia khóa học</w:t>
            </w:r>
          </w:p>
          <w:p w14:paraId="4EA1B87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Có Giấy chứng nhận huấn luyện nghiệp vụ cơ bản.</w:t>
            </w:r>
          </w:p>
          <w:p w14:paraId="2D2EF2AB"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4. Giấy chứng nhận</w:t>
            </w:r>
          </w:p>
          <w:p w14:paraId="7D20557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học viên, sau khi hoàn thành chương trình huấn luyện, được cơ sở đào tạo cấp Giấy chứng nhận huấn luyện nghiệp vụ bè cứu sinh và xuồng cứu nạn.</w:t>
            </w:r>
          </w:p>
          <w:p w14:paraId="5C7CDEF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3D83D233"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5. Tổ chức lớp học</w:t>
            </w:r>
          </w:p>
          <w:p w14:paraId="0523C82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48C1F03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53290701"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6. Tiêu chuẩn giảng viên, huấn luyện viên</w:t>
            </w:r>
          </w:p>
          <w:p w14:paraId="67FEA4D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2F062F56"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7. Phương pháp đánh giá</w:t>
            </w:r>
          </w:p>
          <w:p w14:paraId="1B52B35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4EB5B8F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2C85985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1C32662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5485952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23B7A86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57C32EF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Kỹ năng chuẩn bị và hạ thủy bè cứu sinh và xuồng cứu nạn;</w:t>
            </w:r>
          </w:p>
          <w:p w14:paraId="75EE57A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Kiến thức về đưa người lên bè cứu sinh và xuồng cứu nạn;</w:t>
            </w:r>
          </w:p>
          <w:p w14:paraId="53A5A74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Kỹ năng thu hồi bè cứu sinh và xuồng cứu nạn;</w:t>
            </w:r>
          </w:p>
          <w:p w14:paraId="150EB07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Kỹ năng chèo và lái xuồng cũng như định hướng bằng la bàn;</w:t>
            </w:r>
          </w:p>
          <w:p w14:paraId="6F93EFF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Kỹ năng sử dụng các thiết bị thông tin liên lạc và phát tín hiệu trên bè cứu sinh và xuồng cứu nạn;</w:t>
            </w:r>
          </w:p>
          <w:p w14:paraId="1969957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Kiến thức về sơ cứu ban đầu cho người được cứu.</w:t>
            </w:r>
          </w:p>
          <w:p w14:paraId="0297119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b/>
                <w:bCs/>
                <w:sz w:val="12"/>
                <w:szCs w:val="12"/>
              </w:rPr>
              <w:t>8. Phương tiện trợ giảng (A</w:t>
            </w:r>
            <w:r w:rsidRPr="00A0356E">
              <w:rPr>
                <w:rFonts w:ascii="Times New Roman" w:eastAsia="Times New Roman" w:hAnsi="Times New Roman"/>
                <w:sz w:val="12"/>
                <w:szCs w:val="12"/>
              </w:rPr>
              <w:t>)</w:t>
            </w:r>
          </w:p>
          <w:p w14:paraId="788B1C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Thiết bị nghe nhìn: Ti vi/hệ thống máy chiếu;</w:t>
            </w:r>
          </w:p>
          <w:p w14:paraId="0BE2BEF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14C40F87"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lang w:val="pt-BR"/>
              </w:rPr>
              <w:t>9. Tham chiếu theo IMO (R)</w:t>
            </w:r>
          </w:p>
          <w:p w14:paraId="409457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1.23.</w:t>
            </w:r>
          </w:p>
          <w:p w14:paraId="15F56DE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10. Tài liệu học tập (T)</w:t>
            </w:r>
          </w:p>
          <w:p w14:paraId="03871FA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Nghiệp vụ bè cứu sinh và xuồng cứu nạn</w:t>
            </w:r>
          </w:p>
          <w:p w14:paraId="71D500A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B: Chương trình và phân bố thời gian huấn luyện</w:t>
            </w:r>
          </w:p>
          <w:p w14:paraId="5ACD3F01"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394"/>
              <w:gridCol w:w="2953"/>
              <w:gridCol w:w="739"/>
              <w:gridCol w:w="787"/>
            </w:tblGrid>
            <w:tr w:rsidR="00112D56" w:rsidRPr="00A0356E" w14:paraId="16AEBB64" w14:textId="77777777" w:rsidTr="008D63DE">
              <w:tc>
                <w:tcPr>
                  <w:tcW w:w="400" w:type="pct"/>
                  <w:vMerge w:val="restart"/>
                  <w:hideMark/>
                </w:tcPr>
                <w:p w14:paraId="138639F2"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3000" w:type="pct"/>
                  <w:vMerge w:val="restart"/>
                  <w:hideMark/>
                </w:tcPr>
                <w:p w14:paraId="1F69AC64"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Nội dung</w:t>
                  </w:r>
                </w:p>
              </w:tc>
              <w:tc>
                <w:tcPr>
                  <w:tcW w:w="1550" w:type="pct"/>
                  <w:gridSpan w:val="2"/>
                  <w:hideMark/>
                </w:tcPr>
                <w:p w14:paraId="34074A00"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Số giờ</w:t>
                  </w:r>
                </w:p>
              </w:tc>
            </w:tr>
            <w:tr w:rsidR="00112D56" w:rsidRPr="00A0356E" w14:paraId="3FCE2D9C" w14:textId="77777777" w:rsidTr="008D63DE">
              <w:tc>
                <w:tcPr>
                  <w:tcW w:w="443" w:type="dxa"/>
                  <w:vMerge/>
                  <w:hideMark/>
                </w:tcPr>
                <w:p w14:paraId="4857B98E"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292" w:type="dxa"/>
                  <w:vMerge/>
                  <w:hideMark/>
                </w:tcPr>
                <w:p w14:paraId="68764856"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750" w:type="pct"/>
                  <w:hideMark/>
                </w:tcPr>
                <w:p w14:paraId="1CC1FD96"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Lý thuyết</w:t>
                  </w:r>
                </w:p>
              </w:tc>
              <w:tc>
                <w:tcPr>
                  <w:tcW w:w="800" w:type="pct"/>
                  <w:hideMark/>
                </w:tcPr>
                <w:p w14:paraId="592A1E03"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Thực hành</w:t>
                  </w:r>
                </w:p>
              </w:tc>
            </w:tr>
            <w:tr w:rsidR="00112D56" w:rsidRPr="00A0356E" w14:paraId="540F54FB" w14:textId="77777777" w:rsidTr="008D63DE">
              <w:tc>
                <w:tcPr>
                  <w:tcW w:w="400" w:type="pct"/>
                  <w:hideMark/>
                </w:tcPr>
                <w:p w14:paraId="63B88F5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3000" w:type="pct"/>
                  <w:hideMark/>
                </w:tcPr>
                <w:p w14:paraId="3A5EE181"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Mở đầu</w:t>
                  </w:r>
                </w:p>
              </w:tc>
              <w:tc>
                <w:tcPr>
                  <w:tcW w:w="750" w:type="pct"/>
                  <w:hideMark/>
                </w:tcPr>
                <w:p w14:paraId="64FDEBD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00" w:type="pct"/>
                  <w:hideMark/>
                </w:tcPr>
                <w:p w14:paraId="7C4DE9C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5D0F40A" w14:textId="77777777" w:rsidTr="008D63DE">
              <w:tc>
                <w:tcPr>
                  <w:tcW w:w="400" w:type="pct"/>
                  <w:hideMark/>
                </w:tcPr>
                <w:p w14:paraId="6B3C169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000" w:type="pct"/>
                  <w:hideMark/>
                </w:tcPr>
                <w:p w14:paraId="7B3BB742"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Khái quát chung</w:t>
                  </w:r>
                </w:p>
              </w:tc>
              <w:tc>
                <w:tcPr>
                  <w:tcW w:w="750" w:type="pct"/>
                  <w:hideMark/>
                </w:tcPr>
                <w:p w14:paraId="3CF24A8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800" w:type="pct"/>
                  <w:hideMark/>
                </w:tcPr>
                <w:p w14:paraId="3620DD27"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85F7F8F" w14:textId="77777777" w:rsidTr="008D63DE">
              <w:tc>
                <w:tcPr>
                  <w:tcW w:w="400" w:type="pct"/>
                  <w:hideMark/>
                </w:tcPr>
                <w:p w14:paraId="5C2EF96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3000" w:type="pct"/>
                  <w:hideMark/>
                </w:tcPr>
                <w:p w14:paraId="1123A39E"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Rời bỏ tàu</w:t>
                  </w:r>
                </w:p>
              </w:tc>
              <w:tc>
                <w:tcPr>
                  <w:tcW w:w="750" w:type="pct"/>
                  <w:hideMark/>
                </w:tcPr>
                <w:p w14:paraId="1F488FC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00" w:type="pct"/>
                  <w:hideMark/>
                </w:tcPr>
                <w:p w14:paraId="3DC0CC04"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56F18D8" w14:textId="77777777" w:rsidTr="008D63DE">
              <w:tc>
                <w:tcPr>
                  <w:tcW w:w="400" w:type="pct"/>
                  <w:hideMark/>
                </w:tcPr>
                <w:p w14:paraId="72AD5D1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000" w:type="pct"/>
                  <w:hideMark/>
                </w:tcPr>
                <w:p w14:paraId="7FD890B8"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Phương tiện cứu sinh tập thể và xuồng cấp cứu</w:t>
                  </w:r>
                </w:p>
              </w:tc>
              <w:tc>
                <w:tcPr>
                  <w:tcW w:w="750" w:type="pct"/>
                  <w:hideMark/>
                </w:tcPr>
                <w:p w14:paraId="3234D58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2FF1AC6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066AB62" w14:textId="77777777" w:rsidTr="008D63DE">
              <w:tc>
                <w:tcPr>
                  <w:tcW w:w="400" w:type="pct"/>
                  <w:hideMark/>
                </w:tcPr>
                <w:p w14:paraId="7219103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3000" w:type="pct"/>
                  <w:hideMark/>
                </w:tcPr>
                <w:p w14:paraId="46906147"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Thiết bị nâng hạ phương tiện cứu sinh</w:t>
                  </w:r>
                </w:p>
              </w:tc>
              <w:tc>
                <w:tcPr>
                  <w:tcW w:w="750" w:type="pct"/>
                  <w:hideMark/>
                </w:tcPr>
                <w:p w14:paraId="2BF0C35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4E821B85"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461D5C7" w14:textId="77777777" w:rsidTr="008D63DE">
              <w:tc>
                <w:tcPr>
                  <w:tcW w:w="400" w:type="pct"/>
                  <w:hideMark/>
                </w:tcPr>
                <w:p w14:paraId="2DC9C84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3000" w:type="pct"/>
                  <w:hideMark/>
                </w:tcPr>
                <w:p w14:paraId="311571C3"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Hạ và thu phương tiện cứu sinh tập thể và xuồng cấp cứu</w:t>
                  </w:r>
                </w:p>
              </w:tc>
              <w:tc>
                <w:tcPr>
                  <w:tcW w:w="750" w:type="pct"/>
                  <w:hideMark/>
                </w:tcPr>
                <w:p w14:paraId="1EBA062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6189F3FB"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81A21E8" w14:textId="77777777" w:rsidTr="008D63DE">
              <w:tc>
                <w:tcPr>
                  <w:tcW w:w="400" w:type="pct"/>
                  <w:hideMark/>
                </w:tcPr>
                <w:p w14:paraId="3852F4D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3000" w:type="pct"/>
                  <w:hideMark/>
                </w:tcPr>
                <w:p w14:paraId="61884CEC"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Các việc phải làm khi rời xa tàu mẹ</w:t>
                  </w:r>
                </w:p>
              </w:tc>
              <w:tc>
                <w:tcPr>
                  <w:tcW w:w="750" w:type="pct"/>
                  <w:hideMark/>
                </w:tcPr>
                <w:p w14:paraId="44FBF1F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00" w:type="pct"/>
                  <w:hideMark/>
                </w:tcPr>
                <w:p w14:paraId="107F8B92"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6858E24" w14:textId="77777777" w:rsidTr="008D63DE">
              <w:tc>
                <w:tcPr>
                  <w:tcW w:w="400" w:type="pct"/>
                  <w:hideMark/>
                </w:tcPr>
                <w:p w14:paraId="6D9367C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3000" w:type="pct"/>
                  <w:hideMark/>
                </w:tcPr>
                <w:p w14:paraId="4B01BE85"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Máy xuồng cứu sinh và các hệ thống phụ</w:t>
                  </w:r>
                </w:p>
              </w:tc>
              <w:tc>
                <w:tcPr>
                  <w:tcW w:w="750" w:type="pct"/>
                  <w:hideMark/>
                </w:tcPr>
                <w:p w14:paraId="1CF6E43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800" w:type="pct"/>
                  <w:hideMark/>
                </w:tcPr>
                <w:p w14:paraId="469CC02E"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3CE0615" w14:textId="77777777" w:rsidTr="008D63DE">
              <w:tc>
                <w:tcPr>
                  <w:tcW w:w="400" w:type="pct"/>
                  <w:hideMark/>
                </w:tcPr>
                <w:p w14:paraId="4CAA9DF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3000" w:type="pct"/>
                  <w:hideMark/>
                </w:tcPr>
                <w:p w14:paraId="487C0BD7"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Xuồng cấp cứu có máy tháo rời</w:t>
                  </w:r>
                </w:p>
              </w:tc>
              <w:tc>
                <w:tcPr>
                  <w:tcW w:w="750" w:type="pct"/>
                  <w:hideMark/>
                </w:tcPr>
                <w:p w14:paraId="59DF068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5C0A5790"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8F73AD2" w14:textId="77777777" w:rsidTr="008D63DE">
              <w:tc>
                <w:tcPr>
                  <w:tcW w:w="400" w:type="pct"/>
                  <w:hideMark/>
                </w:tcPr>
                <w:p w14:paraId="61CC142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3000" w:type="pct"/>
                  <w:hideMark/>
                </w:tcPr>
                <w:p w14:paraId="6D2D91FA"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Điều khiển phương tiện cứu sinh và xuống cấp cứu khi biển động</w:t>
                  </w:r>
                </w:p>
              </w:tc>
              <w:tc>
                <w:tcPr>
                  <w:tcW w:w="750" w:type="pct"/>
                  <w:hideMark/>
                </w:tcPr>
                <w:p w14:paraId="0846090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01D5FA7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4BD7122" w14:textId="77777777" w:rsidTr="008D63DE">
              <w:tc>
                <w:tcPr>
                  <w:tcW w:w="400" w:type="pct"/>
                  <w:hideMark/>
                </w:tcPr>
                <w:p w14:paraId="0F98409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11</w:t>
                  </w:r>
                </w:p>
              </w:tc>
              <w:tc>
                <w:tcPr>
                  <w:tcW w:w="3000" w:type="pct"/>
                  <w:hideMark/>
                </w:tcPr>
                <w:p w14:paraId="5EF3ABF4"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Hành động khi ở trên phương tiện cứu sinh</w:t>
                  </w:r>
                </w:p>
              </w:tc>
              <w:tc>
                <w:tcPr>
                  <w:tcW w:w="750" w:type="pct"/>
                  <w:hideMark/>
                </w:tcPr>
                <w:p w14:paraId="451893E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800" w:type="pct"/>
                  <w:hideMark/>
                </w:tcPr>
                <w:p w14:paraId="5AF0035A"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C75846B" w14:textId="77777777" w:rsidTr="008D63DE">
              <w:tc>
                <w:tcPr>
                  <w:tcW w:w="400" w:type="pct"/>
                  <w:hideMark/>
                </w:tcPr>
                <w:p w14:paraId="32A9EC3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12</w:t>
                  </w:r>
                </w:p>
              </w:tc>
              <w:tc>
                <w:tcPr>
                  <w:tcW w:w="3000" w:type="pct"/>
                  <w:hideMark/>
                </w:tcPr>
                <w:p w14:paraId="3BD88D31"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Cứu hộ bằng máy bay trực thăng</w:t>
                  </w:r>
                </w:p>
              </w:tc>
              <w:tc>
                <w:tcPr>
                  <w:tcW w:w="750" w:type="pct"/>
                  <w:hideMark/>
                </w:tcPr>
                <w:p w14:paraId="7DAD710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800" w:type="pct"/>
                  <w:hideMark/>
                </w:tcPr>
                <w:p w14:paraId="01D53C4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DC41E92" w14:textId="77777777" w:rsidTr="008D63DE">
              <w:tc>
                <w:tcPr>
                  <w:tcW w:w="400" w:type="pct"/>
                  <w:hideMark/>
                </w:tcPr>
                <w:p w14:paraId="7365F1E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13</w:t>
                  </w:r>
                </w:p>
              </w:tc>
              <w:tc>
                <w:tcPr>
                  <w:tcW w:w="3000" w:type="pct"/>
                  <w:hideMark/>
                </w:tcPr>
                <w:p w14:paraId="28FE5DEC"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Thiết bị chống mất nhiệt</w:t>
                  </w:r>
                </w:p>
              </w:tc>
              <w:tc>
                <w:tcPr>
                  <w:tcW w:w="750" w:type="pct"/>
                  <w:hideMark/>
                </w:tcPr>
                <w:p w14:paraId="4165FE5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00" w:type="pct"/>
                  <w:hideMark/>
                </w:tcPr>
                <w:p w14:paraId="00DA9CF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r>
            <w:tr w:rsidR="00112D56" w:rsidRPr="00A0356E" w14:paraId="32C421AB" w14:textId="77777777" w:rsidTr="008D63DE">
              <w:tc>
                <w:tcPr>
                  <w:tcW w:w="400" w:type="pct"/>
                  <w:hideMark/>
                </w:tcPr>
                <w:p w14:paraId="47D5B06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14</w:t>
                  </w:r>
                </w:p>
              </w:tc>
              <w:tc>
                <w:tcPr>
                  <w:tcW w:w="3000" w:type="pct"/>
                  <w:hideMark/>
                </w:tcPr>
                <w:p w14:paraId="6BDCBA1A"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Thiết bị Radio</w:t>
                  </w:r>
                </w:p>
              </w:tc>
              <w:tc>
                <w:tcPr>
                  <w:tcW w:w="750" w:type="pct"/>
                  <w:hideMark/>
                </w:tcPr>
                <w:p w14:paraId="0DDC661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5B464B5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r>
            <w:tr w:rsidR="00112D56" w:rsidRPr="00A0356E" w14:paraId="4DB5C81E" w14:textId="77777777" w:rsidTr="008D63DE">
              <w:tc>
                <w:tcPr>
                  <w:tcW w:w="400" w:type="pct"/>
                  <w:hideMark/>
                </w:tcPr>
                <w:p w14:paraId="294C5C4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3000" w:type="pct"/>
                  <w:hideMark/>
                </w:tcPr>
                <w:p w14:paraId="717D3B14"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Sơ cứu</w:t>
                  </w:r>
                </w:p>
              </w:tc>
              <w:tc>
                <w:tcPr>
                  <w:tcW w:w="750" w:type="pct"/>
                  <w:hideMark/>
                </w:tcPr>
                <w:p w14:paraId="6C5050F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00" w:type="pct"/>
                  <w:hideMark/>
                </w:tcPr>
                <w:p w14:paraId="603E364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4000E459" w14:textId="77777777" w:rsidTr="008D63DE">
              <w:tc>
                <w:tcPr>
                  <w:tcW w:w="400" w:type="pct"/>
                  <w:hideMark/>
                </w:tcPr>
                <w:p w14:paraId="51CAFDD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16</w:t>
                  </w:r>
                </w:p>
              </w:tc>
              <w:tc>
                <w:tcPr>
                  <w:tcW w:w="3000" w:type="pct"/>
                  <w:hideMark/>
                </w:tcPr>
                <w:p w14:paraId="7378095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Thực hành nâng hạ xuồng</w:t>
                  </w:r>
                </w:p>
              </w:tc>
              <w:tc>
                <w:tcPr>
                  <w:tcW w:w="750" w:type="pct"/>
                  <w:hideMark/>
                </w:tcPr>
                <w:p w14:paraId="5F0C8888"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00" w:type="pct"/>
                  <w:hideMark/>
                </w:tcPr>
                <w:p w14:paraId="7EDEAF8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3B08C540" w14:textId="77777777" w:rsidTr="008D63DE">
              <w:tc>
                <w:tcPr>
                  <w:tcW w:w="400" w:type="pct"/>
                  <w:hideMark/>
                </w:tcPr>
                <w:p w14:paraId="7D45128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17</w:t>
                  </w:r>
                </w:p>
              </w:tc>
              <w:tc>
                <w:tcPr>
                  <w:tcW w:w="3000" w:type="pct"/>
                  <w:hideMark/>
                </w:tcPr>
                <w:p w14:paraId="5DE5C4D3"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Thực hành hạ phao bè</w:t>
                  </w:r>
                </w:p>
              </w:tc>
              <w:tc>
                <w:tcPr>
                  <w:tcW w:w="750" w:type="pct"/>
                  <w:hideMark/>
                </w:tcPr>
                <w:p w14:paraId="52BCBA94"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00" w:type="pct"/>
                  <w:hideMark/>
                </w:tcPr>
                <w:p w14:paraId="2D4E972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6928335C" w14:textId="77777777" w:rsidTr="008D63DE">
              <w:tc>
                <w:tcPr>
                  <w:tcW w:w="400" w:type="pct"/>
                  <w:hideMark/>
                </w:tcPr>
                <w:p w14:paraId="5A83F02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3000" w:type="pct"/>
                  <w:hideMark/>
                </w:tcPr>
                <w:p w14:paraId="12A1FCF0"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Thực hành nâng hạ xuồng cứu nạn</w:t>
                  </w:r>
                </w:p>
              </w:tc>
              <w:tc>
                <w:tcPr>
                  <w:tcW w:w="750" w:type="pct"/>
                  <w:hideMark/>
                </w:tcPr>
                <w:p w14:paraId="6B715010"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00" w:type="pct"/>
                  <w:hideMark/>
                </w:tcPr>
                <w:p w14:paraId="75195D9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5DE1368F" w14:textId="77777777" w:rsidTr="008D63DE">
              <w:tc>
                <w:tcPr>
                  <w:tcW w:w="400" w:type="pct"/>
                  <w:hideMark/>
                </w:tcPr>
                <w:p w14:paraId="4647319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3000" w:type="pct"/>
                  <w:hideMark/>
                </w:tcPr>
                <w:p w14:paraId="3446D157"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Thực hành tổng hợp và kiểm tra</w:t>
                  </w:r>
                </w:p>
              </w:tc>
              <w:tc>
                <w:tcPr>
                  <w:tcW w:w="750" w:type="pct"/>
                  <w:hideMark/>
                </w:tcPr>
                <w:p w14:paraId="1BD9BBC4"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00" w:type="pct"/>
                  <w:hideMark/>
                </w:tcPr>
                <w:p w14:paraId="0B051AC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6.0</w:t>
                  </w:r>
                </w:p>
              </w:tc>
            </w:tr>
            <w:tr w:rsidR="00112D56" w:rsidRPr="00A0356E" w14:paraId="683B05FB" w14:textId="77777777" w:rsidTr="008D63DE">
              <w:tc>
                <w:tcPr>
                  <w:tcW w:w="400" w:type="pct"/>
                  <w:hideMark/>
                </w:tcPr>
                <w:p w14:paraId="23F6E5DD"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000" w:type="pct"/>
                  <w:hideMark/>
                </w:tcPr>
                <w:p w14:paraId="51DD27E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750" w:type="pct"/>
                  <w:hideMark/>
                </w:tcPr>
                <w:p w14:paraId="2C51845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800" w:type="pct"/>
                  <w:hideMark/>
                </w:tcPr>
                <w:p w14:paraId="4E4FD8B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17</w:t>
                  </w:r>
                </w:p>
              </w:tc>
            </w:tr>
            <w:tr w:rsidR="00112D56" w:rsidRPr="00A0356E" w14:paraId="4FCA9E43" w14:textId="77777777" w:rsidTr="008D63DE">
              <w:tc>
                <w:tcPr>
                  <w:tcW w:w="400" w:type="pct"/>
                  <w:hideMark/>
                </w:tcPr>
                <w:p w14:paraId="3B614BEB"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000" w:type="pct"/>
                  <w:hideMark/>
                </w:tcPr>
                <w:p w14:paraId="1EAA5921"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Tổng cộng</w:t>
                  </w:r>
                </w:p>
              </w:tc>
              <w:tc>
                <w:tcPr>
                  <w:tcW w:w="1550" w:type="pct"/>
                  <w:gridSpan w:val="2"/>
                  <w:hideMark/>
                </w:tcPr>
                <w:p w14:paraId="082A09E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32</w:t>
                  </w:r>
                </w:p>
              </w:tc>
            </w:tr>
          </w:tbl>
          <w:p w14:paraId="2B2644C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1E211DD2"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4A7B27D7" w14:textId="77777777" w:rsidR="00112D56" w:rsidRPr="00A0356E" w:rsidRDefault="00112D56" w:rsidP="00112D56">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rPr>
              <w:lastRenderedPageBreak/>
              <w:t>PHỤ LỤC 32</w:t>
            </w:r>
          </w:p>
          <w:p w14:paraId="71B43DB1" w14:textId="77777777" w:rsidR="00112D56" w:rsidRPr="00A0356E" w:rsidRDefault="00112D56" w:rsidP="00112D56">
            <w:pPr>
              <w:spacing w:after="0" w:line="240" w:lineRule="auto"/>
              <w:jc w:val="center"/>
              <w:rPr>
                <w:rFonts w:ascii="Times New Roman" w:eastAsia="Arial" w:hAnsi="Times New Roman"/>
                <w:b/>
                <w:bCs/>
                <w:color w:val="000000"/>
                <w:sz w:val="12"/>
                <w:szCs w:val="12"/>
              </w:rPr>
            </w:pPr>
          </w:p>
          <w:p w14:paraId="2AAFA04B" w14:textId="77777777" w:rsidR="00112D56" w:rsidRPr="00A0356E" w:rsidRDefault="00112D56" w:rsidP="00112D56">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lang w:val="vi-VN"/>
              </w:rPr>
              <w:t xml:space="preserve">CHƯƠNG TRÌNH HUẤN LUYỆN </w:t>
            </w:r>
            <w:r w:rsidRPr="00A0356E">
              <w:rPr>
                <w:rFonts w:ascii="Times New Roman" w:eastAsia="Arial" w:hAnsi="Times New Roman"/>
                <w:b/>
                <w:bCs/>
                <w:color w:val="000000"/>
                <w:sz w:val="12"/>
                <w:szCs w:val="12"/>
              </w:rPr>
              <w:t xml:space="preserve">NGHIỆP VỤ </w:t>
            </w:r>
          </w:p>
          <w:p w14:paraId="2EA533CA" w14:textId="77777777" w:rsidR="00112D56" w:rsidRPr="00A0356E" w:rsidRDefault="00112D56" w:rsidP="00112D56">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rPr>
              <w:t>TRÊN BÈ CỨU SINH VÀ XUỒNG CỨU NẠN</w:t>
            </w:r>
          </w:p>
          <w:p w14:paraId="12C09E5C" w14:textId="77777777" w:rsidR="00112D56" w:rsidRPr="00A0356E" w:rsidRDefault="00112D56" w:rsidP="00112D56">
            <w:pPr>
              <w:spacing w:after="0" w:line="240" w:lineRule="auto"/>
              <w:jc w:val="center"/>
              <w:rPr>
                <w:rFonts w:ascii="Times New Roman" w:eastAsia="Arial" w:hAnsi="Times New Roman"/>
                <w:i/>
                <w:iCs/>
                <w:sz w:val="12"/>
                <w:szCs w:val="12"/>
              </w:rPr>
            </w:pPr>
            <w:r w:rsidRPr="00A0356E">
              <w:rPr>
                <w:rFonts w:ascii="Times New Roman" w:eastAsia="Arial" w:hAnsi="Times New Roman"/>
                <w:i/>
                <w:iCs/>
                <w:sz w:val="12"/>
                <w:szCs w:val="12"/>
              </w:rPr>
              <w:t>(Ban hành theo Thông tư số</w:t>
            </w:r>
            <w:r w:rsidRPr="00A0356E">
              <w:rPr>
                <w:rFonts w:ascii="Times New Roman" w:eastAsia="Arial" w:hAnsi="Times New Roman"/>
                <w:i/>
                <w:iCs/>
                <w:color w:val="0000FF"/>
                <w:sz w:val="12"/>
                <w:szCs w:val="12"/>
              </w:rPr>
              <w:t>……/2026/TT-BXD ngày …...tháng</w:t>
            </w:r>
            <w:proofErr w:type="gramStart"/>
            <w:r w:rsidRPr="00A0356E">
              <w:rPr>
                <w:rFonts w:ascii="Times New Roman" w:eastAsia="Arial" w:hAnsi="Times New Roman"/>
                <w:i/>
                <w:iCs/>
                <w:color w:val="0000FF"/>
                <w:sz w:val="12"/>
                <w:szCs w:val="12"/>
              </w:rPr>
              <w:t>….năm</w:t>
            </w:r>
            <w:proofErr w:type="gramEnd"/>
            <w:r w:rsidRPr="00A0356E">
              <w:rPr>
                <w:rFonts w:ascii="Times New Roman" w:eastAsia="Arial" w:hAnsi="Times New Roman"/>
                <w:i/>
                <w:iCs/>
                <w:color w:val="0000FF"/>
                <w:sz w:val="12"/>
                <w:szCs w:val="12"/>
              </w:rPr>
              <w:t xml:space="preserve"> 2026 của</w:t>
            </w:r>
            <w:r w:rsidRPr="00A0356E">
              <w:rPr>
                <w:rFonts w:ascii="Times New Roman" w:eastAsia="Arial" w:hAnsi="Times New Roman"/>
                <w:i/>
                <w:iCs/>
                <w:sz w:val="12"/>
                <w:szCs w:val="12"/>
              </w:rPr>
              <w:t xml:space="preserve"> Bộ trưởng </w:t>
            </w:r>
            <w:r w:rsidRPr="00A0356E">
              <w:rPr>
                <w:rFonts w:ascii="Times New Roman" w:eastAsia="Arial" w:hAnsi="Times New Roman"/>
                <w:i/>
                <w:iCs/>
                <w:color w:val="0000FF"/>
                <w:sz w:val="12"/>
                <w:szCs w:val="12"/>
              </w:rPr>
              <w:t>Bộ Xây dựng</w:t>
            </w:r>
            <w:r w:rsidRPr="00A0356E">
              <w:rPr>
                <w:rFonts w:ascii="Times New Roman" w:eastAsia="Arial" w:hAnsi="Times New Roman"/>
                <w:i/>
                <w:iCs/>
                <w:sz w:val="12"/>
                <w:szCs w:val="12"/>
              </w:rPr>
              <w:t>)</w:t>
            </w:r>
          </w:p>
          <w:p w14:paraId="0287D7F6" w14:textId="77777777" w:rsidR="00112D56" w:rsidRPr="00A0356E" w:rsidRDefault="00112D56" w:rsidP="00112D56">
            <w:pPr>
              <w:spacing w:after="0" w:line="240" w:lineRule="auto"/>
              <w:jc w:val="center"/>
              <w:rPr>
                <w:rFonts w:ascii="Times New Roman" w:eastAsia="Arial" w:hAnsi="Times New Roman"/>
                <w:i/>
                <w:iCs/>
                <w:sz w:val="12"/>
                <w:szCs w:val="12"/>
              </w:rPr>
            </w:pPr>
          </w:p>
          <w:p w14:paraId="087B1D6E" w14:textId="77777777" w:rsidR="00112D56" w:rsidRPr="00A0356E" w:rsidRDefault="00112D56" w:rsidP="00112D56">
            <w:pPr>
              <w:spacing w:after="0" w:line="240" w:lineRule="auto"/>
              <w:rPr>
                <w:rFonts w:ascii="Times New Roman" w:hAnsi="Times New Roman"/>
                <w:b/>
                <w:sz w:val="12"/>
                <w:szCs w:val="12"/>
              </w:rPr>
            </w:pPr>
            <w:r w:rsidRPr="00A0356E">
              <w:rPr>
                <w:rFonts w:ascii="Times New Roman" w:hAnsi="Times New Roman"/>
                <w:b/>
                <w:sz w:val="12"/>
                <w:szCs w:val="12"/>
              </w:rPr>
              <w:t>Phần A: Cấu trúc chương trình huấn luyện</w:t>
            </w:r>
          </w:p>
          <w:p w14:paraId="7624B37D"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1.  Mục đích</w:t>
            </w:r>
          </w:p>
          <w:p w14:paraId="7906BAE4" w14:textId="178CE3DB" w:rsidR="00112D56" w:rsidRPr="00A0356E" w:rsidRDefault="00112D56" w:rsidP="00112D56">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lang w:val="vi-VN"/>
              </w:rPr>
              <w:t>Chương trình huấn luyện được xây dựng để huấn luyện về nghiệp vụ bè cứu sinh và xuồng cứu nạn cho thuyền viên đáp ứng các yêu cầu tối thiểu theo bảng A-VI/2-1 của Công ước STCW và các sửa đổi</w:t>
            </w:r>
            <w:r w:rsidRPr="00A0356E">
              <w:rPr>
                <w:rFonts w:ascii="Times New Roman" w:eastAsia="Arial" w:hAnsi="Times New Roman"/>
                <w:color w:val="0000FF"/>
                <w:sz w:val="12"/>
                <w:szCs w:val="12"/>
              </w:rPr>
              <w:t xml:space="preserve"> </w:t>
            </w:r>
            <w:r w:rsidRPr="00A0356E">
              <w:rPr>
                <w:rFonts w:ascii="Times New Roman" w:eastAsia="Arial" w:hAnsi="Times New Roman"/>
                <w:color w:val="0000FF"/>
                <w:sz w:val="12"/>
                <w:szCs w:val="12"/>
                <w:lang w:val="vi-VN"/>
              </w:rPr>
              <w:t>(</w:t>
            </w:r>
            <w:r w:rsidR="000370CD" w:rsidRPr="00A0356E">
              <w:rPr>
                <w:rFonts w:ascii="Times New Roman" w:eastAsia="Arial" w:hAnsi="Times New Roman"/>
                <w:color w:val="0000FF"/>
                <w:sz w:val="12"/>
                <w:szCs w:val="12"/>
              </w:rPr>
              <w:t xml:space="preserve">nội dung chương trình và phân bổ thời gian </w:t>
            </w:r>
            <w:r w:rsidRPr="00A0356E">
              <w:rPr>
                <w:rFonts w:ascii="Times New Roman" w:eastAsia="Arial" w:hAnsi="Times New Roman"/>
                <w:color w:val="0000FF"/>
                <w:sz w:val="12"/>
                <w:szCs w:val="12"/>
              </w:rPr>
              <w:t xml:space="preserve">tại </w:t>
            </w:r>
            <w:r w:rsidRPr="00A0356E">
              <w:rPr>
                <w:rFonts w:ascii="Times New Roman" w:eastAsia="Arial" w:hAnsi="Times New Roman"/>
                <w:color w:val="0000FF"/>
                <w:sz w:val="12"/>
                <w:szCs w:val="12"/>
                <w:lang w:val="vi-VN"/>
              </w:rPr>
              <w:t>Phần B</w:t>
            </w:r>
            <w:r w:rsidRPr="00A0356E">
              <w:rPr>
                <w:rFonts w:ascii="Times New Roman" w:eastAsia="Arial" w:hAnsi="Times New Roman"/>
                <w:color w:val="0000FF"/>
                <w:sz w:val="12"/>
                <w:szCs w:val="12"/>
              </w:rPr>
              <w:t xml:space="preserve"> của Phụ lục này</w:t>
            </w:r>
            <w:r w:rsidRPr="00A0356E">
              <w:rPr>
                <w:rFonts w:ascii="Times New Roman" w:eastAsia="Arial" w:hAnsi="Times New Roman"/>
                <w:color w:val="0000FF"/>
                <w:sz w:val="12"/>
                <w:szCs w:val="12"/>
                <w:lang w:val="vi-VN"/>
              </w:rPr>
              <w:t>).</w:t>
            </w:r>
          </w:p>
          <w:p w14:paraId="123CC008" w14:textId="0704FF6F" w:rsidR="00112D56" w:rsidRPr="00A0356E" w:rsidRDefault="00112D56" w:rsidP="00112D56">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lang w:val="vi-VN"/>
              </w:rPr>
              <w:t xml:space="preserve">Chương trình huấn luyện cập nhật được xây dựng nhằm đáp ứng yêu cầu </w:t>
            </w:r>
            <w:r w:rsidRPr="00A0356E">
              <w:rPr>
                <w:rFonts w:ascii="Times New Roman" w:eastAsia="Arial" w:hAnsi="Times New Roman"/>
                <w:color w:val="0000FF"/>
                <w:sz w:val="12"/>
                <w:szCs w:val="12"/>
              </w:rPr>
              <w:t>tại</w:t>
            </w:r>
            <w:r w:rsidR="00084E0A" w:rsidRPr="00A0356E">
              <w:rPr>
                <w:rFonts w:ascii="Times New Roman" w:eastAsia="Arial" w:hAnsi="Times New Roman"/>
                <w:color w:val="0000FF"/>
                <w:sz w:val="12"/>
                <w:szCs w:val="12"/>
              </w:rPr>
              <w:t xml:space="preserve"> đoạn</w:t>
            </w:r>
            <w:r w:rsidRPr="00A0356E">
              <w:rPr>
                <w:rFonts w:ascii="Times New Roman" w:eastAsia="Arial" w:hAnsi="Times New Roman"/>
                <w:color w:val="0000FF"/>
                <w:sz w:val="12"/>
                <w:szCs w:val="12"/>
              </w:rPr>
              <w:t xml:space="preserve"> 5 của Phần A-VI/2 </w:t>
            </w:r>
            <w:r w:rsidRPr="00A0356E">
              <w:rPr>
                <w:rFonts w:ascii="Times New Roman" w:eastAsia="Arial" w:hAnsi="Times New Roman"/>
                <w:color w:val="0000FF"/>
                <w:sz w:val="12"/>
                <w:szCs w:val="12"/>
                <w:lang w:val="vi-VN"/>
              </w:rPr>
              <w:t>của Bộ luật STCW và các sửa đổi</w:t>
            </w:r>
            <w:r w:rsidRPr="00A0356E">
              <w:rPr>
                <w:rFonts w:ascii="Times New Roman" w:eastAsia="Arial" w:hAnsi="Times New Roman"/>
                <w:color w:val="0000FF"/>
                <w:sz w:val="12"/>
                <w:szCs w:val="12"/>
              </w:rPr>
              <w:t xml:space="preserve"> (</w:t>
            </w:r>
            <w:r w:rsidR="000370CD" w:rsidRPr="00A0356E">
              <w:rPr>
                <w:rFonts w:ascii="Times New Roman" w:eastAsia="Arial" w:hAnsi="Times New Roman"/>
                <w:color w:val="0000FF"/>
                <w:sz w:val="12"/>
                <w:szCs w:val="12"/>
              </w:rPr>
              <w:t xml:space="preserve">nội dung chương trình và phân bổ thời gian </w:t>
            </w:r>
            <w:r w:rsidRPr="00A0356E">
              <w:rPr>
                <w:rFonts w:ascii="Times New Roman" w:eastAsia="Arial" w:hAnsi="Times New Roman"/>
                <w:color w:val="0000FF"/>
                <w:sz w:val="12"/>
                <w:szCs w:val="12"/>
              </w:rPr>
              <w:t>tại phần C của Phụ lục này)</w:t>
            </w:r>
            <w:r w:rsidRPr="00A0356E">
              <w:rPr>
                <w:rFonts w:ascii="Times New Roman" w:eastAsia="Arial" w:hAnsi="Times New Roman"/>
                <w:color w:val="0000FF"/>
                <w:sz w:val="12"/>
                <w:szCs w:val="12"/>
                <w:lang w:val="vi-VN"/>
              </w:rPr>
              <w:t>.</w:t>
            </w:r>
          </w:p>
          <w:p w14:paraId="3F9FA87B" w14:textId="77777777" w:rsidR="00112D56" w:rsidRPr="00A0356E" w:rsidRDefault="00112D56" w:rsidP="00112D56">
            <w:pPr>
              <w:spacing w:after="0" w:line="240" w:lineRule="auto"/>
              <w:jc w:val="both"/>
              <w:rPr>
                <w:rFonts w:ascii="Times New Roman" w:hAnsi="Times New Roman"/>
                <w:b/>
                <w:sz w:val="12"/>
                <w:szCs w:val="12"/>
              </w:rPr>
            </w:pPr>
            <w:r w:rsidRPr="00A0356E">
              <w:rPr>
                <w:rFonts w:ascii="Times New Roman" w:hAnsi="Times New Roman"/>
                <w:b/>
                <w:sz w:val="12"/>
                <w:szCs w:val="12"/>
              </w:rPr>
              <w:t>2.  Mục tiêu</w:t>
            </w:r>
          </w:p>
          <w:p w14:paraId="6B0F4BA6" w14:textId="77777777" w:rsidR="00112D56" w:rsidRPr="00A0356E" w:rsidRDefault="00112D56" w:rsidP="00112D56">
            <w:pPr>
              <w:spacing w:after="0" w:line="240" w:lineRule="auto"/>
              <w:jc w:val="both"/>
              <w:rPr>
                <w:rFonts w:ascii="Times New Roman" w:hAnsi="Times New Roman"/>
                <w:sz w:val="12"/>
                <w:szCs w:val="12"/>
              </w:rPr>
            </w:pPr>
            <w:r w:rsidRPr="00A0356E">
              <w:rPr>
                <w:rFonts w:ascii="Times New Roman" w:eastAsia="Arial" w:hAnsi="Times New Roman"/>
                <w:sz w:val="12"/>
                <w:szCs w:val="12"/>
              </w:rPr>
              <w:t xml:space="preserve">Học viên sau huấn luyện sẽ đạt được </w:t>
            </w:r>
            <w:r w:rsidRPr="00A0356E">
              <w:rPr>
                <w:rFonts w:ascii="Times New Roman" w:hAnsi="Times New Roman"/>
                <w:color w:val="000000"/>
                <w:sz w:val="12"/>
                <w:szCs w:val="12"/>
              </w:rPr>
              <w:t>đầy đủ các tiêu chuẩn về năng lực nêu tại Bảng A-VI/2-1 của Bộ luật STCW và các sửa đổi.</w:t>
            </w:r>
            <w:r w:rsidRPr="00A0356E">
              <w:rPr>
                <w:rFonts w:ascii="Times New Roman" w:hAnsi="Times New Roman"/>
                <w:sz w:val="12"/>
                <w:szCs w:val="12"/>
              </w:rPr>
              <w:t xml:space="preserve"> Cụ thể các học viên phải nắm được các kiến thức và kỹ năng như sau:</w:t>
            </w:r>
          </w:p>
          <w:p w14:paraId="44D61EC2" w14:textId="1816DE21" w:rsidR="00112D56" w:rsidRPr="00A0356E" w:rsidRDefault="00112D56" w:rsidP="00112D56">
            <w:pPr>
              <w:spacing w:after="0" w:line="240" w:lineRule="auto"/>
              <w:ind w:left="26"/>
              <w:jc w:val="both"/>
              <w:rPr>
                <w:rFonts w:ascii="Times New Roman" w:hAnsi="Times New Roman"/>
                <w:color w:val="000000"/>
                <w:sz w:val="12"/>
                <w:szCs w:val="12"/>
              </w:rPr>
            </w:pPr>
            <w:r w:rsidRPr="00A0356E">
              <w:rPr>
                <w:rFonts w:ascii="Times New Roman" w:hAnsi="Times New Roman"/>
                <w:color w:val="000000"/>
                <w:sz w:val="12"/>
                <w:szCs w:val="12"/>
              </w:rPr>
              <w:t xml:space="preserve">- Chỉ huy phương tiện cứu sinh hoặc xuồng cứu nạn trong và sau khi hạ; </w:t>
            </w:r>
          </w:p>
          <w:p w14:paraId="6566D144" w14:textId="35AE0C00"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 Vận hành động cơ phương tiện cứu sinh; </w:t>
            </w:r>
          </w:p>
          <w:p w14:paraId="347700E9" w14:textId="06E75F51"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 Quản lý người sống sót và phương tiện cứu sinh sau khi rời bỏ tàu; </w:t>
            </w:r>
          </w:p>
          <w:p w14:paraId="546AB100" w14:textId="67E03D7C"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 Sử dụng các thiết bị định vị, bao gồm thiết bị thông tin liên lạc, thiết bị phát tín hiệu và pháo hiệu; và </w:t>
            </w:r>
          </w:p>
          <w:p w14:paraId="1C153C59" w14:textId="3A586584"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Thực hiện sơ cứu cho người sống sót.</w:t>
            </w:r>
          </w:p>
          <w:p w14:paraId="75B8D2A8" w14:textId="77777777" w:rsidR="00112D56" w:rsidRPr="00A0356E" w:rsidRDefault="00112D56" w:rsidP="00112D56">
            <w:pPr>
              <w:spacing w:after="0" w:line="240" w:lineRule="auto"/>
              <w:ind w:firstLine="18"/>
              <w:jc w:val="both"/>
              <w:rPr>
                <w:rFonts w:ascii="Times New Roman" w:hAnsi="Times New Roman"/>
                <w:b/>
                <w:sz w:val="12"/>
                <w:szCs w:val="12"/>
              </w:rPr>
            </w:pPr>
            <w:r w:rsidRPr="00A0356E">
              <w:rPr>
                <w:rFonts w:ascii="Times New Roman" w:hAnsi="Times New Roman"/>
                <w:b/>
                <w:sz w:val="12"/>
                <w:szCs w:val="12"/>
              </w:rPr>
              <w:t>3.  Tiêu chuẩn tham gia khoá học</w:t>
            </w:r>
          </w:p>
          <w:p w14:paraId="4E767D4D" w14:textId="6AB4C4A7" w:rsidR="00112D56" w:rsidRPr="00A0356E" w:rsidRDefault="00381BAA" w:rsidP="00112D56">
            <w:pPr>
              <w:spacing w:after="0" w:line="240" w:lineRule="auto"/>
              <w:ind w:firstLine="18"/>
              <w:jc w:val="both"/>
              <w:rPr>
                <w:rFonts w:ascii="Times New Roman" w:eastAsia="Arial" w:hAnsi="Times New Roman"/>
                <w:b/>
                <w:bCs/>
                <w:color w:val="0000FF"/>
                <w:sz w:val="12"/>
                <w:szCs w:val="12"/>
              </w:rPr>
            </w:pPr>
            <w:bookmarkStart w:id="64" w:name="_Hlk225870481"/>
            <w:r w:rsidRPr="00A0356E">
              <w:rPr>
                <w:rFonts w:ascii="Times New Roman" w:eastAsia="Arial" w:hAnsi="Times New Roman"/>
                <w:b/>
                <w:bCs/>
                <w:color w:val="0000FF"/>
                <w:sz w:val="12"/>
                <w:szCs w:val="12"/>
                <w:lang w:val="vi-VN"/>
              </w:rPr>
              <w:t>Học viên tham gia khoá học phải đủ 1</w:t>
            </w:r>
            <w:r w:rsidRPr="00A0356E">
              <w:rPr>
                <w:rFonts w:ascii="Times New Roman" w:eastAsia="Arial" w:hAnsi="Times New Roman"/>
                <w:b/>
                <w:bCs/>
                <w:color w:val="0000FF"/>
                <w:sz w:val="12"/>
                <w:szCs w:val="12"/>
              </w:rPr>
              <w:t>8</w:t>
            </w:r>
            <w:r w:rsidRPr="00A0356E">
              <w:rPr>
                <w:rFonts w:ascii="Times New Roman" w:eastAsia="Arial" w:hAnsi="Times New Roman"/>
                <w:b/>
                <w:bCs/>
                <w:color w:val="0000FF"/>
                <w:sz w:val="12"/>
                <w:szCs w:val="12"/>
                <w:lang w:val="vi-VN"/>
              </w:rPr>
              <w:t xml:space="preserve"> tuổi trở lên</w:t>
            </w:r>
            <w:r w:rsidRPr="00A0356E">
              <w:rPr>
                <w:rFonts w:ascii="Times New Roman" w:eastAsia="Arial" w:hAnsi="Times New Roman"/>
                <w:b/>
                <w:bCs/>
                <w:color w:val="0000FF"/>
                <w:sz w:val="12"/>
                <w:szCs w:val="12"/>
              </w:rPr>
              <w:t xml:space="preserve">  và c</w:t>
            </w:r>
            <w:r w:rsidR="00112D56" w:rsidRPr="00A0356E">
              <w:rPr>
                <w:rFonts w:ascii="Times New Roman" w:eastAsia="Arial" w:hAnsi="Times New Roman"/>
                <w:b/>
                <w:bCs/>
                <w:color w:val="0000FF"/>
                <w:sz w:val="12"/>
                <w:szCs w:val="12"/>
              </w:rPr>
              <w:t>ó tối thiểu 06 tháng thời gian đi biển.</w:t>
            </w:r>
          </w:p>
          <w:bookmarkEnd w:id="64"/>
          <w:p w14:paraId="32B1DFFF" w14:textId="77777777" w:rsidR="00112D56" w:rsidRPr="00A0356E" w:rsidRDefault="00112D56" w:rsidP="00112D56">
            <w:pPr>
              <w:spacing w:after="0" w:line="240" w:lineRule="auto"/>
              <w:ind w:firstLine="18"/>
              <w:jc w:val="both"/>
              <w:rPr>
                <w:rFonts w:ascii="Times New Roman" w:hAnsi="Times New Roman"/>
                <w:b/>
                <w:sz w:val="12"/>
                <w:szCs w:val="12"/>
              </w:rPr>
            </w:pPr>
            <w:r w:rsidRPr="00A0356E">
              <w:rPr>
                <w:rFonts w:ascii="Times New Roman" w:hAnsi="Times New Roman"/>
                <w:b/>
                <w:sz w:val="12"/>
                <w:szCs w:val="12"/>
              </w:rPr>
              <w:t>4.  Giấy chứng nhận</w:t>
            </w:r>
          </w:p>
          <w:p w14:paraId="6CEAF820" w14:textId="77777777" w:rsidR="00112D56" w:rsidRPr="00A0356E" w:rsidRDefault="00112D56" w:rsidP="00112D56">
            <w:pPr>
              <w:spacing w:after="0" w:line="240" w:lineRule="auto"/>
              <w:ind w:firstLine="18"/>
              <w:jc w:val="both"/>
              <w:rPr>
                <w:rFonts w:ascii="Times New Roman" w:eastAsia="Arial" w:hAnsi="Times New Roman"/>
                <w:sz w:val="12"/>
                <w:szCs w:val="12"/>
              </w:rPr>
            </w:pPr>
            <w:r w:rsidRPr="00A0356E">
              <w:rPr>
                <w:rFonts w:ascii="Times New Roman" w:eastAsia="Arial" w:hAnsi="Times New Roman"/>
                <w:sz w:val="12"/>
                <w:szCs w:val="12"/>
              </w:rPr>
              <w:t>Các học viên, sau khi hoàn thành chương trình huấn luyện, được cơ sở đào tạo cấp</w:t>
            </w:r>
            <w:r w:rsidRPr="00A0356E">
              <w:rPr>
                <w:rFonts w:ascii="Times New Roman" w:hAnsi="Times New Roman"/>
                <w:sz w:val="12"/>
                <w:szCs w:val="12"/>
              </w:rPr>
              <w:t xml:space="preserve"> </w:t>
            </w:r>
            <w:r w:rsidRPr="00A0356E">
              <w:rPr>
                <w:rFonts w:ascii="Times New Roman" w:eastAsia="Arial" w:hAnsi="Times New Roman"/>
                <w:sz w:val="12"/>
                <w:szCs w:val="12"/>
              </w:rPr>
              <w:t xml:space="preserve">Giấy chứng nhận huấn luyện </w:t>
            </w:r>
            <w:r w:rsidRPr="00A0356E">
              <w:rPr>
                <w:rFonts w:ascii="Times New Roman" w:eastAsia="Arial" w:hAnsi="Times New Roman"/>
                <w:color w:val="000000"/>
                <w:sz w:val="12"/>
                <w:szCs w:val="12"/>
              </w:rPr>
              <w:t>nghiệp vụ bè cứu sinh và xuồng cứu nạn</w:t>
            </w:r>
            <w:r w:rsidRPr="00A0356E">
              <w:rPr>
                <w:rFonts w:ascii="Times New Roman" w:eastAsia="Arial" w:hAnsi="Times New Roman"/>
                <w:sz w:val="12"/>
                <w:szCs w:val="12"/>
              </w:rPr>
              <w:t xml:space="preserve">.  </w:t>
            </w:r>
          </w:p>
          <w:p w14:paraId="0D3DD033" w14:textId="77777777" w:rsidR="00112D56" w:rsidRPr="00A0356E" w:rsidRDefault="00112D56" w:rsidP="00112D56">
            <w:pPr>
              <w:spacing w:after="0" w:line="240" w:lineRule="auto"/>
              <w:ind w:firstLine="18"/>
              <w:jc w:val="both"/>
              <w:rPr>
                <w:rFonts w:ascii="Times New Roman" w:eastAsia="Arial" w:hAnsi="Times New Roman"/>
                <w:sz w:val="12"/>
                <w:szCs w:val="12"/>
              </w:rPr>
            </w:pPr>
            <w:r w:rsidRPr="00A0356E">
              <w:rPr>
                <w:rFonts w:ascii="Times New Roman" w:eastAsia="Arial"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1768EFA6" w14:textId="77777777" w:rsidR="00112D56" w:rsidRPr="00A0356E" w:rsidRDefault="00112D56" w:rsidP="00112D56">
            <w:pPr>
              <w:spacing w:after="0" w:line="240" w:lineRule="auto"/>
              <w:ind w:firstLine="18"/>
              <w:jc w:val="both"/>
              <w:rPr>
                <w:rFonts w:ascii="Times New Roman" w:eastAsia="Arial" w:hAnsi="Times New Roman"/>
                <w:b/>
                <w:iCs/>
                <w:sz w:val="12"/>
                <w:szCs w:val="12"/>
              </w:rPr>
            </w:pPr>
            <w:r w:rsidRPr="00A0356E">
              <w:rPr>
                <w:rFonts w:ascii="Times New Roman" w:eastAsia="Arial" w:hAnsi="Times New Roman"/>
                <w:b/>
                <w:iCs/>
                <w:sz w:val="12"/>
                <w:szCs w:val="12"/>
              </w:rPr>
              <w:t xml:space="preserve">5. </w:t>
            </w:r>
            <w:bookmarkStart w:id="65" w:name="_Hlk136508982"/>
            <w:r w:rsidRPr="00A0356E">
              <w:rPr>
                <w:rFonts w:ascii="Times New Roman" w:eastAsia="Arial" w:hAnsi="Times New Roman"/>
                <w:b/>
                <w:iCs/>
                <w:sz w:val="12"/>
                <w:szCs w:val="12"/>
              </w:rPr>
              <w:t>Tổ chức lớp học</w:t>
            </w:r>
            <w:bookmarkEnd w:id="65"/>
          </w:p>
          <w:p w14:paraId="2FBE72D8" w14:textId="77777777" w:rsidR="00112D56" w:rsidRPr="00A0356E" w:rsidRDefault="00112D56" w:rsidP="00112D56">
            <w:pPr>
              <w:tabs>
                <w:tab w:val="left" w:pos="720"/>
              </w:tabs>
              <w:spacing w:after="0" w:line="240" w:lineRule="auto"/>
              <w:ind w:firstLine="18"/>
              <w:jc w:val="both"/>
              <w:rPr>
                <w:rFonts w:ascii="Times New Roman" w:hAnsi="Times New Roman"/>
                <w:strike/>
                <w:sz w:val="12"/>
                <w:szCs w:val="12"/>
                <w:lang w:eastAsia="en-SG"/>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w:t>
            </w:r>
            <w:r w:rsidRPr="00A0356E">
              <w:rPr>
                <w:rFonts w:ascii="Times New Roman" w:hAnsi="Times New Roman"/>
                <w:color w:val="0000FF"/>
                <w:sz w:val="12"/>
                <w:szCs w:val="12"/>
                <w:lang w:eastAsia="en-SG"/>
              </w:rPr>
              <w:t>25 học viên/lớp</w:t>
            </w:r>
            <w:r w:rsidRPr="00A0356E">
              <w:rPr>
                <w:rFonts w:ascii="Times New Roman" w:hAnsi="Times New Roman"/>
                <w:sz w:val="12"/>
                <w:szCs w:val="12"/>
                <w:lang w:val="pl-PL"/>
              </w:rPr>
              <w:t>.</w:t>
            </w:r>
          </w:p>
          <w:p w14:paraId="3848A382" w14:textId="77777777" w:rsidR="00112D56" w:rsidRPr="00A0356E" w:rsidRDefault="00112D56" w:rsidP="00112D56">
            <w:pPr>
              <w:tabs>
                <w:tab w:val="left" w:pos="720"/>
              </w:tabs>
              <w:spacing w:after="0" w:line="240" w:lineRule="auto"/>
              <w:ind w:firstLine="18"/>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55B5804D" w14:textId="77777777" w:rsidR="00112D56" w:rsidRPr="00A0356E" w:rsidRDefault="00112D56" w:rsidP="00112D56">
            <w:pPr>
              <w:spacing w:after="0" w:line="240" w:lineRule="auto"/>
              <w:ind w:firstLine="18"/>
              <w:jc w:val="both"/>
              <w:rPr>
                <w:rFonts w:ascii="Times New Roman" w:eastAsia="Arial" w:hAnsi="Times New Roman"/>
                <w:b/>
                <w:iCs/>
                <w:sz w:val="12"/>
                <w:szCs w:val="12"/>
              </w:rPr>
            </w:pPr>
            <w:r w:rsidRPr="00A0356E">
              <w:rPr>
                <w:rFonts w:ascii="Times New Roman" w:eastAsia="Arial" w:hAnsi="Times New Roman"/>
                <w:b/>
                <w:iCs/>
                <w:sz w:val="12"/>
                <w:szCs w:val="12"/>
              </w:rPr>
              <w:t>6. Tiêu chuẩn giảng viên, huấn luyện viên</w:t>
            </w:r>
          </w:p>
          <w:p w14:paraId="2F07EE27" w14:textId="77777777" w:rsidR="00112D56" w:rsidRPr="00A0356E" w:rsidRDefault="00112D56" w:rsidP="00112D56">
            <w:pPr>
              <w:spacing w:after="0" w:line="240" w:lineRule="auto"/>
              <w:ind w:firstLine="18"/>
              <w:jc w:val="both"/>
              <w:rPr>
                <w:rFonts w:ascii="Times New Roman" w:eastAsia="Arial"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5E482263" w14:textId="77777777" w:rsidR="00112D56" w:rsidRPr="00A0356E" w:rsidRDefault="00112D56" w:rsidP="00112D56">
            <w:pPr>
              <w:spacing w:after="0" w:line="240" w:lineRule="auto"/>
              <w:ind w:firstLine="18"/>
              <w:jc w:val="both"/>
              <w:rPr>
                <w:rFonts w:ascii="Times New Roman" w:hAnsi="Times New Roman"/>
                <w:b/>
                <w:sz w:val="12"/>
                <w:szCs w:val="12"/>
              </w:rPr>
            </w:pPr>
            <w:bookmarkStart w:id="66" w:name="_Hlk136906294"/>
            <w:r w:rsidRPr="00A0356E">
              <w:rPr>
                <w:rFonts w:ascii="Times New Roman" w:hAnsi="Times New Roman"/>
                <w:b/>
                <w:sz w:val="12"/>
                <w:szCs w:val="12"/>
              </w:rPr>
              <w:t xml:space="preserve">7.  Phương pháp đánh giá </w:t>
            </w:r>
          </w:p>
          <w:p w14:paraId="105C101A" w14:textId="77777777" w:rsidR="00112D56" w:rsidRPr="00A0356E" w:rsidRDefault="00112D56" w:rsidP="00E11553">
            <w:pPr>
              <w:tabs>
                <w:tab w:val="num" w:pos="720"/>
                <w:tab w:val="center" w:pos="4320"/>
                <w:tab w:val="right" w:pos="8640"/>
              </w:tabs>
              <w:spacing w:after="0" w:line="240" w:lineRule="auto"/>
              <w:jc w:val="both"/>
              <w:rPr>
                <w:rFonts w:ascii="Times New Roman" w:hAnsi="Times New Roman"/>
                <w:sz w:val="12"/>
                <w:szCs w:val="12"/>
              </w:rPr>
            </w:pPr>
            <w:r w:rsidRPr="00A0356E">
              <w:rPr>
                <w:rFonts w:ascii="Times New Roman" w:hAnsi="Times New Roman"/>
                <w:sz w:val="12"/>
                <w:szCs w:val="12"/>
              </w:rPr>
              <w:t>Cơ sở đào tạo lựa chọn một hoặc nhiều trong các hình thức đánh giá năng lực học viên dưới đây cho phù hợp với cơ sở của mình:</w:t>
            </w:r>
          </w:p>
          <w:p w14:paraId="36E26AA5" w14:textId="2664C3E4"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Kiểm tra viết;</w:t>
            </w:r>
          </w:p>
          <w:p w14:paraId="2722146F" w14:textId="6E37DF2D"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Kiểm tra vấn đáp;</w:t>
            </w:r>
          </w:p>
          <w:p w14:paraId="6176ADA7" w14:textId="0A485421"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Kiểm tra trắc nghiệm;</w:t>
            </w:r>
          </w:p>
          <w:p w14:paraId="20F0DCE0" w14:textId="14F47100"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Đánh giá thực hành.</w:t>
            </w:r>
          </w:p>
          <w:p w14:paraId="535644DB" w14:textId="77777777" w:rsidR="00112D56" w:rsidRPr="00A0356E" w:rsidRDefault="00112D56" w:rsidP="00112D56">
            <w:pPr>
              <w:spacing w:after="0" w:line="240" w:lineRule="auto"/>
              <w:jc w:val="both"/>
              <w:rPr>
                <w:rFonts w:ascii="Times New Roman" w:eastAsia="Arial" w:hAnsi="Times New Roman"/>
                <w:color w:val="000000"/>
                <w:sz w:val="12"/>
                <w:szCs w:val="12"/>
              </w:rPr>
            </w:pPr>
            <w:r w:rsidRPr="00A0356E">
              <w:rPr>
                <w:rFonts w:ascii="Times New Roman" w:eastAsia="Arial" w:hAnsi="Times New Roman"/>
                <w:color w:val="000000"/>
                <w:sz w:val="12"/>
                <w:szCs w:val="12"/>
              </w:rPr>
              <w:t>Nội dung đánh giá:</w:t>
            </w:r>
          </w:p>
          <w:p w14:paraId="2F9C6A57" w14:textId="5A611233"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Kỹ năng chuẩn bị và hạ thủy bè cứu sinh và xuồng cứu nạn;</w:t>
            </w:r>
          </w:p>
          <w:p w14:paraId="1EA84AD9" w14:textId="0774D7BC"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Kiến thức về đưa người lên bè cứu sinh và xuồng cứu nạn;</w:t>
            </w:r>
          </w:p>
          <w:p w14:paraId="394C25FF" w14:textId="10B89668"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 Kỹ năng thu hồi bè cứu sinh và xuồng cứu nạn; </w:t>
            </w:r>
          </w:p>
          <w:p w14:paraId="395A8632" w14:textId="1A824F66"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lastRenderedPageBreak/>
              <w:t>- Kỹ năng chèo và lái xuồng cũng như định hướng bằng la bàn;</w:t>
            </w:r>
          </w:p>
          <w:p w14:paraId="60DB0ED8" w14:textId="6485B5AC"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Kỹ năng sử dụng các thiết bị thông tin liên lạc và phát tín hiệu trên bè cứu sinh và xuồng cứu nạn;</w:t>
            </w:r>
          </w:p>
          <w:p w14:paraId="4ED556C6" w14:textId="2FEC831B" w:rsidR="00112D56" w:rsidRPr="00A0356E" w:rsidRDefault="00112D56" w:rsidP="00112D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Kiến thức về sơ cứu ban đầu cho người được cứu.</w:t>
            </w:r>
          </w:p>
          <w:bookmarkEnd w:id="66"/>
          <w:p w14:paraId="696ECFC1" w14:textId="77777777" w:rsidR="00112D56" w:rsidRPr="00A0356E" w:rsidRDefault="00112D56" w:rsidP="00112D56">
            <w:pPr>
              <w:spacing w:after="0" w:line="240" w:lineRule="auto"/>
              <w:ind w:firstLine="18"/>
              <w:jc w:val="both"/>
              <w:rPr>
                <w:rFonts w:ascii="Times New Roman" w:hAnsi="Times New Roman"/>
                <w:b/>
                <w:sz w:val="12"/>
                <w:szCs w:val="12"/>
              </w:rPr>
            </w:pPr>
            <w:r w:rsidRPr="00A0356E">
              <w:rPr>
                <w:rFonts w:ascii="Times New Roman" w:hAnsi="Times New Roman"/>
                <w:b/>
                <w:sz w:val="12"/>
                <w:szCs w:val="12"/>
              </w:rPr>
              <w:t>8. Phương tiện trợ giảng (A)</w:t>
            </w:r>
          </w:p>
          <w:p w14:paraId="5B25198B" w14:textId="77777777" w:rsidR="00112D56" w:rsidRPr="00A0356E" w:rsidRDefault="00112D56" w:rsidP="00112D56">
            <w:pPr>
              <w:spacing w:after="0" w:line="240" w:lineRule="auto"/>
              <w:ind w:firstLine="18"/>
              <w:jc w:val="both"/>
              <w:rPr>
                <w:rFonts w:ascii="Times New Roman" w:eastAsiaTheme="minorHAnsi" w:hAnsi="Times New Roman"/>
                <w:color w:val="000000"/>
                <w:sz w:val="12"/>
                <w:szCs w:val="12"/>
                <w:lang w:val="vi-VN"/>
              </w:rPr>
            </w:pPr>
            <w:r w:rsidRPr="00A0356E">
              <w:rPr>
                <w:rFonts w:ascii="Times New Roman" w:eastAsiaTheme="minorHAnsi" w:hAnsi="Times New Roman"/>
                <w:color w:val="000000"/>
                <w:sz w:val="12"/>
                <w:szCs w:val="12"/>
                <w:lang w:val="vi-VN"/>
              </w:rPr>
              <w:t>A1 - Thiết bị nghe nhìn: Tivi/hệ thống máy chiếu;</w:t>
            </w:r>
          </w:p>
          <w:p w14:paraId="3951E20E" w14:textId="77777777" w:rsidR="00112D56" w:rsidRPr="00A0356E" w:rsidRDefault="00112D56" w:rsidP="00112D56">
            <w:pPr>
              <w:spacing w:after="0" w:line="240" w:lineRule="auto"/>
              <w:ind w:firstLine="18"/>
              <w:jc w:val="both"/>
              <w:rPr>
                <w:rFonts w:ascii="Times New Roman" w:eastAsiaTheme="minorHAnsi" w:hAnsi="Times New Roman"/>
                <w:color w:val="000000"/>
                <w:sz w:val="12"/>
                <w:szCs w:val="12"/>
                <w:lang w:val="vi-VN"/>
              </w:rPr>
            </w:pPr>
            <w:r w:rsidRPr="00A0356E">
              <w:rPr>
                <w:rFonts w:ascii="Times New Roman" w:eastAsiaTheme="minorHAnsi" w:hAnsi="Times New Roman"/>
                <w:color w:val="000000"/>
                <w:sz w:val="12"/>
                <w:szCs w:val="12"/>
                <w:lang w:val="vi-VN"/>
              </w:rPr>
              <w:t>A2 - Đĩa DVD/VCD/file video clip v.v…</w:t>
            </w:r>
          </w:p>
          <w:p w14:paraId="155A16E5" w14:textId="77777777" w:rsidR="00112D56" w:rsidRPr="00A0356E" w:rsidRDefault="00112D56" w:rsidP="00112D56">
            <w:pPr>
              <w:spacing w:after="0" w:line="240" w:lineRule="auto"/>
              <w:ind w:firstLine="18"/>
              <w:jc w:val="both"/>
              <w:rPr>
                <w:rFonts w:ascii="Times New Roman" w:hAnsi="Times New Roman"/>
                <w:b/>
                <w:sz w:val="12"/>
                <w:szCs w:val="12"/>
                <w:lang w:val="pt-BR"/>
              </w:rPr>
            </w:pPr>
            <w:r w:rsidRPr="00A0356E">
              <w:rPr>
                <w:rFonts w:ascii="Times New Roman" w:hAnsi="Times New Roman"/>
                <w:b/>
                <w:sz w:val="12"/>
                <w:szCs w:val="12"/>
                <w:lang w:val="pt-BR"/>
              </w:rPr>
              <w:t>9. Tham chiếu theo IMO (R)</w:t>
            </w:r>
          </w:p>
          <w:p w14:paraId="3C2D0092" w14:textId="77777777" w:rsidR="00112D56" w:rsidRPr="00A0356E" w:rsidRDefault="00112D56" w:rsidP="00112D56">
            <w:pPr>
              <w:spacing w:after="0" w:line="240" w:lineRule="auto"/>
              <w:ind w:firstLine="18"/>
              <w:jc w:val="both"/>
              <w:rPr>
                <w:rFonts w:ascii="Times New Roman" w:eastAsia="Arial" w:hAnsi="Times New Roman"/>
                <w:sz w:val="12"/>
                <w:szCs w:val="12"/>
                <w:lang w:val="pt-BR"/>
              </w:rPr>
            </w:pPr>
            <w:r w:rsidRPr="00A0356E">
              <w:rPr>
                <w:rFonts w:ascii="Times New Roman" w:eastAsia="Arial" w:hAnsi="Times New Roman"/>
                <w:sz w:val="12"/>
                <w:szCs w:val="12"/>
                <w:lang w:val="pt-BR"/>
              </w:rPr>
              <w:t>R1 -</w:t>
            </w:r>
            <w:r w:rsidRPr="00A0356E">
              <w:rPr>
                <w:rFonts w:ascii="Times New Roman" w:eastAsia="Arial" w:hAnsi="Times New Roman"/>
                <w:sz w:val="12"/>
                <w:szCs w:val="12"/>
                <w:lang w:val="pt-BR"/>
              </w:rPr>
              <w:tab/>
              <w:t>IMO Model Course 1.23.</w:t>
            </w:r>
          </w:p>
          <w:p w14:paraId="257BAF6A" w14:textId="77777777" w:rsidR="00112D56" w:rsidRPr="00A0356E" w:rsidRDefault="00112D56" w:rsidP="00112D56">
            <w:pPr>
              <w:spacing w:after="0" w:line="240" w:lineRule="auto"/>
              <w:ind w:firstLine="18"/>
              <w:jc w:val="both"/>
              <w:rPr>
                <w:rFonts w:ascii="Times New Roman" w:hAnsi="Times New Roman"/>
                <w:b/>
                <w:sz w:val="12"/>
                <w:szCs w:val="12"/>
              </w:rPr>
            </w:pPr>
            <w:r w:rsidRPr="00A0356E">
              <w:rPr>
                <w:rFonts w:ascii="Times New Roman" w:hAnsi="Times New Roman"/>
                <w:b/>
                <w:sz w:val="12"/>
                <w:szCs w:val="12"/>
              </w:rPr>
              <w:t>10. Tài liệu học tập (T)</w:t>
            </w:r>
          </w:p>
          <w:p w14:paraId="15054F33" w14:textId="77777777" w:rsidR="00112D56" w:rsidRPr="00A0356E" w:rsidRDefault="00112D56" w:rsidP="00112D56">
            <w:pPr>
              <w:spacing w:after="0" w:line="240" w:lineRule="auto"/>
              <w:ind w:firstLine="18"/>
              <w:jc w:val="both"/>
              <w:rPr>
                <w:rFonts w:ascii="Times New Roman" w:eastAsia="Arial" w:hAnsi="Times New Roman"/>
                <w:sz w:val="12"/>
                <w:szCs w:val="12"/>
                <w:lang w:val="pt-BR"/>
              </w:rPr>
            </w:pPr>
            <w:r w:rsidRPr="00A0356E">
              <w:rPr>
                <w:rFonts w:ascii="Times New Roman" w:eastAsia="Arial" w:hAnsi="Times New Roman"/>
                <w:sz w:val="12"/>
                <w:szCs w:val="12"/>
                <w:lang w:val="pt-BR"/>
              </w:rPr>
              <w:t>T1 -</w:t>
            </w:r>
            <w:r w:rsidRPr="00A0356E">
              <w:rPr>
                <w:rFonts w:ascii="Times New Roman" w:eastAsia="Arial" w:hAnsi="Times New Roman"/>
                <w:sz w:val="12"/>
                <w:szCs w:val="12"/>
                <w:lang w:val="pt-BR"/>
              </w:rPr>
              <w:tab/>
              <w:t>Bài giảng Nghiệp vụ bè cứu sinh và xuồng cứu nạn</w:t>
            </w:r>
          </w:p>
          <w:p w14:paraId="07BC1B44" w14:textId="2A62C939" w:rsidR="00112D56" w:rsidRPr="00A0356E" w:rsidRDefault="00112D56" w:rsidP="00112D56">
            <w:pPr>
              <w:spacing w:after="0" w:line="240" w:lineRule="auto"/>
              <w:ind w:firstLine="18"/>
              <w:jc w:val="both"/>
              <w:rPr>
                <w:rFonts w:ascii="Times New Roman" w:eastAsia="Arial" w:hAnsi="Times New Roman"/>
                <w:b/>
                <w:sz w:val="12"/>
                <w:szCs w:val="12"/>
                <w:lang w:val="pt-BR"/>
              </w:rPr>
            </w:pPr>
            <w:r w:rsidRPr="00A0356E">
              <w:rPr>
                <w:rFonts w:ascii="Times New Roman" w:hAnsi="Times New Roman"/>
                <w:b/>
                <w:sz w:val="12"/>
                <w:szCs w:val="12"/>
              </w:rPr>
              <w:t xml:space="preserve">Phần B: </w:t>
            </w:r>
            <w:r w:rsidR="00E11553" w:rsidRPr="00A0356E">
              <w:rPr>
                <w:rFonts w:ascii="Times New Roman" w:hAnsi="Times New Roman"/>
                <w:b/>
                <w:color w:val="0000FF"/>
                <w:sz w:val="12"/>
                <w:szCs w:val="12"/>
              </w:rPr>
              <w:t xml:space="preserve">Nội dung </w:t>
            </w:r>
            <w:r w:rsidR="00E11553" w:rsidRPr="00A0356E">
              <w:rPr>
                <w:rFonts w:ascii="Times New Roman" w:hAnsi="Times New Roman"/>
                <w:b/>
                <w:sz w:val="12"/>
                <w:szCs w:val="12"/>
              </w:rPr>
              <w:t>c</w:t>
            </w:r>
            <w:r w:rsidRPr="00A0356E">
              <w:rPr>
                <w:rFonts w:ascii="Times New Roman" w:hAnsi="Times New Roman"/>
                <w:b/>
                <w:sz w:val="12"/>
                <w:szCs w:val="12"/>
              </w:rPr>
              <w:t xml:space="preserve">hương trình và phân bố thời gian huấn luyện </w:t>
            </w:r>
          </w:p>
          <w:p w14:paraId="566EBAF8" w14:textId="77777777" w:rsidR="00112D56" w:rsidRPr="00A0356E" w:rsidRDefault="00112D56" w:rsidP="00112D56">
            <w:pPr>
              <w:keepNext/>
              <w:spacing w:after="0" w:line="240" w:lineRule="auto"/>
              <w:ind w:firstLine="720"/>
              <w:jc w:val="both"/>
              <w:rPr>
                <w:rFonts w:ascii="Times New Roman" w:hAnsi="Times New Roman"/>
                <w:b/>
                <w:sz w:val="12"/>
                <w:szCs w:val="12"/>
              </w:rPr>
            </w:pPr>
          </w:p>
          <w:tbl>
            <w:tblPr>
              <w:tblW w:w="3499"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418"/>
              <w:gridCol w:w="2094"/>
              <w:gridCol w:w="513"/>
              <w:gridCol w:w="883"/>
            </w:tblGrid>
            <w:tr w:rsidR="00112D56" w:rsidRPr="00A0356E" w14:paraId="38E67780" w14:textId="77777777" w:rsidTr="008D63DE">
              <w:tc>
                <w:tcPr>
                  <w:tcW w:w="535" w:type="pct"/>
                  <w:vMerge w:val="restart"/>
                  <w:tcBorders>
                    <w:top w:val="single" w:sz="4" w:space="0" w:color="auto"/>
                    <w:bottom w:val="single" w:sz="4" w:space="0" w:color="auto"/>
                  </w:tcBorders>
                  <w:vAlign w:val="center"/>
                </w:tcPr>
                <w:p w14:paraId="7107AFEE"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STT</w:t>
                  </w:r>
                </w:p>
              </w:tc>
              <w:tc>
                <w:tcPr>
                  <w:tcW w:w="2678" w:type="pct"/>
                  <w:vMerge w:val="restart"/>
                  <w:tcBorders>
                    <w:top w:val="single" w:sz="4" w:space="0" w:color="auto"/>
                    <w:bottom w:val="single" w:sz="4" w:space="0" w:color="auto"/>
                  </w:tcBorders>
                  <w:vAlign w:val="center"/>
                </w:tcPr>
                <w:p w14:paraId="4EF5369F"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Nội dung</w:t>
                  </w:r>
                </w:p>
              </w:tc>
              <w:tc>
                <w:tcPr>
                  <w:tcW w:w="1786" w:type="pct"/>
                  <w:gridSpan w:val="2"/>
                  <w:tcBorders>
                    <w:top w:val="single" w:sz="4" w:space="0" w:color="auto"/>
                    <w:bottom w:val="single" w:sz="4" w:space="0" w:color="auto"/>
                  </w:tcBorders>
                  <w:vAlign w:val="center"/>
                </w:tcPr>
                <w:p w14:paraId="303D40AA"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Số giờ</w:t>
                  </w:r>
                </w:p>
              </w:tc>
            </w:tr>
            <w:tr w:rsidR="00B05FE5" w:rsidRPr="00A0356E" w14:paraId="58F5C784" w14:textId="77777777" w:rsidTr="008D63DE">
              <w:tc>
                <w:tcPr>
                  <w:tcW w:w="535" w:type="pct"/>
                  <w:vMerge/>
                  <w:tcBorders>
                    <w:top w:val="single" w:sz="4" w:space="0" w:color="auto"/>
                    <w:bottom w:val="single" w:sz="4" w:space="0" w:color="auto"/>
                  </w:tcBorders>
                </w:tcPr>
                <w:p w14:paraId="7C8336BF" w14:textId="77777777" w:rsidR="00112D56" w:rsidRPr="00A0356E" w:rsidRDefault="00112D56" w:rsidP="00112D56">
                  <w:pPr>
                    <w:spacing w:after="0" w:line="240" w:lineRule="auto"/>
                    <w:jc w:val="center"/>
                    <w:rPr>
                      <w:rFonts w:ascii="Times New Roman" w:hAnsi="Times New Roman"/>
                      <w:b/>
                      <w:sz w:val="12"/>
                      <w:szCs w:val="12"/>
                    </w:rPr>
                  </w:pPr>
                </w:p>
              </w:tc>
              <w:tc>
                <w:tcPr>
                  <w:tcW w:w="2678" w:type="pct"/>
                  <w:vMerge/>
                  <w:tcBorders>
                    <w:top w:val="single" w:sz="4" w:space="0" w:color="auto"/>
                    <w:bottom w:val="single" w:sz="4" w:space="0" w:color="auto"/>
                  </w:tcBorders>
                </w:tcPr>
                <w:p w14:paraId="50D84801" w14:textId="77777777" w:rsidR="00112D56" w:rsidRPr="00A0356E" w:rsidRDefault="00112D56" w:rsidP="00112D56">
                  <w:pPr>
                    <w:spacing w:after="0" w:line="240" w:lineRule="auto"/>
                    <w:jc w:val="center"/>
                    <w:rPr>
                      <w:rFonts w:ascii="Times New Roman" w:hAnsi="Times New Roman"/>
                      <w:b/>
                      <w:sz w:val="12"/>
                      <w:szCs w:val="12"/>
                    </w:rPr>
                  </w:pPr>
                </w:p>
              </w:tc>
              <w:tc>
                <w:tcPr>
                  <w:tcW w:w="656" w:type="pct"/>
                  <w:tcBorders>
                    <w:top w:val="single" w:sz="4" w:space="0" w:color="auto"/>
                    <w:bottom w:val="single" w:sz="4" w:space="0" w:color="auto"/>
                  </w:tcBorders>
                  <w:vAlign w:val="center"/>
                </w:tcPr>
                <w:p w14:paraId="144F29B4"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Lý thuyết</w:t>
                  </w:r>
                </w:p>
              </w:tc>
              <w:tc>
                <w:tcPr>
                  <w:tcW w:w="1130" w:type="pct"/>
                  <w:tcBorders>
                    <w:top w:val="single" w:sz="4" w:space="0" w:color="auto"/>
                    <w:bottom w:val="single" w:sz="4" w:space="0" w:color="auto"/>
                  </w:tcBorders>
                  <w:vAlign w:val="center"/>
                </w:tcPr>
                <w:p w14:paraId="3BFFA1FA"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Thực hành</w:t>
                  </w:r>
                </w:p>
              </w:tc>
            </w:tr>
            <w:tr w:rsidR="00BD2002" w:rsidRPr="00A0356E" w14:paraId="3D100835" w14:textId="77777777" w:rsidTr="008D63DE">
              <w:trPr>
                <w:trHeight w:val="414"/>
              </w:trPr>
              <w:tc>
                <w:tcPr>
                  <w:tcW w:w="535" w:type="pct"/>
                  <w:tcBorders>
                    <w:top w:val="single" w:sz="4" w:space="0" w:color="auto"/>
                  </w:tcBorders>
                </w:tcPr>
                <w:p w14:paraId="67F3E8AB"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2678" w:type="pct"/>
                  <w:tcBorders>
                    <w:top w:val="single" w:sz="4" w:space="0" w:color="auto"/>
                  </w:tcBorders>
                </w:tcPr>
                <w:p w14:paraId="2A41626F" w14:textId="5E87A54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Mở đầu</w:t>
                  </w:r>
                  <w:r>
                    <w:rPr>
                      <w:rFonts w:ascii="Times New Roman" w:hAnsi="Times New Roman"/>
                      <w:sz w:val="12"/>
                      <w:szCs w:val="12"/>
                    </w:rPr>
                    <w:t>:</w:t>
                  </w:r>
                </w:p>
                <w:p w14:paraId="2969FC9D" w14:textId="77777777" w:rsidR="00BD2002" w:rsidRPr="00A0356E" w:rsidRDefault="00BD2002">
                  <w:pPr>
                    <w:pStyle w:val="ListParagraph"/>
                    <w:numPr>
                      <w:ilvl w:val="1"/>
                      <w:numId w:val="4"/>
                    </w:numPr>
                    <w:spacing w:after="0" w:line="240" w:lineRule="auto"/>
                    <w:ind w:left="210" w:hanging="210"/>
                    <w:rPr>
                      <w:rFonts w:ascii="Times New Roman" w:hAnsi="Times New Roman"/>
                      <w:color w:val="0000FF"/>
                      <w:sz w:val="12"/>
                      <w:szCs w:val="12"/>
                    </w:rPr>
                  </w:pPr>
                  <w:r w:rsidRPr="00A0356E">
                    <w:rPr>
                      <w:rFonts w:ascii="Times New Roman" w:hAnsi="Times New Roman"/>
                      <w:color w:val="0000FF"/>
                      <w:sz w:val="12"/>
                      <w:szCs w:val="12"/>
                    </w:rPr>
                    <w:t>Quy định pháp lý</w:t>
                  </w:r>
                </w:p>
                <w:p w14:paraId="1331E089" w14:textId="620CE707" w:rsidR="00BD2002" w:rsidRPr="00A0356E" w:rsidRDefault="00BD2002">
                  <w:pPr>
                    <w:pStyle w:val="ListParagraph"/>
                    <w:numPr>
                      <w:ilvl w:val="1"/>
                      <w:numId w:val="4"/>
                    </w:numPr>
                    <w:spacing w:after="0" w:line="240" w:lineRule="auto"/>
                    <w:ind w:left="210" w:hanging="210"/>
                    <w:rPr>
                      <w:rFonts w:ascii="Times New Roman" w:hAnsi="Times New Roman"/>
                      <w:sz w:val="12"/>
                      <w:szCs w:val="12"/>
                    </w:rPr>
                  </w:pPr>
                  <w:proofErr w:type="gramStart"/>
                  <w:r w:rsidRPr="00A0356E">
                    <w:rPr>
                      <w:rFonts w:ascii="Times New Roman" w:hAnsi="Times New Roman"/>
                      <w:color w:val="0000FF"/>
                      <w:sz w:val="12"/>
                      <w:szCs w:val="12"/>
                    </w:rPr>
                    <w:t>An</w:t>
                  </w:r>
                  <w:proofErr w:type="gramEnd"/>
                  <w:r w:rsidRPr="00A0356E">
                    <w:rPr>
                      <w:rFonts w:ascii="Times New Roman" w:hAnsi="Times New Roman"/>
                      <w:color w:val="0000FF"/>
                      <w:sz w:val="12"/>
                      <w:szCs w:val="12"/>
                    </w:rPr>
                    <w:t xml:space="preserve"> toàn trong huấn luyện</w:t>
                  </w:r>
                </w:p>
              </w:tc>
              <w:tc>
                <w:tcPr>
                  <w:tcW w:w="656" w:type="pct"/>
                  <w:tcBorders>
                    <w:top w:val="single" w:sz="4" w:space="0" w:color="auto"/>
                  </w:tcBorders>
                </w:tcPr>
                <w:p w14:paraId="7B7F9745"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130" w:type="pct"/>
                  <w:tcBorders>
                    <w:top w:val="single" w:sz="4" w:space="0" w:color="auto"/>
                  </w:tcBorders>
                </w:tcPr>
                <w:p w14:paraId="68DB3869"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55CB99F8" w14:textId="77777777" w:rsidTr="008D63DE">
              <w:trPr>
                <w:trHeight w:val="828"/>
              </w:trPr>
              <w:tc>
                <w:tcPr>
                  <w:tcW w:w="535" w:type="pct"/>
                  <w:tcBorders>
                    <w:top w:val="single" w:sz="4" w:space="0" w:color="auto"/>
                  </w:tcBorders>
                </w:tcPr>
                <w:p w14:paraId="2E644C0E"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2678" w:type="pct"/>
                  <w:tcBorders>
                    <w:top w:val="single" w:sz="4" w:space="0" w:color="auto"/>
                  </w:tcBorders>
                </w:tcPr>
                <w:p w14:paraId="33D8F344"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Khái quát chung</w:t>
                  </w:r>
                  <w:r>
                    <w:rPr>
                      <w:rFonts w:ascii="Times New Roman" w:hAnsi="Times New Roman"/>
                      <w:sz w:val="12"/>
                      <w:szCs w:val="12"/>
                    </w:rPr>
                    <w:t>:</w:t>
                  </w:r>
                </w:p>
                <w:p w14:paraId="24F9548B" w14:textId="77777777" w:rsidR="00BD2002" w:rsidRPr="00A0356E" w:rsidRDefault="00BD2002">
                  <w:pPr>
                    <w:pStyle w:val="ListParagraph"/>
                    <w:numPr>
                      <w:ilvl w:val="0"/>
                      <w:numId w:val="5"/>
                    </w:numPr>
                    <w:spacing w:after="0" w:line="240" w:lineRule="auto"/>
                    <w:contextualSpacing w:val="0"/>
                    <w:rPr>
                      <w:rFonts w:ascii="Times New Roman" w:hAnsi="Times New Roman"/>
                      <w:vanish/>
                      <w:sz w:val="12"/>
                      <w:szCs w:val="12"/>
                    </w:rPr>
                  </w:pPr>
                </w:p>
                <w:p w14:paraId="0C2D0E00" w14:textId="77777777" w:rsidR="00BD2002" w:rsidRPr="00A0356E" w:rsidRDefault="00BD2002">
                  <w:pPr>
                    <w:pStyle w:val="ListParagraph"/>
                    <w:numPr>
                      <w:ilvl w:val="0"/>
                      <w:numId w:val="5"/>
                    </w:numPr>
                    <w:spacing w:after="0" w:line="240" w:lineRule="auto"/>
                    <w:contextualSpacing w:val="0"/>
                    <w:rPr>
                      <w:rFonts w:ascii="Times New Roman" w:hAnsi="Times New Roman"/>
                      <w:vanish/>
                      <w:sz w:val="12"/>
                      <w:szCs w:val="12"/>
                    </w:rPr>
                  </w:pPr>
                </w:p>
                <w:p w14:paraId="377EBDA3" w14:textId="77777777" w:rsidR="00BD2002" w:rsidRPr="00A0356E" w:rsidRDefault="00BD2002">
                  <w:pPr>
                    <w:pStyle w:val="ListParagraph"/>
                    <w:numPr>
                      <w:ilvl w:val="1"/>
                      <w:numId w:val="5"/>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Các tình huống khẩn cấp</w:t>
                  </w:r>
                </w:p>
                <w:p w14:paraId="143DF36E" w14:textId="77777777" w:rsidR="00BD2002" w:rsidRPr="00A0356E" w:rsidRDefault="00BD2002">
                  <w:pPr>
                    <w:pStyle w:val="ListParagraph"/>
                    <w:numPr>
                      <w:ilvl w:val="1"/>
                      <w:numId w:val="5"/>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Huấn luyện, thực tập và sẵn sàng hoạt động</w:t>
                  </w:r>
                </w:p>
                <w:p w14:paraId="58C68D5A" w14:textId="27B074F1" w:rsidR="00BD2002" w:rsidRPr="00A0356E" w:rsidRDefault="00BD2002">
                  <w:pPr>
                    <w:pStyle w:val="ListParagraph"/>
                    <w:numPr>
                      <w:ilvl w:val="1"/>
                      <w:numId w:val="5"/>
                    </w:numPr>
                    <w:spacing w:after="0" w:line="240" w:lineRule="auto"/>
                    <w:ind w:left="210" w:hanging="210"/>
                    <w:rPr>
                      <w:rFonts w:ascii="Times New Roman" w:hAnsi="Times New Roman"/>
                      <w:sz w:val="12"/>
                      <w:szCs w:val="12"/>
                    </w:rPr>
                  </w:pPr>
                  <w:r w:rsidRPr="00A0356E">
                    <w:rPr>
                      <w:rFonts w:ascii="Times New Roman" w:hAnsi="Times New Roman"/>
                      <w:color w:val="0000FF"/>
                      <w:sz w:val="12"/>
                      <w:szCs w:val="12"/>
                    </w:rPr>
                    <w:t>Hành động khi có báo động đến trạm tập trung</w:t>
                  </w:r>
                </w:p>
              </w:tc>
              <w:tc>
                <w:tcPr>
                  <w:tcW w:w="656" w:type="pct"/>
                  <w:tcBorders>
                    <w:top w:val="single" w:sz="4" w:space="0" w:color="auto"/>
                  </w:tcBorders>
                </w:tcPr>
                <w:p w14:paraId="54298E7C"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1130" w:type="pct"/>
                  <w:tcBorders>
                    <w:top w:val="single" w:sz="4" w:space="0" w:color="auto"/>
                  </w:tcBorders>
                </w:tcPr>
                <w:p w14:paraId="594C0E40"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48B092AA" w14:textId="77777777" w:rsidTr="008D63DE">
              <w:trPr>
                <w:trHeight w:val="414"/>
              </w:trPr>
              <w:tc>
                <w:tcPr>
                  <w:tcW w:w="535" w:type="pct"/>
                  <w:tcBorders>
                    <w:top w:val="single" w:sz="4" w:space="0" w:color="auto"/>
                  </w:tcBorders>
                </w:tcPr>
                <w:p w14:paraId="469BD2BE"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2678" w:type="pct"/>
                  <w:tcBorders>
                    <w:top w:val="single" w:sz="4" w:space="0" w:color="auto"/>
                  </w:tcBorders>
                </w:tcPr>
                <w:p w14:paraId="209F36FF"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Rời bỏ tàu</w:t>
                  </w:r>
                  <w:r>
                    <w:rPr>
                      <w:rFonts w:ascii="Times New Roman" w:hAnsi="Times New Roman"/>
                      <w:sz w:val="12"/>
                      <w:szCs w:val="12"/>
                    </w:rPr>
                    <w:t>:</w:t>
                  </w:r>
                </w:p>
                <w:p w14:paraId="170DA6B0" w14:textId="77777777" w:rsidR="00BD2002" w:rsidRPr="00A0356E" w:rsidRDefault="00BD2002">
                  <w:pPr>
                    <w:pStyle w:val="ListParagraph"/>
                    <w:numPr>
                      <w:ilvl w:val="0"/>
                      <w:numId w:val="6"/>
                    </w:numPr>
                    <w:spacing w:after="0" w:line="240" w:lineRule="auto"/>
                    <w:contextualSpacing w:val="0"/>
                    <w:rPr>
                      <w:rFonts w:ascii="Times New Roman" w:hAnsi="Times New Roman"/>
                      <w:vanish/>
                      <w:sz w:val="12"/>
                      <w:szCs w:val="12"/>
                    </w:rPr>
                  </w:pPr>
                </w:p>
                <w:p w14:paraId="01C05D72" w14:textId="77777777" w:rsidR="00BD2002" w:rsidRPr="00A0356E" w:rsidRDefault="00BD2002">
                  <w:pPr>
                    <w:pStyle w:val="ListParagraph"/>
                    <w:numPr>
                      <w:ilvl w:val="0"/>
                      <w:numId w:val="6"/>
                    </w:numPr>
                    <w:spacing w:after="0" w:line="240" w:lineRule="auto"/>
                    <w:contextualSpacing w:val="0"/>
                    <w:rPr>
                      <w:rFonts w:ascii="Times New Roman" w:hAnsi="Times New Roman"/>
                      <w:vanish/>
                      <w:sz w:val="12"/>
                      <w:szCs w:val="12"/>
                    </w:rPr>
                  </w:pPr>
                </w:p>
                <w:p w14:paraId="4BCD9809" w14:textId="77777777" w:rsidR="00BD2002" w:rsidRPr="00A0356E" w:rsidRDefault="00BD2002">
                  <w:pPr>
                    <w:pStyle w:val="ListParagraph"/>
                    <w:numPr>
                      <w:ilvl w:val="0"/>
                      <w:numId w:val="6"/>
                    </w:numPr>
                    <w:spacing w:after="0" w:line="240" w:lineRule="auto"/>
                    <w:contextualSpacing w:val="0"/>
                    <w:rPr>
                      <w:rFonts w:ascii="Times New Roman" w:hAnsi="Times New Roman"/>
                      <w:vanish/>
                      <w:sz w:val="12"/>
                      <w:szCs w:val="12"/>
                    </w:rPr>
                  </w:pPr>
                </w:p>
                <w:p w14:paraId="294E5EE6" w14:textId="77777777" w:rsidR="00BD2002" w:rsidRPr="00A0356E" w:rsidRDefault="00BD2002">
                  <w:pPr>
                    <w:pStyle w:val="ListParagraph"/>
                    <w:numPr>
                      <w:ilvl w:val="1"/>
                      <w:numId w:val="6"/>
                    </w:numPr>
                    <w:spacing w:after="0" w:line="240" w:lineRule="auto"/>
                    <w:ind w:left="210" w:hanging="210"/>
                    <w:rPr>
                      <w:rFonts w:ascii="Times New Roman" w:hAnsi="Times New Roman"/>
                      <w:color w:val="0000FF"/>
                      <w:sz w:val="12"/>
                      <w:szCs w:val="12"/>
                    </w:rPr>
                  </w:pPr>
                  <w:r w:rsidRPr="00A0356E">
                    <w:rPr>
                      <w:rFonts w:ascii="Times New Roman" w:hAnsi="Times New Roman"/>
                      <w:color w:val="0000FF"/>
                      <w:sz w:val="12"/>
                      <w:szCs w:val="12"/>
                    </w:rPr>
                    <w:t>Hành động khi rời bỏ tàu</w:t>
                  </w:r>
                </w:p>
                <w:p w14:paraId="62F09093" w14:textId="3E9B6EED" w:rsidR="00BD2002" w:rsidRPr="00A0356E" w:rsidRDefault="00BD2002">
                  <w:pPr>
                    <w:pStyle w:val="ListParagraph"/>
                    <w:numPr>
                      <w:ilvl w:val="1"/>
                      <w:numId w:val="6"/>
                    </w:numPr>
                    <w:spacing w:after="0" w:line="240" w:lineRule="auto"/>
                    <w:ind w:left="210" w:hanging="210"/>
                    <w:rPr>
                      <w:rFonts w:ascii="Times New Roman" w:hAnsi="Times New Roman"/>
                      <w:sz w:val="12"/>
                      <w:szCs w:val="12"/>
                    </w:rPr>
                  </w:pPr>
                  <w:r w:rsidRPr="00A0356E">
                    <w:rPr>
                      <w:rFonts w:ascii="Times New Roman" w:hAnsi="Times New Roman"/>
                      <w:color w:val="0000FF"/>
                      <w:sz w:val="12"/>
                      <w:szCs w:val="12"/>
                    </w:rPr>
                    <w:t>Hành động khi ở dưới nước</w:t>
                  </w:r>
                </w:p>
              </w:tc>
              <w:tc>
                <w:tcPr>
                  <w:tcW w:w="656" w:type="pct"/>
                  <w:tcBorders>
                    <w:top w:val="single" w:sz="4" w:space="0" w:color="auto"/>
                  </w:tcBorders>
                </w:tcPr>
                <w:p w14:paraId="41E7312B"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130" w:type="pct"/>
                  <w:tcBorders>
                    <w:top w:val="single" w:sz="4" w:space="0" w:color="auto"/>
                  </w:tcBorders>
                </w:tcPr>
                <w:p w14:paraId="5D560953"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175CD7A8" w14:textId="77777777" w:rsidTr="008D63DE">
              <w:trPr>
                <w:trHeight w:val="552"/>
              </w:trPr>
              <w:tc>
                <w:tcPr>
                  <w:tcW w:w="535" w:type="pct"/>
                  <w:tcBorders>
                    <w:top w:val="single" w:sz="4" w:space="0" w:color="auto"/>
                  </w:tcBorders>
                </w:tcPr>
                <w:p w14:paraId="7ADDD31C"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4.</w:t>
                  </w:r>
                </w:p>
              </w:tc>
              <w:tc>
                <w:tcPr>
                  <w:tcW w:w="2678" w:type="pct"/>
                  <w:tcBorders>
                    <w:top w:val="single" w:sz="4" w:space="0" w:color="auto"/>
                  </w:tcBorders>
                </w:tcPr>
                <w:p w14:paraId="07A31AB8" w14:textId="10C7C734"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Phương tiện cứu sinh tập thể và xuồng cứu nạn</w:t>
                  </w:r>
                  <w:r>
                    <w:rPr>
                      <w:rFonts w:ascii="Times New Roman" w:hAnsi="Times New Roman"/>
                      <w:sz w:val="12"/>
                      <w:szCs w:val="12"/>
                    </w:rPr>
                    <w:t>:</w:t>
                  </w:r>
                </w:p>
                <w:p w14:paraId="1744A8D0" w14:textId="77777777" w:rsidR="00BD2002" w:rsidRPr="00A0356E" w:rsidRDefault="00BD2002">
                  <w:pPr>
                    <w:pStyle w:val="ListParagraph"/>
                    <w:numPr>
                      <w:ilvl w:val="0"/>
                      <w:numId w:val="7"/>
                    </w:numPr>
                    <w:spacing w:after="0" w:line="240" w:lineRule="auto"/>
                    <w:contextualSpacing w:val="0"/>
                    <w:rPr>
                      <w:rFonts w:ascii="Times New Roman" w:hAnsi="Times New Roman"/>
                      <w:vanish/>
                      <w:sz w:val="12"/>
                      <w:szCs w:val="12"/>
                    </w:rPr>
                  </w:pPr>
                </w:p>
                <w:p w14:paraId="400CEE3B" w14:textId="77777777" w:rsidR="00BD2002" w:rsidRPr="00A0356E" w:rsidRDefault="00BD2002">
                  <w:pPr>
                    <w:pStyle w:val="ListParagraph"/>
                    <w:numPr>
                      <w:ilvl w:val="0"/>
                      <w:numId w:val="7"/>
                    </w:numPr>
                    <w:spacing w:after="0" w:line="240" w:lineRule="auto"/>
                    <w:contextualSpacing w:val="0"/>
                    <w:rPr>
                      <w:rFonts w:ascii="Times New Roman" w:hAnsi="Times New Roman"/>
                      <w:vanish/>
                      <w:sz w:val="12"/>
                      <w:szCs w:val="12"/>
                    </w:rPr>
                  </w:pPr>
                </w:p>
                <w:p w14:paraId="4B1C2FE4" w14:textId="77777777" w:rsidR="00BD2002" w:rsidRPr="00A0356E" w:rsidRDefault="00BD2002">
                  <w:pPr>
                    <w:pStyle w:val="ListParagraph"/>
                    <w:numPr>
                      <w:ilvl w:val="0"/>
                      <w:numId w:val="7"/>
                    </w:numPr>
                    <w:spacing w:after="0" w:line="240" w:lineRule="auto"/>
                    <w:contextualSpacing w:val="0"/>
                    <w:rPr>
                      <w:rFonts w:ascii="Times New Roman" w:hAnsi="Times New Roman"/>
                      <w:vanish/>
                      <w:sz w:val="12"/>
                      <w:szCs w:val="12"/>
                    </w:rPr>
                  </w:pPr>
                </w:p>
                <w:p w14:paraId="13660B3B" w14:textId="77777777" w:rsidR="00BD2002" w:rsidRPr="00A0356E" w:rsidRDefault="00BD2002">
                  <w:pPr>
                    <w:pStyle w:val="ListParagraph"/>
                    <w:numPr>
                      <w:ilvl w:val="0"/>
                      <w:numId w:val="7"/>
                    </w:numPr>
                    <w:spacing w:after="0" w:line="240" w:lineRule="auto"/>
                    <w:contextualSpacing w:val="0"/>
                    <w:rPr>
                      <w:rFonts w:ascii="Times New Roman" w:hAnsi="Times New Roman"/>
                      <w:vanish/>
                      <w:sz w:val="12"/>
                      <w:szCs w:val="12"/>
                    </w:rPr>
                  </w:pPr>
                </w:p>
                <w:p w14:paraId="4CC9A243" w14:textId="77777777" w:rsidR="00BD2002" w:rsidRPr="00A0356E" w:rsidRDefault="00BD2002">
                  <w:pPr>
                    <w:pStyle w:val="ListParagraph"/>
                    <w:numPr>
                      <w:ilvl w:val="1"/>
                      <w:numId w:val="7"/>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Xuồng cứu sinh</w:t>
                  </w:r>
                </w:p>
                <w:p w14:paraId="2AF8DE3F" w14:textId="6E62B748" w:rsidR="00BD2002" w:rsidRPr="00A0356E" w:rsidRDefault="00BD2002">
                  <w:pPr>
                    <w:pStyle w:val="ListParagraph"/>
                    <w:numPr>
                      <w:ilvl w:val="1"/>
                      <w:numId w:val="7"/>
                    </w:numPr>
                    <w:spacing w:after="0" w:line="240" w:lineRule="auto"/>
                    <w:ind w:left="210" w:hanging="210"/>
                    <w:rPr>
                      <w:rFonts w:ascii="Times New Roman" w:hAnsi="Times New Roman"/>
                      <w:sz w:val="12"/>
                      <w:szCs w:val="12"/>
                    </w:rPr>
                  </w:pPr>
                  <w:r w:rsidRPr="00A0356E">
                    <w:rPr>
                      <w:rFonts w:ascii="Times New Roman" w:hAnsi="Times New Roman"/>
                      <w:color w:val="0000FF"/>
                      <w:sz w:val="12"/>
                      <w:szCs w:val="12"/>
                    </w:rPr>
                    <w:t>Xuồng cứu nạn</w:t>
                  </w:r>
                </w:p>
              </w:tc>
              <w:tc>
                <w:tcPr>
                  <w:tcW w:w="656" w:type="pct"/>
                  <w:tcBorders>
                    <w:top w:val="single" w:sz="4" w:space="0" w:color="auto"/>
                  </w:tcBorders>
                </w:tcPr>
                <w:p w14:paraId="2872E124"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tcBorders>
                </w:tcPr>
                <w:p w14:paraId="5A33FC24"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652D4F76" w14:textId="77777777" w:rsidTr="008D63DE">
              <w:trPr>
                <w:trHeight w:val="1104"/>
              </w:trPr>
              <w:tc>
                <w:tcPr>
                  <w:tcW w:w="535" w:type="pct"/>
                  <w:tcBorders>
                    <w:top w:val="single" w:sz="4" w:space="0" w:color="auto"/>
                  </w:tcBorders>
                </w:tcPr>
                <w:p w14:paraId="5ACD6840"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2678" w:type="pct"/>
                  <w:tcBorders>
                    <w:top w:val="single" w:sz="4" w:space="0" w:color="auto"/>
                  </w:tcBorders>
                </w:tcPr>
                <w:p w14:paraId="1A018E50"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Thiết bị nâng hạ phương tiện cứu sinh</w:t>
                  </w:r>
                  <w:r>
                    <w:rPr>
                      <w:rFonts w:ascii="Times New Roman" w:hAnsi="Times New Roman"/>
                      <w:sz w:val="12"/>
                      <w:szCs w:val="12"/>
                    </w:rPr>
                    <w:t>:</w:t>
                  </w:r>
                </w:p>
                <w:p w14:paraId="48BD47E3" w14:textId="77777777" w:rsidR="00BD2002" w:rsidRPr="00A0356E" w:rsidRDefault="00BD2002">
                  <w:pPr>
                    <w:pStyle w:val="ListParagraph"/>
                    <w:numPr>
                      <w:ilvl w:val="0"/>
                      <w:numId w:val="8"/>
                    </w:numPr>
                    <w:spacing w:after="0" w:line="240" w:lineRule="auto"/>
                    <w:contextualSpacing w:val="0"/>
                    <w:rPr>
                      <w:rFonts w:ascii="Times New Roman" w:hAnsi="Times New Roman"/>
                      <w:vanish/>
                      <w:sz w:val="12"/>
                      <w:szCs w:val="12"/>
                    </w:rPr>
                  </w:pPr>
                </w:p>
                <w:p w14:paraId="207BAB7B" w14:textId="77777777" w:rsidR="00BD2002" w:rsidRPr="00A0356E" w:rsidRDefault="00BD2002">
                  <w:pPr>
                    <w:pStyle w:val="ListParagraph"/>
                    <w:numPr>
                      <w:ilvl w:val="0"/>
                      <w:numId w:val="8"/>
                    </w:numPr>
                    <w:spacing w:after="0" w:line="240" w:lineRule="auto"/>
                    <w:contextualSpacing w:val="0"/>
                    <w:rPr>
                      <w:rFonts w:ascii="Times New Roman" w:hAnsi="Times New Roman"/>
                      <w:vanish/>
                      <w:sz w:val="12"/>
                      <w:szCs w:val="12"/>
                    </w:rPr>
                  </w:pPr>
                </w:p>
                <w:p w14:paraId="436E4342" w14:textId="77777777" w:rsidR="00BD2002" w:rsidRPr="00A0356E" w:rsidRDefault="00BD2002">
                  <w:pPr>
                    <w:pStyle w:val="ListParagraph"/>
                    <w:numPr>
                      <w:ilvl w:val="0"/>
                      <w:numId w:val="8"/>
                    </w:numPr>
                    <w:spacing w:after="0" w:line="240" w:lineRule="auto"/>
                    <w:contextualSpacing w:val="0"/>
                    <w:rPr>
                      <w:rFonts w:ascii="Times New Roman" w:hAnsi="Times New Roman"/>
                      <w:vanish/>
                      <w:sz w:val="12"/>
                      <w:szCs w:val="12"/>
                    </w:rPr>
                  </w:pPr>
                </w:p>
                <w:p w14:paraId="78170FF1" w14:textId="77777777" w:rsidR="00BD2002" w:rsidRPr="00A0356E" w:rsidRDefault="00BD2002">
                  <w:pPr>
                    <w:pStyle w:val="ListParagraph"/>
                    <w:numPr>
                      <w:ilvl w:val="0"/>
                      <w:numId w:val="8"/>
                    </w:numPr>
                    <w:spacing w:after="0" w:line="240" w:lineRule="auto"/>
                    <w:contextualSpacing w:val="0"/>
                    <w:rPr>
                      <w:rFonts w:ascii="Times New Roman" w:hAnsi="Times New Roman"/>
                      <w:vanish/>
                      <w:sz w:val="12"/>
                      <w:szCs w:val="12"/>
                    </w:rPr>
                  </w:pPr>
                </w:p>
                <w:p w14:paraId="27CB9001" w14:textId="77777777" w:rsidR="00BD2002" w:rsidRPr="00A0356E" w:rsidRDefault="00BD2002">
                  <w:pPr>
                    <w:pStyle w:val="ListParagraph"/>
                    <w:numPr>
                      <w:ilvl w:val="0"/>
                      <w:numId w:val="8"/>
                    </w:numPr>
                    <w:spacing w:after="0" w:line="240" w:lineRule="auto"/>
                    <w:contextualSpacing w:val="0"/>
                    <w:rPr>
                      <w:rFonts w:ascii="Times New Roman" w:hAnsi="Times New Roman"/>
                      <w:vanish/>
                      <w:sz w:val="12"/>
                      <w:szCs w:val="12"/>
                    </w:rPr>
                  </w:pPr>
                </w:p>
                <w:p w14:paraId="47604F27" w14:textId="77777777" w:rsidR="00BD2002" w:rsidRPr="00A0356E" w:rsidRDefault="00BD2002">
                  <w:pPr>
                    <w:pStyle w:val="ListParagraph"/>
                    <w:numPr>
                      <w:ilvl w:val="1"/>
                      <w:numId w:val="8"/>
                    </w:numPr>
                    <w:spacing w:after="0" w:line="240" w:lineRule="auto"/>
                    <w:ind w:left="210" w:hanging="210"/>
                    <w:rPr>
                      <w:rFonts w:ascii="Times New Roman" w:hAnsi="Times New Roman"/>
                      <w:color w:val="0000FF"/>
                      <w:sz w:val="12"/>
                      <w:szCs w:val="12"/>
                    </w:rPr>
                  </w:pPr>
                  <w:r w:rsidRPr="00A0356E">
                    <w:rPr>
                      <w:rFonts w:ascii="Times New Roman" w:hAnsi="Times New Roman"/>
                      <w:color w:val="0000FF"/>
                      <w:sz w:val="12"/>
                      <w:szCs w:val="12"/>
                    </w:rPr>
                    <w:t>Thiết bị nâng/ hạ xuồng cứu sinh</w:t>
                  </w:r>
                </w:p>
                <w:p w14:paraId="54C96E5F" w14:textId="77777777" w:rsidR="00BD2002" w:rsidRPr="00A0356E" w:rsidRDefault="00BD2002">
                  <w:pPr>
                    <w:pStyle w:val="ListParagraph"/>
                    <w:numPr>
                      <w:ilvl w:val="1"/>
                      <w:numId w:val="8"/>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Thiết bị nâng/ hạ bè cứu sinh</w:t>
                  </w:r>
                </w:p>
                <w:p w14:paraId="4E9C1F3B" w14:textId="77777777" w:rsidR="00BD2002" w:rsidRPr="00A0356E" w:rsidRDefault="00BD2002">
                  <w:pPr>
                    <w:pStyle w:val="ListParagraph"/>
                    <w:numPr>
                      <w:ilvl w:val="1"/>
                      <w:numId w:val="8"/>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Thiết bị nâng/ hạ xuồng cứu nạn</w:t>
                  </w:r>
                </w:p>
                <w:p w14:paraId="566709C7" w14:textId="77777777" w:rsidR="00BD2002" w:rsidRPr="00A0356E" w:rsidRDefault="00BD2002">
                  <w:pPr>
                    <w:pStyle w:val="ListParagraph"/>
                    <w:numPr>
                      <w:ilvl w:val="1"/>
                      <w:numId w:val="8"/>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Thiết bị nâng/ hạ xuồng cứu sinh rơi tự do</w:t>
                  </w:r>
                </w:p>
                <w:p w14:paraId="49EEEDFC" w14:textId="77777777" w:rsidR="00BD2002" w:rsidRPr="00A0356E" w:rsidRDefault="00BD2002">
                  <w:pPr>
                    <w:pStyle w:val="ListParagraph"/>
                    <w:numPr>
                      <w:ilvl w:val="1"/>
                      <w:numId w:val="8"/>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Cơ cấu tự nổi</w:t>
                  </w:r>
                </w:p>
                <w:p w14:paraId="15254455" w14:textId="6E2CBC74" w:rsidR="00BD2002" w:rsidRPr="00A0356E" w:rsidRDefault="00BD2002">
                  <w:pPr>
                    <w:pStyle w:val="ListParagraph"/>
                    <w:numPr>
                      <w:ilvl w:val="1"/>
                      <w:numId w:val="8"/>
                    </w:numPr>
                    <w:spacing w:after="0" w:line="240" w:lineRule="auto"/>
                    <w:ind w:left="210" w:hanging="210"/>
                    <w:rPr>
                      <w:rFonts w:ascii="Times New Roman" w:hAnsi="Times New Roman"/>
                      <w:sz w:val="12"/>
                      <w:szCs w:val="12"/>
                    </w:rPr>
                  </w:pPr>
                  <w:r w:rsidRPr="00A0356E">
                    <w:rPr>
                      <w:rFonts w:ascii="Times New Roman" w:hAnsi="Times New Roman"/>
                      <w:color w:val="0000FF"/>
                      <w:sz w:val="12"/>
                      <w:szCs w:val="12"/>
                    </w:rPr>
                    <w:t>Các hệ thống sơ tán hàng hải</w:t>
                  </w:r>
                </w:p>
              </w:tc>
              <w:tc>
                <w:tcPr>
                  <w:tcW w:w="656" w:type="pct"/>
                  <w:tcBorders>
                    <w:top w:val="single" w:sz="4" w:space="0" w:color="auto"/>
                  </w:tcBorders>
                </w:tcPr>
                <w:p w14:paraId="51BB25A1"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tcBorders>
                </w:tcPr>
                <w:p w14:paraId="139F6689"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03D2EE15" w14:textId="77777777" w:rsidTr="008D63DE">
              <w:trPr>
                <w:trHeight w:val="1380"/>
              </w:trPr>
              <w:tc>
                <w:tcPr>
                  <w:tcW w:w="535" w:type="pct"/>
                  <w:tcBorders>
                    <w:top w:val="single" w:sz="4" w:space="0" w:color="auto"/>
                  </w:tcBorders>
                </w:tcPr>
                <w:p w14:paraId="608F8BD6"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6.</w:t>
                  </w:r>
                </w:p>
              </w:tc>
              <w:tc>
                <w:tcPr>
                  <w:tcW w:w="2678" w:type="pct"/>
                  <w:tcBorders>
                    <w:top w:val="single" w:sz="4" w:space="0" w:color="auto"/>
                  </w:tcBorders>
                </w:tcPr>
                <w:p w14:paraId="411D22A8" w14:textId="5F687470"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Hạ và thu phương tiện cứu sinh tập thể và xuồng cứu nạn</w:t>
                  </w:r>
                  <w:r>
                    <w:rPr>
                      <w:rFonts w:ascii="Times New Roman" w:hAnsi="Times New Roman"/>
                      <w:sz w:val="12"/>
                      <w:szCs w:val="12"/>
                    </w:rPr>
                    <w:t>:</w:t>
                  </w:r>
                </w:p>
                <w:p w14:paraId="15C75AE1" w14:textId="77777777" w:rsidR="00BD2002" w:rsidRPr="00A0356E" w:rsidRDefault="00BD2002">
                  <w:pPr>
                    <w:pStyle w:val="ListParagraph"/>
                    <w:numPr>
                      <w:ilvl w:val="0"/>
                      <w:numId w:val="9"/>
                    </w:numPr>
                    <w:spacing w:after="0" w:line="240" w:lineRule="auto"/>
                    <w:contextualSpacing w:val="0"/>
                    <w:rPr>
                      <w:rFonts w:ascii="Times New Roman" w:hAnsi="Times New Roman"/>
                      <w:vanish/>
                      <w:sz w:val="12"/>
                      <w:szCs w:val="12"/>
                    </w:rPr>
                  </w:pPr>
                </w:p>
                <w:p w14:paraId="1BF62708" w14:textId="77777777" w:rsidR="00BD2002" w:rsidRPr="00A0356E" w:rsidRDefault="00BD2002">
                  <w:pPr>
                    <w:pStyle w:val="ListParagraph"/>
                    <w:numPr>
                      <w:ilvl w:val="0"/>
                      <w:numId w:val="9"/>
                    </w:numPr>
                    <w:spacing w:after="0" w:line="240" w:lineRule="auto"/>
                    <w:contextualSpacing w:val="0"/>
                    <w:rPr>
                      <w:rFonts w:ascii="Times New Roman" w:hAnsi="Times New Roman"/>
                      <w:vanish/>
                      <w:sz w:val="12"/>
                      <w:szCs w:val="12"/>
                    </w:rPr>
                  </w:pPr>
                </w:p>
                <w:p w14:paraId="4D4427B6" w14:textId="77777777" w:rsidR="00BD2002" w:rsidRPr="00A0356E" w:rsidRDefault="00BD2002">
                  <w:pPr>
                    <w:pStyle w:val="ListParagraph"/>
                    <w:numPr>
                      <w:ilvl w:val="0"/>
                      <w:numId w:val="9"/>
                    </w:numPr>
                    <w:spacing w:after="0" w:line="240" w:lineRule="auto"/>
                    <w:contextualSpacing w:val="0"/>
                    <w:rPr>
                      <w:rFonts w:ascii="Times New Roman" w:hAnsi="Times New Roman"/>
                      <w:vanish/>
                      <w:sz w:val="12"/>
                      <w:szCs w:val="12"/>
                    </w:rPr>
                  </w:pPr>
                </w:p>
                <w:p w14:paraId="4AB447BC" w14:textId="77777777" w:rsidR="00BD2002" w:rsidRPr="00A0356E" w:rsidRDefault="00BD2002">
                  <w:pPr>
                    <w:pStyle w:val="ListParagraph"/>
                    <w:numPr>
                      <w:ilvl w:val="0"/>
                      <w:numId w:val="9"/>
                    </w:numPr>
                    <w:spacing w:after="0" w:line="240" w:lineRule="auto"/>
                    <w:contextualSpacing w:val="0"/>
                    <w:rPr>
                      <w:rFonts w:ascii="Times New Roman" w:hAnsi="Times New Roman"/>
                      <w:vanish/>
                      <w:sz w:val="12"/>
                      <w:szCs w:val="12"/>
                    </w:rPr>
                  </w:pPr>
                </w:p>
                <w:p w14:paraId="0130D03E" w14:textId="77777777" w:rsidR="00BD2002" w:rsidRPr="00A0356E" w:rsidRDefault="00BD2002">
                  <w:pPr>
                    <w:pStyle w:val="ListParagraph"/>
                    <w:numPr>
                      <w:ilvl w:val="0"/>
                      <w:numId w:val="9"/>
                    </w:numPr>
                    <w:spacing w:after="0" w:line="240" w:lineRule="auto"/>
                    <w:contextualSpacing w:val="0"/>
                    <w:rPr>
                      <w:rFonts w:ascii="Times New Roman" w:hAnsi="Times New Roman"/>
                      <w:vanish/>
                      <w:sz w:val="12"/>
                      <w:szCs w:val="12"/>
                    </w:rPr>
                  </w:pPr>
                </w:p>
                <w:p w14:paraId="48B17EF0" w14:textId="77777777" w:rsidR="00BD2002" w:rsidRPr="00A0356E" w:rsidRDefault="00BD2002">
                  <w:pPr>
                    <w:pStyle w:val="ListParagraph"/>
                    <w:numPr>
                      <w:ilvl w:val="0"/>
                      <w:numId w:val="9"/>
                    </w:numPr>
                    <w:spacing w:after="0" w:line="240" w:lineRule="auto"/>
                    <w:contextualSpacing w:val="0"/>
                    <w:rPr>
                      <w:rFonts w:ascii="Times New Roman" w:hAnsi="Times New Roman"/>
                      <w:vanish/>
                      <w:sz w:val="12"/>
                      <w:szCs w:val="12"/>
                    </w:rPr>
                  </w:pPr>
                </w:p>
                <w:p w14:paraId="5C5FA1AB" w14:textId="77777777" w:rsidR="00BD2002" w:rsidRPr="00A0356E" w:rsidRDefault="00BD2002">
                  <w:pPr>
                    <w:pStyle w:val="ListParagraph"/>
                    <w:numPr>
                      <w:ilvl w:val="1"/>
                      <w:numId w:val="9"/>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Hạ phương tiện cứu sinh tập thể và xuồng cứu nạn</w:t>
                  </w:r>
                </w:p>
                <w:p w14:paraId="5BC9F250" w14:textId="77777777" w:rsidR="00BD2002" w:rsidRPr="00A0356E" w:rsidRDefault="00BD2002">
                  <w:pPr>
                    <w:pStyle w:val="ListParagraph"/>
                    <w:numPr>
                      <w:ilvl w:val="1"/>
                      <w:numId w:val="9"/>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Điều khiển rời xa mạn tàu</w:t>
                  </w:r>
                </w:p>
                <w:p w14:paraId="6D61D50E" w14:textId="77777777" w:rsidR="00BD2002" w:rsidRPr="00A0356E" w:rsidRDefault="00BD2002">
                  <w:pPr>
                    <w:pStyle w:val="ListParagraph"/>
                    <w:numPr>
                      <w:ilvl w:val="1"/>
                      <w:numId w:val="9"/>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Thu hồi phương tiện cứu sinh và xuồng cứu nạn</w:t>
                  </w:r>
                </w:p>
                <w:p w14:paraId="5D376CCD" w14:textId="77777777" w:rsidR="00BD2002" w:rsidRPr="00A0356E" w:rsidRDefault="00BD2002">
                  <w:pPr>
                    <w:pStyle w:val="ListParagraph"/>
                    <w:numPr>
                      <w:ilvl w:val="1"/>
                      <w:numId w:val="9"/>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Hạ xuồng khi biển động</w:t>
                  </w:r>
                </w:p>
                <w:p w14:paraId="7DF48A33" w14:textId="3255D1E9" w:rsidR="00BD2002" w:rsidRPr="00A0356E" w:rsidRDefault="00BD2002">
                  <w:pPr>
                    <w:pStyle w:val="ListParagraph"/>
                    <w:numPr>
                      <w:ilvl w:val="1"/>
                      <w:numId w:val="9"/>
                    </w:numPr>
                    <w:spacing w:after="0" w:line="240" w:lineRule="auto"/>
                    <w:ind w:left="210" w:hanging="210"/>
                    <w:rPr>
                      <w:rFonts w:ascii="Times New Roman" w:hAnsi="Times New Roman"/>
                      <w:sz w:val="12"/>
                      <w:szCs w:val="12"/>
                    </w:rPr>
                  </w:pPr>
                  <w:r w:rsidRPr="00A0356E">
                    <w:rPr>
                      <w:rFonts w:ascii="Times New Roman" w:hAnsi="Times New Roman"/>
                      <w:color w:val="0000FF"/>
                      <w:sz w:val="12"/>
                      <w:szCs w:val="12"/>
                    </w:rPr>
                    <w:t>Thu hồi xuồng cứu nạn khi biển động</w:t>
                  </w:r>
                </w:p>
              </w:tc>
              <w:tc>
                <w:tcPr>
                  <w:tcW w:w="656" w:type="pct"/>
                  <w:tcBorders>
                    <w:top w:val="single" w:sz="4" w:space="0" w:color="auto"/>
                  </w:tcBorders>
                </w:tcPr>
                <w:p w14:paraId="2966B13A"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tcBorders>
                </w:tcPr>
                <w:p w14:paraId="63A9CAB8" w14:textId="77777777" w:rsidR="00BD2002" w:rsidRPr="00A0356E" w:rsidRDefault="00BD2002" w:rsidP="00112D56">
                  <w:pPr>
                    <w:spacing w:after="0" w:line="240" w:lineRule="auto"/>
                    <w:jc w:val="center"/>
                    <w:rPr>
                      <w:rFonts w:ascii="Times New Roman" w:hAnsi="Times New Roman"/>
                      <w:sz w:val="12"/>
                      <w:szCs w:val="12"/>
                    </w:rPr>
                  </w:pPr>
                </w:p>
              </w:tc>
            </w:tr>
            <w:tr w:rsidR="00B05FE5" w:rsidRPr="00A0356E" w14:paraId="3A7A3DEE" w14:textId="77777777" w:rsidTr="008D63DE">
              <w:tc>
                <w:tcPr>
                  <w:tcW w:w="535" w:type="pct"/>
                  <w:tcBorders>
                    <w:top w:val="single" w:sz="4" w:space="0" w:color="auto"/>
                    <w:bottom w:val="single" w:sz="4" w:space="0" w:color="auto"/>
                  </w:tcBorders>
                </w:tcPr>
                <w:p w14:paraId="7B7DF3EB"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7.</w:t>
                  </w:r>
                </w:p>
              </w:tc>
              <w:tc>
                <w:tcPr>
                  <w:tcW w:w="2678" w:type="pct"/>
                  <w:tcBorders>
                    <w:top w:val="single" w:sz="4" w:space="0" w:color="auto"/>
                    <w:bottom w:val="single" w:sz="4" w:space="0" w:color="auto"/>
                  </w:tcBorders>
                </w:tcPr>
                <w:p w14:paraId="2A038AF0"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Các việc phải làm khi rời xa tàu mẹ</w:t>
                  </w:r>
                </w:p>
              </w:tc>
              <w:tc>
                <w:tcPr>
                  <w:tcW w:w="656" w:type="pct"/>
                  <w:tcBorders>
                    <w:top w:val="single" w:sz="4" w:space="0" w:color="auto"/>
                    <w:bottom w:val="single" w:sz="4" w:space="0" w:color="auto"/>
                  </w:tcBorders>
                </w:tcPr>
                <w:p w14:paraId="64F5E9BC"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130" w:type="pct"/>
                  <w:tcBorders>
                    <w:top w:val="single" w:sz="4" w:space="0" w:color="auto"/>
                    <w:bottom w:val="single" w:sz="4" w:space="0" w:color="auto"/>
                  </w:tcBorders>
                </w:tcPr>
                <w:p w14:paraId="4914B540" w14:textId="77777777" w:rsidR="00112D56" w:rsidRPr="00A0356E" w:rsidRDefault="00112D56" w:rsidP="00112D56">
                  <w:pPr>
                    <w:spacing w:after="0" w:line="240" w:lineRule="auto"/>
                    <w:jc w:val="center"/>
                    <w:rPr>
                      <w:rFonts w:ascii="Times New Roman" w:hAnsi="Times New Roman"/>
                      <w:sz w:val="12"/>
                      <w:szCs w:val="12"/>
                    </w:rPr>
                  </w:pPr>
                </w:p>
              </w:tc>
            </w:tr>
            <w:tr w:rsidR="00BD2002" w:rsidRPr="00A0356E" w14:paraId="3D4AED68" w14:textId="77777777" w:rsidTr="008D63DE">
              <w:trPr>
                <w:trHeight w:val="1104"/>
              </w:trPr>
              <w:tc>
                <w:tcPr>
                  <w:tcW w:w="535" w:type="pct"/>
                  <w:tcBorders>
                    <w:top w:val="single" w:sz="4" w:space="0" w:color="auto"/>
                  </w:tcBorders>
                </w:tcPr>
                <w:p w14:paraId="7EA69997"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8.</w:t>
                  </w:r>
                </w:p>
              </w:tc>
              <w:tc>
                <w:tcPr>
                  <w:tcW w:w="2678" w:type="pct"/>
                  <w:tcBorders>
                    <w:top w:val="single" w:sz="4" w:space="0" w:color="auto"/>
                  </w:tcBorders>
                </w:tcPr>
                <w:p w14:paraId="3E321955"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Máy xuồng cứu sinh và các hệ thống phụ</w:t>
                  </w:r>
                  <w:r>
                    <w:rPr>
                      <w:rFonts w:ascii="Times New Roman" w:hAnsi="Times New Roman"/>
                      <w:sz w:val="12"/>
                      <w:szCs w:val="12"/>
                    </w:rPr>
                    <w:t>:</w:t>
                  </w:r>
                </w:p>
                <w:p w14:paraId="2302B709"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3A348FFD"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0D84ADD6"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360DA4D0"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447890A3"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60518538"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3270A48A"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26650AE4" w14:textId="77777777" w:rsidR="00BD2002" w:rsidRPr="00A0356E" w:rsidRDefault="00BD2002">
                  <w:pPr>
                    <w:pStyle w:val="ListParagraph"/>
                    <w:numPr>
                      <w:ilvl w:val="0"/>
                      <w:numId w:val="10"/>
                    </w:numPr>
                    <w:spacing w:after="0" w:line="240" w:lineRule="auto"/>
                    <w:contextualSpacing w:val="0"/>
                    <w:rPr>
                      <w:rFonts w:ascii="Times New Roman" w:hAnsi="Times New Roman"/>
                      <w:vanish/>
                      <w:sz w:val="12"/>
                      <w:szCs w:val="12"/>
                    </w:rPr>
                  </w:pPr>
                </w:p>
                <w:p w14:paraId="0D5F8E9E" w14:textId="77777777" w:rsidR="00BD2002" w:rsidRPr="00A0356E" w:rsidRDefault="00BD2002">
                  <w:pPr>
                    <w:pStyle w:val="ListParagraph"/>
                    <w:numPr>
                      <w:ilvl w:val="1"/>
                      <w:numId w:val="10"/>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Khởi động động cơ</w:t>
                  </w:r>
                </w:p>
                <w:p w14:paraId="25EF094F" w14:textId="77777777" w:rsidR="00BD2002" w:rsidRPr="00A0356E" w:rsidRDefault="00BD2002">
                  <w:pPr>
                    <w:pStyle w:val="ListParagraph"/>
                    <w:numPr>
                      <w:ilvl w:val="1"/>
                      <w:numId w:val="10"/>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Hệ thống làm mát</w:t>
                  </w:r>
                </w:p>
                <w:p w14:paraId="5E44E13B" w14:textId="77777777" w:rsidR="00BD2002" w:rsidRPr="00A0356E" w:rsidRDefault="00BD2002">
                  <w:pPr>
                    <w:pStyle w:val="ListParagraph"/>
                    <w:numPr>
                      <w:ilvl w:val="1"/>
                      <w:numId w:val="10"/>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Sạc pin</w:t>
                  </w:r>
                </w:p>
                <w:p w14:paraId="138183DB" w14:textId="77777777" w:rsidR="00BD2002" w:rsidRPr="00A0356E" w:rsidRDefault="00BD2002">
                  <w:pPr>
                    <w:pStyle w:val="ListParagraph"/>
                    <w:numPr>
                      <w:ilvl w:val="1"/>
                      <w:numId w:val="10"/>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Bình chữa cháy</w:t>
                  </w:r>
                </w:p>
                <w:p w14:paraId="6AAC1FDA" w14:textId="77777777" w:rsidR="00BD2002" w:rsidRPr="00A0356E" w:rsidRDefault="00BD2002">
                  <w:pPr>
                    <w:pStyle w:val="ListParagraph"/>
                    <w:numPr>
                      <w:ilvl w:val="1"/>
                      <w:numId w:val="10"/>
                    </w:numPr>
                    <w:spacing w:after="0" w:line="240" w:lineRule="auto"/>
                    <w:ind w:left="210" w:hanging="210"/>
                    <w:contextualSpacing w:val="0"/>
                    <w:rPr>
                      <w:rFonts w:ascii="Times New Roman" w:hAnsi="Times New Roman"/>
                      <w:color w:val="0000FF"/>
                      <w:sz w:val="12"/>
                      <w:szCs w:val="12"/>
                    </w:rPr>
                  </w:pPr>
                  <w:r w:rsidRPr="00A0356E">
                    <w:rPr>
                      <w:rFonts w:ascii="Times New Roman" w:hAnsi="Times New Roman"/>
                      <w:color w:val="0000FF"/>
                      <w:sz w:val="12"/>
                      <w:szCs w:val="12"/>
                    </w:rPr>
                    <w:t>Hệ thống phun sương</w:t>
                  </w:r>
                </w:p>
                <w:p w14:paraId="585F36A8" w14:textId="684EF058" w:rsidR="00BD2002" w:rsidRPr="00A0356E" w:rsidRDefault="00BD2002">
                  <w:pPr>
                    <w:pStyle w:val="ListParagraph"/>
                    <w:numPr>
                      <w:ilvl w:val="1"/>
                      <w:numId w:val="10"/>
                    </w:numPr>
                    <w:spacing w:after="0" w:line="240" w:lineRule="auto"/>
                    <w:ind w:left="210" w:hanging="210"/>
                    <w:rPr>
                      <w:rFonts w:ascii="Times New Roman" w:hAnsi="Times New Roman"/>
                      <w:sz w:val="12"/>
                      <w:szCs w:val="12"/>
                    </w:rPr>
                  </w:pPr>
                  <w:r w:rsidRPr="00A0356E">
                    <w:rPr>
                      <w:rFonts w:ascii="Times New Roman" w:hAnsi="Times New Roman"/>
                      <w:color w:val="0000FF"/>
                      <w:sz w:val="12"/>
                      <w:szCs w:val="12"/>
                    </w:rPr>
                    <w:t>Hệ thống cấp khí độc lập</w:t>
                  </w:r>
                </w:p>
              </w:tc>
              <w:tc>
                <w:tcPr>
                  <w:tcW w:w="656" w:type="pct"/>
                  <w:tcBorders>
                    <w:top w:val="single" w:sz="4" w:space="0" w:color="auto"/>
                  </w:tcBorders>
                </w:tcPr>
                <w:p w14:paraId="57C0AE29"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1130" w:type="pct"/>
                  <w:tcBorders>
                    <w:top w:val="single" w:sz="4" w:space="0" w:color="auto"/>
                  </w:tcBorders>
                </w:tcPr>
                <w:p w14:paraId="15E640A6" w14:textId="77777777" w:rsidR="00BD2002" w:rsidRPr="00A0356E" w:rsidRDefault="00BD2002" w:rsidP="00112D56">
                  <w:pPr>
                    <w:spacing w:after="0" w:line="240" w:lineRule="auto"/>
                    <w:jc w:val="center"/>
                    <w:rPr>
                      <w:rFonts w:ascii="Times New Roman" w:hAnsi="Times New Roman"/>
                      <w:sz w:val="12"/>
                      <w:szCs w:val="12"/>
                    </w:rPr>
                  </w:pPr>
                </w:p>
              </w:tc>
            </w:tr>
            <w:tr w:rsidR="00B05FE5" w:rsidRPr="00A0356E" w14:paraId="3434A9E2" w14:textId="77777777" w:rsidTr="008D63DE">
              <w:tc>
                <w:tcPr>
                  <w:tcW w:w="535" w:type="pct"/>
                  <w:tcBorders>
                    <w:top w:val="single" w:sz="4" w:space="0" w:color="auto"/>
                    <w:bottom w:val="single" w:sz="4" w:space="0" w:color="auto"/>
                  </w:tcBorders>
                </w:tcPr>
                <w:p w14:paraId="67C89F94"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9.</w:t>
                  </w:r>
                </w:p>
              </w:tc>
              <w:tc>
                <w:tcPr>
                  <w:tcW w:w="2678" w:type="pct"/>
                  <w:tcBorders>
                    <w:top w:val="single" w:sz="4" w:space="0" w:color="auto"/>
                    <w:bottom w:val="single" w:sz="4" w:space="0" w:color="auto"/>
                  </w:tcBorders>
                </w:tcPr>
                <w:p w14:paraId="169ED6E5"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Xuồng cứu nạn có máy tháo rời</w:t>
                  </w:r>
                </w:p>
              </w:tc>
              <w:tc>
                <w:tcPr>
                  <w:tcW w:w="656" w:type="pct"/>
                  <w:tcBorders>
                    <w:top w:val="single" w:sz="4" w:space="0" w:color="auto"/>
                    <w:bottom w:val="single" w:sz="4" w:space="0" w:color="auto"/>
                  </w:tcBorders>
                </w:tcPr>
                <w:p w14:paraId="66A6D8C5"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bottom w:val="single" w:sz="4" w:space="0" w:color="auto"/>
                  </w:tcBorders>
                </w:tcPr>
                <w:p w14:paraId="29D6E5A5" w14:textId="77777777" w:rsidR="00112D56" w:rsidRPr="00A0356E" w:rsidRDefault="00112D56" w:rsidP="00112D56">
                  <w:pPr>
                    <w:spacing w:after="0" w:line="240" w:lineRule="auto"/>
                    <w:jc w:val="center"/>
                    <w:rPr>
                      <w:rFonts w:ascii="Times New Roman" w:hAnsi="Times New Roman"/>
                      <w:sz w:val="12"/>
                      <w:szCs w:val="12"/>
                    </w:rPr>
                  </w:pPr>
                </w:p>
              </w:tc>
            </w:tr>
            <w:tr w:rsidR="00BD2002" w:rsidRPr="00A0356E" w14:paraId="73412EBF" w14:textId="77777777" w:rsidTr="008D63DE">
              <w:trPr>
                <w:trHeight w:val="690"/>
              </w:trPr>
              <w:tc>
                <w:tcPr>
                  <w:tcW w:w="535" w:type="pct"/>
                  <w:tcBorders>
                    <w:top w:val="single" w:sz="4" w:space="0" w:color="auto"/>
                  </w:tcBorders>
                </w:tcPr>
                <w:p w14:paraId="63660CC1"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2678" w:type="pct"/>
                  <w:tcBorders>
                    <w:top w:val="single" w:sz="4" w:space="0" w:color="auto"/>
                  </w:tcBorders>
                </w:tcPr>
                <w:p w14:paraId="5F081B44"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Điều khiển phương tiện cứu sinh và xuồng cứu nạn khi biển động</w:t>
                  </w:r>
                </w:p>
                <w:p w14:paraId="550AE947"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1EA42003"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196CD70D"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7F82DDE4"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5A8781AB"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1B86511E"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0AE2B721"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36982E8D"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073EAE98"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0ABCA8C1" w14:textId="77777777" w:rsidR="00BD2002" w:rsidRPr="00A0356E" w:rsidRDefault="00BD2002">
                  <w:pPr>
                    <w:pStyle w:val="ListParagraph"/>
                    <w:numPr>
                      <w:ilvl w:val="0"/>
                      <w:numId w:val="11"/>
                    </w:numPr>
                    <w:spacing w:after="0" w:line="240" w:lineRule="auto"/>
                    <w:contextualSpacing w:val="0"/>
                    <w:rPr>
                      <w:rFonts w:ascii="Times New Roman" w:hAnsi="Times New Roman"/>
                      <w:vanish/>
                      <w:sz w:val="12"/>
                      <w:szCs w:val="12"/>
                    </w:rPr>
                  </w:pPr>
                </w:p>
                <w:p w14:paraId="02A2BC0C" w14:textId="77777777" w:rsidR="00BD2002" w:rsidRPr="00A0356E" w:rsidRDefault="00BD2002">
                  <w:pPr>
                    <w:pStyle w:val="ListParagraph"/>
                    <w:numPr>
                      <w:ilvl w:val="1"/>
                      <w:numId w:val="11"/>
                    </w:numPr>
                    <w:spacing w:after="0" w:line="240" w:lineRule="auto"/>
                    <w:ind w:left="352" w:hanging="352"/>
                    <w:rPr>
                      <w:rFonts w:ascii="Times New Roman" w:hAnsi="Times New Roman"/>
                      <w:color w:val="0000FF"/>
                      <w:sz w:val="12"/>
                      <w:szCs w:val="12"/>
                    </w:rPr>
                  </w:pPr>
                  <w:r w:rsidRPr="00A0356E">
                    <w:rPr>
                      <w:rFonts w:ascii="Times New Roman" w:hAnsi="Times New Roman"/>
                      <w:color w:val="0000FF"/>
                      <w:sz w:val="12"/>
                      <w:szCs w:val="12"/>
                    </w:rPr>
                    <w:t>Xuồng cứu nạn</w:t>
                  </w:r>
                </w:p>
                <w:p w14:paraId="3814DA39" w14:textId="77777777" w:rsidR="00BD2002" w:rsidRPr="00A0356E" w:rsidRDefault="00BD2002">
                  <w:pPr>
                    <w:pStyle w:val="ListParagraph"/>
                    <w:numPr>
                      <w:ilvl w:val="1"/>
                      <w:numId w:val="11"/>
                    </w:numPr>
                    <w:spacing w:after="0" w:line="240" w:lineRule="auto"/>
                    <w:ind w:left="352" w:hanging="352"/>
                    <w:rPr>
                      <w:rFonts w:ascii="Times New Roman" w:hAnsi="Times New Roman"/>
                      <w:color w:val="0000FF"/>
                      <w:sz w:val="12"/>
                      <w:szCs w:val="12"/>
                    </w:rPr>
                  </w:pPr>
                  <w:r w:rsidRPr="00A0356E">
                    <w:rPr>
                      <w:rFonts w:ascii="Times New Roman" w:hAnsi="Times New Roman"/>
                      <w:color w:val="0000FF"/>
                      <w:sz w:val="12"/>
                      <w:szCs w:val="12"/>
                    </w:rPr>
                    <w:t>Bè cứu sinh</w:t>
                  </w:r>
                </w:p>
                <w:p w14:paraId="5D043728" w14:textId="13048997" w:rsidR="00BD2002" w:rsidRPr="00A0356E" w:rsidRDefault="00BD2002">
                  <w:pPr>
                    <w:pStyle w:val="ListParagraph"/>
                    <w:numPr>
                      <w:ilvl w:val="1"/>
                      <w:numId w:val="11"/>
                    </w:numPr>
                    <w:spacing w:after="0" w:line="240" w:lineRule="auto"/>
                    <w:ind w:left="352" w:hanging="352"/>
                    <w:rPr>
                      <w:rFonts w:ascii="Times New Roman" w:hAnsi="Times New Roman"/>
                      <w:sz w:val="12"/>
                      <w:szCs w:val="12"/>
                    </w:rPr>
                  </w:pPr>
                  <w:r w:rsidRPr="00A0356E">
                    <w:rPr>
                      <w:rFonts w:ascii="Times New Roman" w:hAnsi="Times New Roman"/>
                      <w:color w:val="0000FF"/>
                      <w:sz w:val="12"/>
                      <w:szCs w:val="12"/>
                    </w:rPr>
                    <w:t>Tiếp cận bờ</w:t>
                  </w:r>
                </w:p>
              </w:tc>
              <w:tc>
                <w:tcPr>
                  <w:tcW w:w="656" w:type="pct"/>
                  <w:tcBorders>
                    <w:top w:val="single" w:sz="4" w:space="0" w:color="auto"/>
                  </w:tcBorders>
                </w:tcPr>
                <w:p w14:paraId="05C4DAB8"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tcBorders>
                </w:tcPr>
                <w:p w14:paraId="6C076882"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7C3B0184" w14:textId="77777777" w:rsidTr="008D63DE">
              <w:trPr>
                <w:trHeight w:val="1656"/>
              </w:trPr>
              <w:tc>
                <w:tcPr>
                  <w:tcW w:w="535" w:type="pct"/>
                  <w:tcBorders>
                    <w:top w:val="single" w:sz="4" w:space="0" w:color="auto"/>
                  </w:tcBorders>
                </w:tcPr>
                <w:p w14:paraId="42C69080"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lastRenderedPageBreak/>
                    <w:t>11.</w:t>
                  </w:r>
                </w:p>
              </w:tc>
              <w:tc>
                <w:tcPr>
                  <w:tcW w:w="2678" w:type="pct"/>
                  <w:tcBorders>
                    <w:top w:val="single" w:sz="4" w:space="0" w:color="auto"/>
                  </w:tcBorders>
                </w:tcPr>
                <w:p w14:paraId="18BD43E7"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Hành động khi ở trên phương tiện cứu sinh</w:t>
                  </w:r>
                </w:p>
                <w:p w14:paraId="2FE2A15A"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2454C886"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639D7373"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2A62FA84"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32315778"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29F5754E"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48A1FB97"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093DA9EC"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1DAC82F3"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7E28714D"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708F8CAF" w14:textId="77777777" w:rsidR="00BD2002" w:rsidRPr="00A0356E" w:rsidRDefault="00BD2002">
                  <w:pPr>
                    <w:pStyle w:val="ListParagraph"/>
                    <w:numPr>
                      <w:ilvl w:val="0"/>
                      <w:numId w:val="12"/>
                    </w:numPr>
                    <w:spacing w:after="0" w:line="240" w:lineRule="auto"/>
                    <w:contextualSpacing w:val="0"/>
                    <w:rPr>
                      <w:rFonts w:ascii="Times New Roman" w:hAnsi="Times New Roman"/>
                      <w:vanish/>
                      <w:sz w:val="12"/>
                      <w:szCs w:val="12"/>
                    </w:rPr>
                  </w:pPr>
                </w:p>
                <w:p w14:paraId="4E14FD33" w14:textId="77777777" w:rsidR="00BD2002" w:rsidRPr="00A0356E" w:rsidRDefault="00BD2002">
                  <w:pPr>
                    <w:pStyle w:val="ListParagraph"/>
                    <w:numPr>
                      <w:ilvl w:val="1"/>
                      <w:numId w:val="12"/>
                    </w:numPr>
                    <w:spacing w:after="0" w:line="240" w:lineRule="auto"/>
                    <w:ind w:left="352" w:hanging="352"/>
                    <w:contextualSpacing w:val="0"/>
                    <w:jc w:val="both"/>
                    <w:rPr>
                      <w:rFonts w:ascii="Times New Roman" w:hAnsi="Times New Roman"/>
                      <w:color w:val="0000FF"/>
                      <w:sz w:val="12"/>
                      <w:szCs w:val="12"/>
                    </w:rPr>
                  </w:pPr>
                  <w:r w:rsidRPr="00A0356E">
                    <w:rPr>
                      <w:rFonts w:ascii="Times New Roman" w:hAnsi="Times New Roman"/>
                      <w:color w:val="0000FF"/>
                      <w:sz w:val="12"/>
                      <w:szCs w:val="12"/>
                    </w:rPr>
                    <w:t>Hành động ban đầu</w:t>
                  </w:r>
                </w:p>
                <w:p w14:paraId="16426F76" w14:textId="77777777" w:rsidR="00BD2002" w:rsidRPr="00A0356E" w:rsidRDefault="00BD2002">
                  <w:pPr>
                    <w:pStyle w:val="ListParagraph"/>
                    <w:numPr>
                      <w:ilvl w:val="1"/>
                      <w:numId w:val="12"/>
                    </w:numPr>
                    <w:spacing w:after="0" w:line="240" w:lineRule="auto"/>
                    <w:ind w:left="352" w:hanging="352"/>
                    <w:contextualSpacing w:val="0"/>
                    <w:jc w:val="both"/>
                    <w:rPr>
                      <w:rFonts w:ascii="Times New Roman" w:hAnsi="Times New Roman"/>
                      <w:color w:val="0000FF"/>
                      <w:sz w:val="12"/>
                      <w:szCs w:val="12"/>
                    </w:rPr>
                  </w:pPr>
                  <w:r w:rsidRPr="00A0356E">
                    <w:rPr>
                      <w:rFonts w:ascii="Times New Roman" w:hAnsi="Times New Roman"/>
                      <w:color w:val="0000FF"/>
                      <w:sz w:val="12"/>
                      <w:szCs w:val="12"/>
                    </w:rPr>
                    <w:t>Hành động duy trì để sống sót</w:t>
                  </w:r>
                </w:p>
                <w:p w14:paraId="0DBAC4DB" w14:textId="77777777" w:rsidR="00BD2002" w:rsidRPr="00A0356E" w:rsidRDefault="00BD2002">
                  <w:pPr>
                    <w:pStyle w:val="ListParagraph"/>
                    <w:numPr>
                      <w:ilvl w:val="1"/>
                      <w:numId w:val="12"/>
                    </w:numPr>
                    <w:spacing w:after="0" w:line="240" w:lineRule="auto"/>
                    <w:ind w:left="352" w:hanging="352"/>
                    <w:contextualSpacing w:val="0"/>
                    <w:jc w:val="both"/>
                    <w:rPr>
                      <w:rFonts w:ascii="Times New Roman" w:hAnsi="Times New Roman"/>
                      <w:color w:val="0000FF"/>
                      <w:sz w:val="12"/>
                      <w:szCs w:val="12"/>
                    </w:rPr>
                  </w:pPr>
                  <w:r w:rsidRPr="00A0356E">
                    <w:rPr>
                      <w:rFonts w:ascii="Times New Roman" w:hAnsi="Times New Roman"/>
                      <w:color w:val="0000FF"/>
                      <w:sz w:val="12"/>
                      <w:szCs w:val="12"/>
                    </w:rPr>
                    <w:t>Trang thiết bị sử dụng trên phương tiện cứu sinh</w:t>
                  </w:r>
                </w:p>
                <w:p w14:paraId="511EC7DF" w14:textId="77777777" w:rsidR="00BD2002" w:rsidRPr="00A0356E" w:rsidRDefault="00BD2002">
                  <w:pPr>
                    <w:pStyle w:val="ListParagraph"/>
                    <w:numPr>
                      <w:ilvl w:val="1"/>
                      <w:numId w:val="12"/>
                    </w:numPr>
                    <w:spacing w:after="0" w:line="240" w:lineRule="auto"/>
                    <w:ind w:left="352" w:hanging="352"/>
                    <w:contextualSpacing w:val="0"/>
                    <w:jc w:val="both"/>
                    <w:rPr>
                      <w:rFonts w:ascii="Times New Roman" w:hAnsi="Times New Roman"/>
                      <w:color w:val="0000FF"/>
                      <w:sz w:val="12"/>
                      <w:szCs w:val="12"/>
                    </w:rPr>
                  </w:pPr>
                  <w:r w:rsidRPr="00A0356E">
                    <w:rPr>
                      <w:rFonts w:ascii="Times New Roman" w:hAnsi="Times New Roman"/>
                      <w:color w:val="0000FF"/>
                      <w:sz w:val="12"/>
                      <w:szCs w:val="12"/>
                    </w:rPr>
                    <w:t>Khẩu phần thức ăn và nước uống</w:t>
                  </w:r>
                </w:p>
                <w:p w14:paraId="24E68656" w14:textId="77777777" w:rsidR="00BD2002" w:rsidRPr="00A0356E" w:rsidRDefault="00BD2002">
                  <w:pPr>
                    <w:pStyle w:val="ListParagraph"/>
                    <w:numPr>
                      <w:ilvl w:val="1"/>
                      <w:numId w:val="12"/>
                    </w:numPr>
                    <w:spacing w:after="0" w:line="240" w:lineRule="auto"/>
                    <w:ind w:left="352" w:hanging="352"/>
                    <w:contextualSpacing w:val="0"/>
                    <w:jc w:val="both"/>
                    <w:rPr>
                      <w:rFonts w:ascii="Times New Roman" w:hAnsi="Times New Roman"/>
                      <w:color w:val="0000FF"/>
                      <w:sz w:val="12"/>
                      <w:szCs w:val="12"/>
                    </w:rPr>
                  </w:pPr>
                  <w:r w:rsidRPr="00A0356E">
                    <w:rPr>
                      <w:rFonts w:ascii="Times New Roman" w:hAnsi="Times New Roman"/>
                      <w:color w:val="0000FF"/>
                      <w:sz w:val="12"/>
                      <w:szCs w:val="12"/>
                    </w:rPr>
                    <w:t>Hành động thực hiện để tăng cường khả năng phát hiện và xác định vị trí phương tiện cứu sinh</w:t>
                  </w:r>
                </w:p>
                <w:p w14:paraId="56A24E13" w14:textId="3ABC604B" w:rsidR="00BD2002" w:rsidRPr="00A0356E" w:rsidRDefault="00BD2002">
                  <w:pPr>
                    <w:pStyle w:val="ListParagraph"/>
                    <w:numPr>
                      <w:ilvl w:val="1"/>
                      <w:numId w:val="12"/>
                    </w:numPr>
                    <w:spacing w:after="0" w:line="240" w:lineRule="auto"/>
                    <w:ind w:left="352" w:hanging="352"/>
                    <w:jc w:val="both"/>
                    <w:rPr>
                      <w:rFonts w:ascii="Times New Roman" w:hAnsi="Times New Roman"/>
                      <w:sz w:val="12"/>
                      <w:szCs w:val="12"/>
                    </w:rPr>
                  </w:pPr>
                  <w:r w:rsidRPr="00A0356E">
                    <w:rPr>
                      <w:rFonts w:ascii="Times New Roman" w:hAnsi="Times New Roman"/>
                      <w:color w:val="0000FF"/>
                      <w:sz w:val="12"/>
                      <w:szCs w:val="12"/>
                    </w:rPr>
                    <w:t>Tập hợp bè cứu sinh và cứu người sống sót dưới nước</w:t>
                  </w:r>
                </w:p>
              </w:tc>
              <w:tc>
                <w:tcPr>
                  <w:tcW w:w="656" w:type="pct"/>
                  <w:tcBorders>
                    <w:top w:val="single" w:sz="4" w:space="0" w:color="auto"/>
                  </w:tcBorders>
                </w:tcPr>
                <w:p w14:paraId="2B9A04FF"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1130" w:type="pct"/>
                  <w:tcBorders>
                    <w:top w:val="single" w:sz="4" w:space="0" w:color="auto"/>
                  </w:tcBorders>
                </w:tcPr>
                <w:p w14:paraId="4EBE7929" w14:textId="77777777" w:rsidR="00BD2002" w:rsidRPr="00A0356E" w:rsidRDefault="00BD2002" w:rsidP="00112D56">
                  <w:pPr>
                    <w:spacing w:after="0" w:line="240" w:lineRule="auto"/>
                    <w:jc w:val="center"/>
                    <w:rPr>
                      <w:rFonts w:ascii="Times New Roman" w:hAnsi="Times New Roman"/>
                      <w:sz w:val="12"/>
                      <w:szCs w:val="12"/>
                    </w:rPr>
                  </w:pPr>
                </w:p>
              </w:tc>
            </w:tr>
            <w:tr w:rsidR="00BD2002" w:rsidRPr="00A0356E" w14:paraId="1C43C66C" w14:textId="77777777" w:rsidTr="008D63DE">
              <w:trPr>
                <w:trHeight w:val="690"/>
              </w:trPr>
              <w:tc>
                <w:tcPr>
                  <w:tcW w:w="535" w:type="pct"/>
                  <w:tcBorders>
                    <w:top w:val="single" w:sz="4" w:space="0" w:color="auto"/>
                  </w:tcBorders>
                </w:tcPr>
                <w:p w14:paraId="1E89F63A"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12.</w:t>
                  </w:r>
                </w:p>
              </w:tc>
              <w:tc>
                <w:tcPr>
                  <w:tcW w:w="2678" w:type="pct"/>
                  <w:tcBorders>
                    <w:top w:val="single" w:sz="4" w:space="0" w:color="auto"/>
                  </w:tcBorders>
                </w:tcPr>
                <w:p w14:paraId="77602D58" w14:textId="77777777" w:rsidR="00BD2002" w:rsidRPr="00A0356E" w:rsidRDefault="00BD2002" w:rsidP="00112D56">
                  <w:pPr>
                    <w:spacing w:after="0" w:line="240" w:lineRule="auto"/>
                    <w:rPr>
                      <w:rFonts w:ascii="Times New Roman" w:hAnsi="Times New Roman"/>
                      <w:sz w:val="12"/>
                      <w:szCs w:val="12"/>
                    </w:rPr>
                  </w:pPr>
                  <w:r w:rsidRPr="00A0356E">
                    <w:rPr>
                      <w:rFonts w:ascii="Times New Roman" w:hAnsi="Times New Roman"/>
                      <w:sz w:val="12"/>
                      <w:szCs w:val="12"/>
                    </w:rPr>
                    <w:t>Cứu hộ bằng máy bay trực thăng</w:t>
                  </w:r>
                  <w:r>
                    <w:rPr>
                      <w:rFonts w:ascii="Times New Roman" w:hAnsi="Times New Roman"/>
                      <w:sz w:val="12"/>
                      <w:szCs w:val="12"/>
                    </w:rPr>
                    <w:t>:</w:t>
                  </w:r>
                </w:p>
                <w:p w14:paraId="3FB88666"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2508D398"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5EAA2E35"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41BB85BD"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52067F5F"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5E5145F0"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6EF4EDA3"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454D842B"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49D44C7F"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70878D09"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1B3A7780"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2D072C43" w14:textId="77777777" w:rsidR="00BD2002" w:rsidRPr="00A0356E" w:rsidRDefault="00BD2002">
                  <w:pPr>
                    <w:pStyle w:val="ListParagraph"/>
                    <w:numPr>
                      <w:ilvl w:val="0"/>
                      <w:numId w:val="13"/>
                    </w:numPr>
                    <w:spacing w:after="0" w:line="240" w:lineRule="auto"/>
                    <w:contextualSpacing w:val="0"/>
                    <w:rPr>
                      <w:rFonts w:ascii="Times New Roman" w:hAnsi="Times New Roman"/>
                      <w:vanish/>
                      <w:sz w:val="12"/>
                      <w:szCs w:val="12"/>
                    </w:rPr>
                  </w:pPr>
                </w:p>
                <w:p w14:paraId="0739DA1D" w14:textId="77777777" w:rsidR="00BD2002" w:rsidRPr="00A0356E" w:rsidRDefault="00BD2002">
                  <w:pPr>
                    <w:pStyle w:val="ListParagraph"/>
                    <w:numPr>
                      <w:ilvl w:val="1"/>
                      <w:numId w:val="13"/>
                    </w:numPr>
                    <w:spacing w:after="0" w:line="240" w:lineRule="auto"/>
                    <w:ind w:left="352" w:hanging="352"/>
                    <w:rPr>
                      <w:rFonts w:ascii="Times New Roman" w:hAnsi="Times New Roman"/>
                      <w:color w:val="0000FF"/>
                      <w:sz w:val="12"/>
                      <w:szCs w:val="12"/>
                    </w:rPr>
                  </w:pPr>
                  <w:r w:rsidRPr="00A0356E">
                    <w:rPr>
                      <w:rFonts w:ascii="Times New Roman" w:hAnsi="Times New Roman"/>
                      <w:color w:val="0000FF"/>
                      <w:sz w:val="12"/>
                      <w:szCs w:val="12"/>
                    </w:rPr>
                    <w:t>Thông tin liên lạc với trực thăng</w:t>
                  </w:r>
                </w:p>
                <w:p w14:paraId="517140DC" w14:textId="77777777" w:rsidR="00BD2002" w:rsidRPr="00A0356E" w:rsidRDefault="00BD2002">
                  <w:pPr>
                    <w:pStyle w:val="ListParagraph"/>
                    <w:numPr>
                      <w:ilvl w:val="1"/>
                      <w:numId w:val="13"/>
                    </w:numPr>
                    <w:spacing w:after="0" w:line="240" w:lineRule="auto"/>
                    <w:ind w:left="352" w:hanging="352"/>
                    <w:rPr>
                      <w:rFonts w:ascii="Times New Roman" w:hAnsi="Times New Roman"/>
                      <w:color w:val="0000FF"/>
                      <w:sz w:val="12"/>
                      <w:szCs w:val="12"/>
                    </w:rPr>
                  </w:pPr>
                  <w:r w:rsidRPr="00A0356E">
                    <w:rPr>
                      <w:rFonts w:ascii="Times New Roman" w:hAnsi="Times New Roman"/>
                      <w:color w:val="0000FF"/>
                      <w:sz w:val="12"/>
                      <w:szCs w:val="12"/>
                    </w:rPr>
                    <w:t>Sơ tán từ tàu và phương tiện cứu sinh</w:t>
                  </w:r>
                </w:p>
                <w:p w14:paraId="2DB7CDA3" w14:textId="00D205DA" w:rsidR="00BD2002" w:rsidRPr="00A0356E" w:rsidRDefault="00BD2002">
                  <w:pPr>
                    <w:pStyle w:val="ListParagraph"/>
                    <w:numPr>
                      <w:ilvl w:val="1"/>
                      <w:numId w:val="13"/>
                    </w:numPr>
                    <w:spacing w:after="0" w:line="240" w:lineRule="auto"/>
                    <w:ind w:left="352" w:hanging="352"/>
                    <w:rPr>
                      <w:rFonts w:ascii="Times New Roman" w:hAnsi="Times New Roman"/>
                      <w:sz w:val="12"/>
                      <w:szCs w:val="12"/>
                    </w:rPr>
                  </w:pPr>
                  <w:r w:rsidRPr="00A0356E">
                    <w:rPr>
                      <w:rFonts w:ascii="Times New Roman" w:hAnsi="Times New Roman"/>
                      <w:color w:val="0000FF"/>
                      <w:sz w:val="12"/>
                      <w:szCs w:val="12"/>
                    </w:rPr>
                    <w:t>Đưa người lên trực thăng</w:t>
                  </w:r>
                </w:p>
              </w:tc>
              <w:tc>
                <w:tcPr>
                  <w:tcW w:w="656" w:type="pct"/>
                  <w:tcBorders>
                    <w:top w:val="single" w:sz="4" w:space="0" w:color="auto"/>
                  </w:tcBorders>
                </w:tcPr>
                <w:p w14:paraId="7F58B363" w14:textId="77777777" w:rsidR="00BD2002" w:rsidRPr="00A0356E" w:rsidRDefault="00BD2002" w:rsidP="00112D56">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1130" w:type="pct"/>
                  <w:tcBorders>
                    <w:top w:val="single" w:sz="4" w:space="0" w:color="auto"/>
                  </w:tcBorders>
                </w:tcPr>
                <w:p w14:paraId="08E6E09E" w14:textId="77777777" w:rsidR="00BD2002" w:rsidRPr="00A0356E" w:rsidRDefault="00BD2002" w:rsidP="00112D56">
                  <w:pPr>
                    <w:spacing w:after="0" w:line="240" w:lineRule="auto"/>
                    <w:jc w:val="center"/>
                    <w:rPr>
                      <w:rFonts w:ascii="Times New Roman" w:hAnsi="Times New Roman"/>
                      <w:sz w:val="12"/>
                      <w:szCs w:val="12"/>
                    </w:rPr>
                  </w:pPr>
                </w:p>
              </w:tc>
            </w:tr>
            <w:tr w:rsidR="00B05FE5" w:rsidRPr="00A0356E" w14:paraId="3F6F1BC0" w14:textId="77777777" w:rsidTr="008D63DE">
              <w:tc>
                <w:tcPr>
                  <w:tcW w:w="535" w:type="pct"/>
                  <w:tcBorders>
                    <w:top w:val="single" w:sz="4" w:space="0" w:color="auto"/>
                    <w:bottom w:val="single" w:sz="4" w:space="0" w:color="auto"/>
                  </w:tcBorders>
                </w:tcPr>
                <w:p w14:paraId="679609F8"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13.</w:t>
                  </w:r>
                </w:p>
              </w:tc>
              <w:tc>
                <w:tcPr>
                  <w:tcW w:w="2678" w:type="pct"/>
                  <w:tcBorders>
                    <w:top w:val="single" w:sz="4" w:space="0" w:color="auto"/>
                    <w:bottom w:val="single" w:sz="4" w:space="0" w:color="auto"/>
                  </w:tcBorders>
                </w:tcPr>
                <w:p w14:paraId="02095081"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Thiết bị chống mất nhiệt</w:t>
                  </w:r>
                </w:p>
              </w:tc>
              <w:tc>
                <w:tcPr>
                  <w:tcW w:w="656" w:type="pct"/>
                  <w:tcBorders>
                    <w:top w:val="single" w:sz="4" w:space="0" w:color="auto"/>
                    <w:bottom w:val="single" w:sz="4" w:space="0" w:color="auto"/>
                  </w:tcBorders>
                </w:tcPr>
                <w:p w14:paraId="3A621D6F"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130" w:type="pct"/>
                  <w:tcBorders>
                    <w:top w:val="single" w:sz="4" w:space="0" w:color="auto"/>
                    <w:bottom w:val="single" w:sz="4" w:space="0" w:color="auto"/>
                  </w:tcBorders>
                </w:tcPr>
                <w:p w14:paraId="61100A7C"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0.5</w:t>
                  </w:r>
                </w:p>
              </w:tc>
            </w:tr>
            <w:tr w:rsidR="0094339E" w:rsidRPr="00A0356E" w14:paraId="46CB3097" w14:textId="77777777" w:rsidTr="008D63DE">
              <w:trPr>
                <w:trHeight w:val="966"/>
              </w:trPr>
              <w:tc>
                <w:tcPr>
                  <w:tcW w:w="535" w:type="pct"/>
                  <w:tcBorders>
                    <w:top w:val="single" w:sz="4" w:space="0" w:color="auto"/>
                  </w:tcBorders>
                </w:tcPr>
                <w:p w14:paraId="24887363"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14.</w:t>
                  </w:r>
                </w:p>
              </w:tc>
              <w:tc>
                <w:tcPr>
                  <w:tcW w:w="2678" w:type="pct"/>
                  <w:tcBorders>
                    <w:top w:val="single" w:sz="4" w:space="0" w:color="auto"/>
                  </w:tcBorders>
                </w:tcPr>
                <w:p w14:paraId="6E0BFCAC" w14:textId="31A363E1" w:rsidR="0094339E" w:rsidRPr="00A0356E" w:rsidRDefault="0094339E" w:rsidP="00112D56">
                  <w:pPr>
                    <w:spacing w:after="0" w:line="240" w:lineRule="auto"/>
                    <w:rPr>
                      <w:rFonts w:ascii="Times New Roman" w:hAnsi="Times New Roman"/>
                      <w:sz w:val="12"/>
                      <w:szCs w:val="12"/>
                    </w:rPr>
                  </w:pPr>
                  <w:r w:rsidRPr="00A0356E">
                    <w:rPr>
                      <w:rFonts w:ascii="Times New Roman" w:hAnsi="Times New Roman"/>
                      <w:sz w:val="12"/>
                      <w:szCs w:val="12"/>
                    </w:rPr>
                    <w:t>Thiết bị Radio</w:t>
                  </w:r>
                  <w:r>
                    <w:rPr>
                      <w:rFonts w:ascii="Times New Roman" w:hAnsi="Times New Roman"/>
                      <w:sz w:val="12"/>
                      <w:szCs w:val="12"/>
                    </w:rPr>
                    <w:t>:</w:t>
                  </w:r>
                </w:p>
                <w:p w14:paraId="5CE942A7"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7BAED75B"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7D88C454"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02E0B78A"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01EDE7B4"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1EDE8B35"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5A8F3E2C"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445112F3"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7550BC81"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355CA4F6"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3E315433"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0577F269"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659B5D5D" w14:textId="77777777" w:rsidR="0094339E" w:rsidRPr="00A0356E" w:rsidRDefault="0094339E">
                  <w:pPr>
                    <w:pStyle w:val="ListParagraph"/>
                    <w:numPr>
                      <w:ilvl w:val="0"/>
                      <w:numId w:val="14"/>
                    </w:numPr>
                    <w:spacing w:after="0" w:line="240" w:lineRule="auto"/>
                    <w:contextualSpacing w:val="0"/>
                    <w:rPr>
                      <w:rFonts w:ascii="Times New Roman" w:hAnsi="Times New Roman"/>
                      <w:vanish/>
                      <w:sz w:val="12"/>
                      <w:szCs w:val="12"/>
                    </w:rPr>
                  </w:pPr>
                </w:p>
                <w:p w14:paraId="1459B3F8" w14:textId="77777777" w:rsidR="0094339E" w:rsidRPr="00A0356E" w:rsidRDefault="0094339E">
                  <w:pPr>
                    <w:pStyle w:val="ListParagraph"/>
                    <w:numPr>
                      <w:ilvl w:val="1"/>
                      <w:numId w:val="21"/>
                    </w:num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Bộ vô tuyến điện thoại VHF 2 chiều</w:t>
                  </w:r>
                </w:p>
                <w:p w14:paraId="5059FC3F" w14:textId="77777777" w:rsidR="0094339E" w:rsidRPr="00A0356E" w:rsidRDefault="0094339E">
                  <w:pPr>
                    <w:pStyle w:val="ListParagraph"/>
                    <w:numPr>
                      <w:ilvl w:val="1"/>
                      <w:numId w:val="22"/>
                    </w:num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EPIRBs</w:t>
                  </w:r>
                </w:p>
                <w:p w14:paraId="272EDDD9" w14:textId="77777777" w:rsidR="0094339E" w:rsidRPr="00A0356E" w:rsidRDefault="0094339E">
                  <w:pPr>
                    <w:pStyle w:val="ListParagraph"/>
                    <w:numPr>
                      <w:ilvl w:val="1"/>
                      <w:numId w:val="22"/>
                    </w:num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SARTs</w:t>
                  </w:r>
                </w:p>
                <w:p w14:paraId="21BF6041" w14:textId="4C0182F5" w:rsidR="0094339E" w:rsidRPr="00A0356E" w:rsidRDefault="0094339E">
                  <w:pPr>
                    <w:pStyle w:val="ListParagraph"/>
                    <w:numPr>
                      <w:ilvl w:val="1"/>
                      <w:numId w:val="22"/>
                    </w:numPr>
                    <w:spacing w:after="0" w:line="240" w:lineRule="auto"/>
                    <w:jc w:val="both"/>
                    <w:rPr>
                      <w:rFonts w:ascii="Times New Roman" w:hAnsi="Times New Roman"/>
                      <w:sz w:val="12"/>
                      <w:szCs w:val="12"/>
                    </w:rPr>
                  </w:pPr>
                  <w:r w:rsidRPr="00A0356E">
                    <w:rPr>
                      <w:rFonts w:ascii="Times New Roman" w:hAnsi="Times New Roman"/>
                      <w:color w:val="0000FF"/>
                      <w:sz w:val="12"/>
                      <w:szCs w:val="12"/>
                    </w:rPr>
                    <w:t>Tín hiệu báo nạn, thiết bị phát tín hiệu và pháo hiệu</w:t>
                  </w:r>
                </w:p>
              </w:tc>
              <w:tc>
                <w:tcPr>
                  <w:tcW w:w="656" w:type="pct"/>
                  <w:tcBorders>
                    <w:top w:val="single" w:sz="4" w:space="0" w:color="auto"/>
                  </w:tcBorders>
                </w:tcPr>
                <w:p w14:paraId="45DC556F"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tcBorders>
                </w:tcPr>
                <w:p w14:paraId="30C66987"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0.5</w:t>
                  </w:r>
                </w:p>
              </w:tc>
            </w:tr>
            <w:tr w:rsidR="0094339E" w:rsidRPr="00A0356E" w14:paraId="5F47BC38" w14:textId="77777777" w:rsidTr="008D63DE">
              <w:trPr>
                <w:trHeight w:val="690"/>
              </w:trPr>
              <w:tc>
                <w:tcPr>
                  <w:tcW w:w="535" w:type="pct"/>
                  <w:tcBorders>
                    <w:top w:val="single" w:sz="4" w:space="0" w:color="auto"/>
                  </w:tcBorders>
                </w:tcPr>
                <w:p w14:paraId="7343203E"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2678" w:type="pct"/>
                  <w:tcBorders>
                    <w:top w:val="single" w:sz="4" w:space="0" w:color="auto"/>
                  </w:tcBorders>
                </w:tcPr>
                <w:p w14:paraId="66A7669E" w14:textId="77777777" w:rsidR="0094339E" w:rsidRPr="00A0356E" w:rsidRDefault="0094339E" w:rsidP="00112D56">
                  <w:pPr>
                    <w:spacing w:after="0" w:line="240" w:lineRule="auto"/>
                    <w:rPr>
                      <w:rFonts w:ascii="Times New Roman" w:hAnsi="Times New Roman"/>
                      <w:sz w:val="12"/>
                      <w:szCs w:val="12"/>
                    </w:rPr>
                  </w:pPr>
                  <w:r w:rsidRPr="00A0356E">
                    <w:rPr>
                      <w:rFonts w:ascii="Times New Roman" w:hAnsi="Times New Roman"/>
                      <w:sz w:val="12"/>
                      <w:szCs w:val="12"/>
                    </w:rPr>
                    <w:t>Sơ cứu</w:t>
                  </w:r>
                  <w:r w:rsidRPr="00A0356E" w:rsidDel="008D0F96">
                    <w:rPr>
                      <w:rFonts w:ascii="Times New Roman" w:hAnsi="Times New Roman"/>
                      <w:sz w:val="12"/>
                      <w:szCs w:val="12"/>
                    </w:rPr>
                    <w:t xml:space="preserve"> </w:t>
                  </w:r>
                </w:p>
                <w:p w14:paraId="3F18B53B"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31ED7F9C"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7F456214"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23D09460"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13D8EB23"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03C16367"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2D0F170C"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36F3FCC7"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49353AD4"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1A1EBD5F"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28539DA3"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2AD32B91"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023B19BE"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30574D1D" w14:textId="77777777" w:rsidR="0094339E" w:rsidRPr="00A0356E" w:rsidRDefault="0094339E">
                  <w:pPr>
                    <w:pStyle w:val="ListParagraph"/>
                    <w:numPr>
                      <w:ilvl w:val="0"/>
                      <w:numId w:val="15"/>
                    </w:numPr>
                    <w:spacing w:after="0" w:line="240" w:lineRule="auto"/>
                    <w:contextualSpacing w:val="0"/>
                    <w:rPr>
                      <w:rFonts w:ascii="Times New Roman" w:hAnsi="Times New Roman"/>
                      <w:vanish/>
                      <w:sz w:val="12"/>
                      <w:szCs w:val="12"/>
                    </w:rPr>
                  </w:pPr>
                </w:p>
                <w:p w14:paraId="20362922" w14:textId="77777777" w:rsidR="0094339E" w:rsidRPr="00A0356E" w:rsidRDefault="0094339E">
                  <w:pPr>
                    <w:pStyle w:val="ListParagraph"/>
                    <w:numPr>
                      <w:ilvl w:val="1"/>
                      <w:numId w:val="20"/>
                    </w:numPr>
                    <w:spacing w:after="0" w:line="240" w:lineRule="auto"/>
                    <w:rPr>
                      <w:rFonts w:ascii="Times New Roman" w:hAnsi="Times New Roman"/>
                      <w:color w:val="0000FF"/>
                      <w:sz w:val="12"/>
                      <w:szCs w:val="12"/>
                    </w:rPr>
                  </w:pPr>
                  <w:r w:rsidRPr="00A0356E">
                    <w:rPr>
                      <w:rFonts w:ascii="Times New Roman" w:hAnsi="Times New Roman"/>
                      <w:color w:val="0000FF"/>
                      <w:sz w:val="12"/>
                      <w:szCs w:val="12"/>
                    </w:rPr>
                    <w:t>Kỹ thuật hồi sức cấp cứu</w:t>
                  </w:r>
                </w:p>
                <w:p w14:paraId="58D4AE6E" w14:textId="77777777" w:rsidR="0094339E" w:rsidRPr="00A0356E" w:rsidRDefault="0094339E">
                  <w:pPr>
                    <w:pStyle w:val="ListParagraph"/>
                    <w:numPr>
                      <w:ilvl w:val="1"/>
                      <w:numId w:val="20"/>
                    </w:numPr>
                    <w:spacing w:after="0" w:line="240" w:lineRule="auto"/>
                    <w:rPr>
                      <w:rFonts w:ascii="Times New Roman" w:hAnsi="Times New Roman"/>
                      <w:color w:val="0000FF"/>
                      <w:sz w:val="12"/>
                      <w:szCs w:val="12"/>
                    </w:rPr>
                  </w:pPr>
                  <w:r w:rsidRPr="00A0356E">
                    <w:rPr>
                      <w:rFonts w:ascii="Times New Roman" w:hAnsi="Times New Roman"/>
                      <w:color w:val="0000FF"/>
                      <w:sz w:val="12"/>
                      <w:szCs w:val="12"/>
                    </w:rPr>
                    <w:t>Sử dụng bộ dụng cụ sơ cứu</w:t>
                  </w:r>
                </w:p>
                <w:p w14:paraId="7138E301" w14:textId="72348AD3" w:rsidR="0094339E" w:rsidRPr="00A0356E" w:rsidRDefault="0094339E">
                  <w:pPr>
                    <w:pStyle w:val="ListParagraph"/>
                    <w:numPr>
                      <w:ilvl w:val="1"/>
                      <w:numId w:val="20"/>
                    </w:numPr>
                    <w:spacing w:after="0" w:line="240" w:lineRule="auto"/>
                    <w:rPr>
                      <w:rFonts w:ascii="Times New Roman" w:hAnsi="Times New Roman"/>
                      <w:sz w:val="12"/>
                      <w:szCs w:val="12"/>
                    </w:rPr>
                  </w:pPr>
                  <w:r w:rsidRPr="00A0356E">
                    <w:rPr>
                      <w:rFonts w:ascii="Times New Roman" w:hAnsi="Times New Roman"/>
                      <w:color w:val="0000FF"/>
                      <w:sz w:val="12"/>
                      <w:szCs w:val="12"/>
                    </w:rPr>
                    <w:t>Quản lý và chăm sóc người bị thương</w:t>
                  </w:r>
                </w:p>
              </w:tc>
              <w:tc>
                <w:tcPr>
                  <w:tcW w:w="656" w:type="pct"/>
                  <w:tcBorders>
                    <w:top w:val="single" w:sz="4" w:space="0" w:color="auto"/>
                  </w:tcBorders>
                </w:tcPr>
                <w:p w14:paraId="2E69A090"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130" w:type="pct"/>
                  <w:tcBorders>
                    <w:top w:val="single" w:sz="4" w:space="0" w:color="auto"/>
                  </w:tcBorders>
                </w:tcPr>
                <w:p w14:paraId="25419040"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1.0</w:t>
                  </w:r>
                </w:p>
              </w:tc>
            </w:tr>
            <w:tr w:rsidR="00B05FE5" w:rsidRPr="00A0356E" w14:paraId="5F4213D9" w14:textId="77777777" w:rsidTr="008D63DE">
              <w:tc>
                <w:tcPr>
                  <w:tcW w:w="535" w:type="pct"/>
                  <w:tcBorders>
                    <w:top w:val="single" w:sz="4" w:space="0" w:color="auto"/>
                    <w:bottom w:val="single" w:sz="4" w:space="0" w:color="auto"/>
                  </w:tcBorders>
                </w:tcPr>
                <w:p w14:paraId="488FA2F8"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16.</w:t>
                  </w:r>
                </w:p>
              </w:tc>
              <w:tc>
                <w:tcPr>
                  <w:tcW w:w="2678" w:type="pct"/>
                  <w:tcBorders>
                    <w:top w:val="single" w:sz="4" w:space="0" w:color="auto"/>
                    <w:bottom w:val="single" w:sz="4" w:space="0" w:color="auto"/>
                  </w:tcBorders>
                </w:tcPr>
                <w:p w14:paraId="496BEDAB"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Thực hành nâng hạ xuồng</w:t>
                  </w:r>
                  <w:r w:rsidRPr="00A0356E" w:rsidDel="008D0F96">
                    <w:rPr>
                      <w:rFonts w:ascii="Times New Roman" w:hAnsi="Times New Roman"/>
                      <w:sz w:val="12"/>
                      <w:szCs w:val="12"/>
                    </w:rPr>
                    <w:t xml:space="preserve"> </w:t>
                  </w:r>
                </w:p>
              </w:tc>
              <w:tc>
                <w:tcPr>
                  <w:tcW w:w="656" w:type="pct"/>
                  <w:tcBorders>
                    <w:top w:val="single" w:sz="4" w:space="0" w:color="auto"/>
                    <w:bottom w:val="single" w:sz="4" w:space="0" w:color="auto"/>
                  </w:tcBorders>
                </w:tcPr>
                <w:p w14:paraId="4C899056" w14:textId="77777777" w:rsidR="00112D56" w:rsidRPr="00A0356E" w:rsidRDefault="00112D56" w:rsidP="00112D56">
                  <w:pPr>
                    <w:spacing w:after="0" w:line="240" w:lineRule="auto"/>
                    <w:jc w:val="center"/>
                    <w:rPr>
                      <w:rFonts w:ascii="Times New Roman" w:hAnsi="Times New Roman"/>
                      <w:sz w:val="12"/>
                      <w:szCs w:val="12"/>
                    </w:rPr>
                  </w:pPr>
                </w:p>
              </w:tc>
              <w:tc>
                <w:tcPr>
                  <w:tcW w:w="1130" w:type="pct"/>
                  <w:tcBorders>
                    <w:top w:val="single" w:sz="4" w:space="0" w:color="auto"/>
                    <w:bottom w:val="single" w:sz="4" w:space="0" w:color="auto"/>
                  </w:tcBorders>
                </w:tcPr>
                <w:p w14:paraId="54731D91"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3.0</w:t>
                  </w:r>
                </w:p>
              </w:tc>
            </w:tr>
            <w:tr w:rsidR="0094339E" w:rsidRPr="00A0356E" w14:paraId="33716126" w14:textId="77777777" w:rsidTr="008D63DE">
              <w:trPr>
                <w:trHeight w:val="828"/>
              </w:trPr>
              <w:tc>
                <w:tcPr>
                  <w:tcW w:w="535" w:type="pct"/>
                  <w:tcBorders>
                    <w:top w:val="single" w:sz="4" w:space="0" w:color="auto"/>
                  </w:tcBorders>
                </w:tcPr>
                <w:p w14:paraId="05005350"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17.</w:t>
                  </w:r>
                </w:p>
              </w:tc>
              <w:tc>
                <w:tcPr>
                  <w:tcW w:w="2678" w:type="pct"/>
                  <w:tcBorders>
                    <w:top w:val="single" w:sz="4" w:space="0" w:color="auto"/>
                  </w:tcBorders>
                </w:tcPr>
                <w:p w14:paraId="0DBE0A09" w14:textId="77777777" w:rsidR="0094339E" w:rsidRPr="00A0356E" w:rsidRDefault="0094339E" w:rsidP="00112D56">
                  <w:pPr>
                    <w:spacing w:after="0" w:line="240" w:lineRule="auto"/>
                    <w:rPr>
                      <w:rFonts w:ascii="Times New Roman" w:hAnsi="Times New Roman"/>
                      <w:sz w:val="12"/>
                      <w:szCs w:val="12"/>
                    </w:rPr>
                  </w:pPr>
                  <w:r w:rsidRPr="00A0356E">
                    <w:rPr>
                      <w:rFonts w:ascii="Times New Roman" w:hAnsi="Times New Roman"/>
                      <w:sz w:val="12"/>
                      <w:szCs w:val="12"/>
                    </w:rPr>
                    <w:t>Thực hành hạ phao bè</w:t>
                  </w:r>
                  <w:r w:rsidRPr="00A0356E" w:rsidDel="008D0F96">
                    <w:rPr>
                      <w:rFonts w:ascii="Times New Roman" w:hAnsi="Times New Roman"/>
                      <w:sz w:val="12"/>
                      <w:szCs w:val="12"/>
                    </w:rPr>
                    <w:t xml:space="preserve"> </w:t>
                  </w:r>
                </w:p>
                <w:p w14:paraId="4E93ABE6"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12366BFA"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4CD90BFE"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3DADF5A0"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55B4D99C"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160D1163"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0E60C308"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3126C8FF"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37F9B63B"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01D0B5E0"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3EDE0DF2"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67C9BFE6"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41D3DA3C"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7767F70D"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6A7DA3F5"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7107E01E" w14:textId="77777777" w:rsidR="0094339E" w:rsidRPr="00A0356E" w:rsidRDefault="0094339E">
                  <w:pPr>
                    <w:pStyle w:val="ListParagraph"/>
                    <w:numPr>
                      <w:ilvl w:val="0"/>
                      <w:numId w:val="16"/>
                    </w:numPr>
                    <w:spacing w:after="0" w:line="240" w:lineRule="auto"/>
                    <w:contextualSpacing w:val="0"/>
                    <w:rPr>
                      <w:rFonts w:ascii="Times New Roman" w:hAnsi="Times New Roman"/>
                      <w:vanish/>
                      <w:sz w:val="12"/>
                      <w:szCs w:val="12"/>
                    </w:rPr>
                  </w:pPr>
                </w:p>
                <w:p w14:paraId="562DD13D" w14:textId="77777777" w:rsidR="0094339E" w:rsidRPr="00A0356E" w:rsidRDefault="0094339E">
                  <w:pPr>
                    <w:pStyle w:val="ListParagraph"/>
                    <w:numPr>
                      <w:ilvl w:val="1"/>
                      <w:numId w:val="18"/>
                    </w:numPr>
                    <w:spacing w:after="0" w:line="240" w:lineRule="auto"/>
                    <w:rPr>
                      <w:rFonts w:ascii="Times New Roman" w:hAnsi="Times New Roman"/>
                      <w:color w:val="0000FF"/>
                      <w:sz w:val="12"/>
                      <w:szCs w:val="12"/>
                    </w:rPr>
                  </w:pPr>
                  <w:r w:rsidRPr="00A0356E">
                    <w:rPr>
                      <w:rFonts w:ascii="Times New Roman" w:hAnsi="Times New Roman"/>
                      <w:color w:val="0000FF"/>
                      <w:sz w:val="12"/>
                      <w:szCs w:val="12"/>
                    </w:rPr>
                    <w:t>Phao bè hạ bằng cần</w:t>
                  </w:r>
                </w:p>
                <w:p w14:paraId="36C0F231" w14:textId="77777777" w:rsidR="0094339E" w:rsidRPr="00A0356E" w:rsidRDefault="0094339E">
                  <w:pPr>
                    <w:pStyle w:val="ListParagraph"/>
                    <w:numPr>
                      <w:ilvl w:val="1"/>
                      <w:numId w:val="19"/>
                    </w:numPr>
                    <w:spacing w:after="0" w:line="240" w:lineRule="auto"/>
                    <w:rPr>
                      <w:rFonts w:ascii="Times New Roman" w:hAnsi="Times New Roman"/>
                      <w:color w:val="0000FF"/>
                      <w:sz w:val="12"/>
                      <w:szCs w:val="12"/>
                    </w:rPr>
                  </w:pPr>
                  <w:r w:rsidRPr="00A0356E">
                    <w:rPr>
                      <w:rFonts w:ascii="Times New Roman" w:hAnsi="Times New Roman"/>
                      <w:color w:val="0000FF"/>
                      <w:sz w:val="12"/>
                      <w:szCs w:val="12"/>
                    </w:rPr>
                    <w:t>Phao bè ném qua mạn</w:t>
                  </w:r>
                </w:p>
                <w:p w14:paraId="23182442" w14:textId="77777777" w:rsidR="0094339E" w:rsidRPr="00A0356E" w:rsidRDefault="0094339E">
                  <w:pPr>
                    <w:pStyle w:val="ListParagraph"/>
                    <w:numPr>
                      <w:ilvl w:val="1"/>
                      <w:numId w:val="19"/>
                    </w:numPr>
                    <w:spacing w:after="0" w:line="240" w:lineRule="auto"/>
                    <w:contextualSpacing w:val="0"/>
                    <w:rPr>
                      <w:rFonts w:ascii="Times New Roman" w:hAnsi="Times New Roman"/>
                      <w:color w:val="0000FF"/>
                      <w:sz w:val="12"/>
                      <w:szCs w:val="12"/>
                    </w:rPr>
                  </w:pPr>
                  <w:r w:rsidRPr="00A0356E">
                    <w:rPr>
                      <w:rFonts w:ascii="Times New Roman" w:hAnsi="Times New Roman"/>
                      <w:color w:val="0000FF"/>
                      <w:sz w:val="12"/>
                      <w:szCs w:val="12"/>
                    </w:rPr>
                    <w:t>Lên phao bè cứu sinh từ dưới nước</w:t>
                  </w:r>
                </w:p>
                <w:p w14:paraId="7888D19E" w14:textId="7033C560" w:rsidR="0094339E" w:rsidRPr="00A0356E" w:rsidRDefault="0094339E">
                  <w:pPr>
                    <w:pStyle w:val="ListParagraph"/>
                    <w:numPr>
                      <w:ilvl w:val="1"/>
                      <w:numId w:val="19"/>
                    </w:numPr>
                    <w:spacing w:after="0" w:line="240" w:lineRule="auto"/>
                    <w:rPr>
                      <w:rFonts w:ascii="Times New Roman" w:hAnsi="Times New Roman"/>
                      <w:sz w:val="12"/>
                      <w:szCs w:val="12"/>
                    </w:rPr>
                  </w:pPr>
                  <w:r w:rsidRPr="00A0356E">
                    <w:rPr>
                      <w:rFonts w:ascii="Times New Roman" w:hAnsi="Times New Roman"/>
                      <w:color w:val="0000FF"/>
                      <w:sz w:val="12"/>
                      <w:szCs w:val="12"/>
                    </w:rPr>
                    <w:t xml:space="preserve">Lật phao bè </w:t>
                  </w:r>
                </w:p>
              </w:tc>
              <w:tc>
                <w:tcPr>
                  <w:tcW w:w="656" w:type="pct"/>
                  <w:tcBorders>
                    <w:top w:val="single" w:sz="4" w:space="0" w:color="auto"/>
                  </w:tcBorders>
                </w:tcPr>
                <w:p w14:paraId="33DE8506" w14:textId="77777777" w:rsidR="0094339E" w:rsidRPr="00A0356E" w:rsidRDefault="0094339E" w:rsidP="00112D56">
                  <w:pPr>
                    <w:spacing w:after="0" w:line="240" w:lineRule="auto"/>
                    <w:jc w:val="center"/>
                    <w:rPr>
                      <w:rFonts w:ascii="Times New Roman" w:hAnsi="Times New Roman"/>
                      <w:sz w:val="12"/>
                      <w:szCs w:val="12"/>
                    </w:rPr>
                  </w:pPr>
                </w:p>
              </w:tc>
              <w:tc>
                <w:tcPr>
                  <w:tcW w:w="1130" w:type="pct"/>
                  <w:tcBorders>
                    <w:top w:val="single" w:sz="4" w:space="0" w:color="auto"/>
                  </w:tcBorders>
                </w:tcPr>
                <w:p w14:paraId="7AA1FCEF" w14:textId="77777777" w:rsidR="0094339E" w:rsidRPr="00A0356E" w:rsidRDefault="0094339E" w:rsidP="00112D56">
                  <w:pPr>
                    <w:spacing w:after="0" w:line="240" w:lineRule="auto"/>
                    <w:jc w:val="center"/>
                    <w:rPr>
                      <w:rFonts w:ascii="Times New Roman" w:hAnsi="Times New Roman"/>
                      <w:sz w:val="12"/>
                      <w:szCs w:val="12"/>
                    </w:rPr>
                  </w:pPr>
                  <w:r w:rsidRPr="00A0356E">
                    <w:rPr>
                      <w:rFonts w:ascii="Times New Roman" w:hAnsi="Times New Roman"/>
                      <w:sz w:val="12"/>
                      <w:szCs w:val="12"/>
                    </w:rPr>
                    <w:t>3.0</w:t>
                  </w:r>
                </w:p>
              </w:tc>
            </w:tr>
            <w:tr w:rsidR="00B05FE5" w:rsidRPr="00A0356E" w14:paraId="55E8D8E6" w14:textId="77777777" w:rsidTr="008D63DE">
              <w:tc>
                <w:tcPr>
                  <w:tcW w:w="535" w:type="pct"/>
                  <w:tcBorders>
                    <w:top w:val="single" w:sz="4" w:space="0" w:color="auto"/>
                    <w:bottom w:val="single" w:sz="4" w:space="0" w:color="auto"/>
                  </w:tcBorders>
                </w:tcPr>
                <w:p w14:paraId="4A85F6AB"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18.</w:t>
                  </w:r>
                </w:p>
              </w:tc>
              <w:tc>
                <w:tcPr>
                  <w:tcW w:w="2678" w:type="pct"/>
                  <w:tcBorders>
                    <w:top w:val="single" w:sz="4" w:space="0" w:color="auto"/>
                    <w:bottom w:val="single" w:sz="4" w:space="0" w:color="auto"/>
                  </w:tcBorders>
                </w:tcPr>
                <w:p w14:paraId="1054DFE8"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Thực hành hạ và thu hồi xuồng cứu nạn</w:t>
                  </w:r>
                </w:p>
              </w:tc>
              <w:tc>
                <w:tcPr>
                  <w:tcW w:w="656" w:type="pct"/>
                  <w:tcBorders>
                    <w:top w:val="single" w:sz="4" w:space="0" w:color="auto"/>
                    <w:bottom w:val="single" w:sz="4" w:space="0" w:color="auto"/>
                  </w:tcBorders>
                </w:tcPr>
                <w:p w14:paraId="231E7C55" w14:textId="77777777" w:rsidR="00112D56" w:rsidRPr="00A0356E" w:rsidRDefault="00112D56" w:rsidP="00112D56">
                  <w:pPr>
                    <w:spacing w:after="0" w:line="240" w:lineRule="auto"/>
                    <w:jc w:val="center"/>
                    <w:rPr>
                      <w:rFonts w:ascii="Times New Roman" w:hAnsi="Times New Roman"/>
                      <w:sz w:val="12"/>
                      <w:szCs w:val="12"/>
                    </w:rPr>
                  </w:pPr>
                </w:p>
              </w:tc>
              <w:tc>
                <w:tcPr>
                  <w:tcW w:w="1130" w:type="pct"/>
                  <w:tcBorders>
                    <w:top w:val="single" w:sz="4" w:space="0" w:color="auto"/>
                    <w:bottom w:val="single" w:sz="4" w:space="0" w:color="auto"/>
                  </w:tcBorders>
                </w:tcPr>
                <w:p w14:paraId="6394936E"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3.0</w:t>
                  </w:r>
                </w:p>
              </w:tc>
            </w:tr>
            <w:tr w:rsidR="00B05FE5" w:rsidRPr="00A0356E" w14:paraId="3E9B4CB5" w14:textId="77777777" w:rsidTr="008D63DE">
              <w:tc>
                <w:tcPr>
                  <w:tcW w:w="535" w:type="pct"/>
                  <w:tcBorders>
                    <w:top w:val="single" w:sz="4" w:space="0" w:color="auto"/>
                    <w:bottom w:val="single" w:sz="4" w:space="0" w:color="auto"/>
                  </w:tcBorders>
                </w:tcPr>
                <w:p w14:paraId="60D5C5A5"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19.</w:t>
                  </w:r>
                </w:p>
              </w:tc>
              <w:tc>
                <w:tcPr>
                  <w:tcW w:w="2678" w:type="pct"/>
                  <w:tcBorders>
                    <w:top w:val="single" w:sz="4" w:space="0" w:color="auto"/>
                    <w:bottom w:val="single" w:sz="4" w:space="0" w:color="auto"/>
                  </w:tcBorders>
                </w:tcPr>
                <w:p w14:paraId="040C3FD5" w14:textId="77777777" w:rsidR="00112D56" w:rsidRPr="00A0356E" w:rsidRDefault="00112D56" w:rsidP="00112D56">
                  <w:pPr>
                    <w:spacing w:after="0" w:line="240" w:lineRule="auto"/>
                    <w:rPr>
                      <w:rFonts w:ascii="Times New Roman" w:hAnsi="Times New Roman"/>
                      <w:sz w:val="12"/>
                      <w:szCs w:val="12"/>
                    </w:rPr>
                  </w:pPr>
                  <w:r w:rsidRPr="00A0356E">
                    <w:rPr>
                      <w:rFonts w:ascii="Times New Roman" w:hAnsi="Times New Roman"/>
                      <w:sz w:val="12"/>
                      <w:szCs w:val="12"/>
                    </w:rPr>
                    <w:t>Thực hành tổng hợp và kiểm tra</w:t>
                  </w:r>
                  <w:r w:rsidRPr="00A0356E" w:rsidDel="008D0F96">
                    <w:rPr>
                      <w:rFonts w:ascii="Times New Roman" w:hAnsi="Times New Roman"/>
                      <w:sz w:val="12"/>
                      <w:szCs w:val="12"/>
                    </w:rPr>
                    <w:t xml:space="preserve"> </w:t>
                  </w:r>
                </w:p>
              </w:tc>
              <w:tc>
                <w:tcPr>
                  <w:tcW w:w="656" w:type="pct"/>
                  <w:tcBorders>
                    <w:top w:val="single" w:sz="4" w:space="0" w:color="auto"/>
                    <w:bottom w:val="single" w:sz="4" w:space="0" w:color="auto"/>
                  </w:tcBorders>
                </w:tcPr>
                <w:p w14:paraId="64F98FA4" w14:textId="77777777" w:rsidR="00112D56" w:rsidRPr="00A0356E" w:rsidRDefault="00112D56" w:rsidP="00112D56">
                  <w:pPr>
                    <w:spacing w:after="0" w:line="240" w:lineRule="auto"/>
                    <w:jc w:val="center"/>
                    <w:rPr>
                      <w:rFonts w:ascii="Times New Roman" w:hAnsi="Times New Roman"/>
                      <w:sz w:val="12"/>
                      <w:szCs w:val="12"/>
                    </w:rPr>
                  </w:pPr>
                </w:p>
              </w:tc>
              <w:tc>
                <w:tcPr>
                  <w:tcW w:w="1130" w:type="pct"/>
                  <w:tcBorders>
                    <w:top w:val="single" w:sz="4" w:space="0" w:color="auto"/>
                    <w:bottom w:val="single" w:sz="4" w:space="0" w:color="auto"/>
                  </w:tcBorders>
                </w:tcPr>
                <w:p w14:paraId="5508686F" w14:textId="77777777" w:rsidR="00112D56" w:rsidRPr="00A0356E" w:rsidRDefault="00112D56" w:rsidP="00112D56">
                  <w:pPr>
                    <w:spacing w:after="0" w:line="240" w:lineRule="auto"/>
                    <w:jc w:val="center"/>
                    <w:rPr>
                      <w:rFonts w:ascii="Times New Roman" w:hAnsi="Times New Roman"/>
                      <w:sz w:val="12"/>
                      <w:szCs w:val="12"/>
                    </w:rPr>
                  </w:pPr>
                  <w:r w:rsidRPr="00A0356E">
                    <w:rPr>
                      <w:rFonts w:ascii="Times New Roman" w:hAnsi="Times New Roman"/>
                      <w:sz w:val="12"/>
                      <w:szCs w:val="12"/>
                    </w:rPr>
                    <w:t>6.0</w:t>
                  </w:r>
                </w:p>
              </w:tc>
            </w:tr>
            <w:tr w:rsidR="00B05FE5" w:rsidRPr="00A0356E" w14:paraId="153EB34D" w14:textId="77777777" w:rsidTr="008D63DE">
              <w:tc>
                <w:tcPr>
                  <w:tcW w:w="535" w:type="pct"/>
                  <w:tcBorders>
                    <w:top w:val="single" w:sz="4" w:space="0" w:color="auto"/>
                    <w:bottom w:val="single" w:sz="4" w:space="0" w:color="auto"/>
                  </w:tcBorders>
                </w:tcPr>
                <w:p w14:paraId="66DA822F" w14:textId="77777777" w:rsidR="00112D56" w:rsidRPr="00A0356E" w:rsidRDefault="00112D56" w:rsidP="00112D56">
                  <w:pPr>
                    <w:spacing w:after="0" w:line="240" w:lineRule="auto"/>
                    <w:jc w:val="center"/>
                    <w:rPr>
                      <w:rFonts w:ascii="Times New Roman" w:hAnsi="Times New Roman"/>
                      <w:b/>
                      <w:sz w:val="12"/>
                      <w:szCs w:val="12"/>
                    </w:rPr>
                  </w:pPr>
                </w:p>
              </w:tc>
              <w:tc>
                <w:tcPr>
                  <w:tcW w:w="2678" w:type="pct"/>
                  <w:tcBorders>
                    <w:top w:val="single" w:sz="4" w:space="0" w:color="auto"/>
                    <w:bottom w:val="single" w:sz="4" w:space="0" w:color="auto"/>
                  </w:tcBorders>
                </w:tcPr>
                <w:p w14:paraId="67C13B62"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Cộng</w:t>
                  </w:r>
                </w:p>
              </w:tc>
              <w:tc>
                <w:tcPr>
                  <w:tcW w:w="656" w:type="pct"/>
                  <w:tcBorders>
                    <w:top w:val="single" w:sz="4" w:space="0" w:color="auto"/>
                    <w:bottom w:val="single" w:sz="4" w:space="0" w:color="auto"/>
                  </w:tcBorders>
                </w:tcPr>
                <w:p w14:paraId="7B101788"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15</w:t>
                  </w:r>
                </w:p>
              </w:tc>
              <w:tc>
                <w:tcPr>
                  <w:tcW w:w="1130" w:type="pct"/>
                  <w:tcBorders>
                    <w:top w:val="single" w:sz="4" w:space="0" w:color="auto"/>
                    <w:bottom w:val="single" w:sz="4" w:space="0" w:color="auto"/>
                  </w:tcBorders>
                </w:tcPr>
                <w:p w14:paraId="3363C30E"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17</w:t>
                  </w:r>
                </w:p>
              </w:tc>
            </w:tr>
            <w:tr w:rsidR="00112D56" w:rsidRPr="00A0356E" w14:paraId="563772C0" w14:textId="77777777" w:rsidTr="008D63DE">
              <w:tc>
                <w:tcPr>
                  <w:tcW w:w="535" w:type="pct"/>
                  <w:tcBorders>
                    <w:top w:val="single" w:sz="4" w:space="0" w:color="auto"/>
                    <w:bottom w:val="single" w:sz="4" w:space="0" w:color="auto"/>
                  </w:tcBorders>
                </w:tcPr>
                <w:p w14:paraId="217141D4" w14:textId="77777777" w:rsidR="00112D56" w:rsidRPr="00A0356E" w:rsidRDefault="00112D56" w:rsidP="00112D56">
                  <w:pPr>
                    <w:spacing w:after="0" w:line="240" w:lineRule="auto"/>
                    <w:jc w:val="center"/>
                    <w:rPr>
                      <w:rFonts w:ascii="Times New Roman" w:hAnsi="Times New Roman"/>
                      <w:b/>
                      <w:sz w:val="12"/>
                      <w:szCs w:val="12"/>
                    </w:rPr>
                  </w:pPr>
                </w:p>
              </w:tc>
              <w:tc>
                <w:tcPr>
                  <w:tcW w:w="2678" w:type="pct"/>
                  <w:tcBorders>
                    <w:top w:val="single" w:sz="4" w:space="0" w:color="auto"/>
                    <w:bottom w:val="single" w:sz="4" w:space="0" w:color="auto"/>
                  </w:tcBorders>
                </w:tcPr>
                <w:p w14:paraId="10F725FB"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Tổng cộng</w:t>
                  </w:r>
                </w:p>
              </w:tc>
              <w:tc>
                <w:tcPr>
                  <w:tcW w:w="1786" w:type="pct"/>
                  <w:gridSpan w:val="2"/>
                  <w:tcBorders>
                    <w:top w:val="single" w:sz="4" w:space="0" w:color="auto"/>
                    <w:bottom w:val="single" w:sz="4" w:space="0" w:color="auto"/>
                  </w:tcBorders>
                </w:tcPr>
                <w:p w14:paraId="7478B7FE" w14:textId="77777777" w:rsidR="00112D56" w:rsidRPr="00A0356E" w:rsidRDefault="00112D56" w:rsidP="00112D56">
                  <w:pPr>
                    <w:spacing w:after="0" w:line="240" w:lineRule="auto"/>
                    <w:jc w:val="center"/>
                    <w:rPr>
                      <w:rFonts w:ascii="Times New Roman" w:hAnsi="Times New Roman"/>
                      <w:b/>
                      <w:sz w:val="12"/>
                      <w:szCs w:val="12"/>
                    </w:rPr>
                  </w:pPr>
                  <w:r w:rsidRPr="00A0356E">
                    <w:rPr>
                      <w:rFonts w:ascii="Times New Roman" w:hAnsi="Times New Roman"/>
                      <w:b/>
                      <w:sz w:val="12"/>
                      <w:szCs w:val="12"/>
                    </w:rPr>
                    <w:t xml:space="preserve">32 </w:t>
                  </w:r>
                </w:p>
              </w:tc>
            </w:tr>
          </w:tbl>
          <w:p w14:paraId="54AE819D" w14:textId="77777777" w:rsidR="00112D56" w:rsidRPr="00A0356E" w:rsidRDefault="00112D56" w:rsidP="00112D56">
            <w:pPr>
              <w:spacing w:after="0" w:line="240" w:lineRule="auto"/>
              <w:rPr>
                <w:rFonts w:ascii="Times New Roman" w:hAnsi="Times New Roman"/>
                <w:sz w:val="12"/>
                <w:szCs w:val="12"/>
              </w:rPr>
            </w:pPr>
          </w:p>
          <w:p w14:paraId="45AF4BF6" w14:textId="2BC8A3F1" w:rsidR="00112D56" w:rsidRPr="00A0356E" w:rsidRDefault="00112D56" w:rsidP="00112D56">
            <w:pPr>
              <w:spacing w:after="0" w:line="240" w:lineRule="auto"/>
              <w:jc w:val="both"/>
              <w:rPr>
                <w:rFonts w:ascii="Times New Roman" w:hAnsi="Times New Roman"/>
                <w:b/>
                <w:color w:val="0000FF"/>
                <w:sz w:val="12"/>
                <w:szCs w:val="12"/>
              </w:rPr>
            </w:pPr>
            <w:r w:rsidRPr="00A0356E">
              <w:rPr>
                <w:rFonts w:ascii="Times New Roman" w:hAnsi="Times New Roman"/>
                <w:b/>
                <w:color w:val="0000FF"/>
                <w:sz w:val="12"/>
                <w:szCs w:val="12"/>
              </w:rPr>
              <w:t xml:space="preserve">Phần C: </w:t>
            </w:r>
            <w:r w:rsidR="00E11553" w:rsidRPr="00A0356E">
              <w:rPr>
                <w:rFonts w:ascii="Times New Roman" w:hAnsi="Times New Roman"/>
                <w:b/>
                <w:color w:val="0000FF"/>
                <w:sz w:val="12"/>
                <w:szCs w:val="12"/>
              </w:rPr>
              <w:t>Nội dung c</w:t>
            </w:r>
            <w:r w:rsidRPr="00A0356E">
              <w:rPr>
                <w:rFonts w:ascii="Times New Roman" w:hAnsi="Times New Roman"/>
                <w:b/>
                <w:color w:val="0000FF"/>
                <w:sz w:val="12"/>
                <w:szCs w:val="12"/>
              </w:rPr>
              <w:t>hương trình và phân bố thời gian huấn luyện duy trì năng lực</w:t>
            </w:r>
            <w:r w:rsidR="00E11553" w:rsidRPr="00A0356E">
              <w:rPr>
                <w:rFonts w:ascii="Times New Roman" w:hAnsi="Times New Roman"/>
                <w:b/>
                <w:color w:val="0000FF"/>
                <w:sz w:val="12"/>
                <w:szCs w:val="12"/>
              </w:rPr>
              <w:t xml:space="preserve"> (Refresher Training)</w:t>
            </w:r>
          </w:p>
          <w:p w14:paraId="7101F3BB" w14:textId="77777777" w:rsidR="00112D56" w:rsidRPr="00A0356E" w:rsidRDefault="00112D56" w:rsidP="00112D56">
            <w:pPr>
              <w:spacing w:after="0" w:line="240" w:lineRule="auto"/>
              <w:ind w:firstLine="720"/>
              <w:jc w:val="both"/>
              <w:rPr>
                <w:rFonts w:ascii="Times New Roman" w:eastAsia="Arial" w:hAnsi="Times New Roman"/>
                <w:b/>
                <w:color w:val="0000FF"/>
                <w:sz w:val="12"/>
                <w:szCs w:val="12"/>
                <w:lang w:val="pt-BR"/>
              </w:rPr>
            </w:pPr>
          </w:p>
          <w:tbl>
            <w:tblPr>
              <w:tblW w:w="413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614"/>
              <w:gridCol w:w="2107"/>
              <w:gridCol w:w="709"/>
              <w:gridCol w:w="707"/>
            </w:tblGrid>
            <w:tr w:rsidR="00112D56" w:rsidRPr="00A0356E" w14:paraId="19AB298E" w14:textId="77777777" w:rsidTr="008D63DE">
              <w:trPr>
                <w:tblHeader/>
              </w:trPr>
              <w:tc>
                <w:tcPr>
                  <w:tcW w:w="742" w:type="pct"/>
                  <w:vMerge w:val="restart"/>
                  <w:tcBorders>
                    <w:top w:val="single" w:sz="4" w:space="0" w:color="auto"/>
                    <w:left w:val="single" w:sz="4" w:space="0" w:color="auto"/>
                    <w:bottom w:val="single" w:sz="4" w:space="0" w:color="auto"/>
                    <w:right w:val="single" w:sz="4" w:space="0" w:color="auto"/>
                  </w:tcBorders>
                  <w:vAlign w:val="center"/>
                </w:tcPr>
                <w:p w14:paraId="72F04531"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STT</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069B572D"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Nội dung</w:t>
                  </w:r>
                </w:p>
              </w:tc>
              <w:tc>
                <w:tcPr>
                  <w:tcW w:w="1711" w:type="pct"/>
                  <w:gridSpan w:val="2"/>
                  <w:tcBorders>
                    <w:top w:val="single" w:sz="4" w:space="0" w:color="auto"/>
                    <w:left w:val="single" w:sz="4" w:space="0" w:color="auto"/>
                    <w:bottom w:val="single" w:sz="4" w:space="0" w:color="auto"/>
                    <w:right w:val="single" w:sz="4" w:space="0" w:color="auto"/>
                  </w:tcBorders>
                  <w:vAlign w:val="center"/>
                </w:tcPr>
                <w:p w14:paraId="106BFBE5"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Thời gian (giờ)</w:t>
                  </w:r>
                </w:p>
              </w:tc>
            </w:tr>
            <w:tr w:rsidR="00112D56" w:rsidRPr="00A0356E" w14:paraId="361915F2" w14:textId="77777777" w:rsidTr="008D63DE">
              <w:trPr>
                <w:tblHeader/>
              </w:trPr>
              <w:tc>
                <w:tcPr>
                  <w:tcW w:w="742" w:type="pct"/>
                  <w:vMerge/>
                  <w:tcBorders>
                    <w:top w:val="single" w:sz="4" w:space="0" w:color="auto"/>
                    <w:left w:val="single" w:sz="4" w:space="0" w:color="auto"/>
                    <w:bottom w:val="single" w:sz="4" w:space="0" w:color="auto"/>
                    <w:right w:val="single" w:sz="4" w:space="0" w:color="auto"/>
                  </w:tcBorders>
                  <w:vAlign w:val="center"/>
                </w:tcPr>
                <w:p w14:paraId="5665EA40" w14:textId="77777777" w:rsidR="00112D56" w:rsidRPr="00A0356E" w:rsidRDefault="00112D56" w:rsidP="00112D56">
                  <w:pPr>
                    <w:spacing w:after="0" w:line="240" w:lineRule="auto"/>
                    <w:jc w:val="center"/>
                    <w:rPr>
                      <w:rFonts w:ascii="Times New Roman" w:hAnsi="Times New Roman"/>
                      <w:b/>
                      <w:color w:val="0000FF"/>
                      <w:sz w:val="12"/>
                      <w:szCs w:val="12"/>
                    </w:rPr>
                  </w:pPr>
                </w:p>
              </w:tc>
              <w:tc>
                <w:tcPr>
                  <w:tcW w:w="2547" w:type="pct"/>
                  <w:vMerge/>
                  <w:tcBorders>
                    <w:top w:val="single" w:sz="4" w:space="0" w:color="auto"/>
                    <w:left w:val="single" w:sz="4" w:space="0" w:color="auto"/>
                    <w:bottom w:val="single" w:sz="4" w:space="0" w:color="auto"/>
                    <w:right w:val="single" w:sz="4" w:space="0" w:color="auto"/>
                  </w:tcBorders>
                  <w:vAlign w:val="center"/>
                </w:tcPr>
                <w:p w14:paraId="1ED885E6" w14:textId="77777777" w:rsidR="00112D56" w:rsidRPr="00A0356E" w:rsidRDefault="00112D56" w:rsidP="00112D56">
                  <w:pPr>
                    <w:spacing w:after="0" w:line="240" w:lineRule="auto"/>
                    <w:jc w:val="center"/>
                    <w:rPr>
                      <w:rFonts w:ascii="Times New Roman" w:hAnsi="Times New Roman"/>
                      <w:b/>
                      <w:color w:val="0000FF"/>
                      <w:sz w:val="12"/>
                      <w:szCs w:val="12"/>
                    </w:rPr>
                  </w:pPr>
                </w:p>
              </w:tc>
              <w:tc>
                <w:tcPr>
                  <w:tcW w:w="857" w:type="pct"/>
                  <w:tcBorders>
                    <w:top w:val="single" w:sz="4" w:space="0" w:color="auto"/>
                    <w:left w:val="single" w:sz="4" w:space="0" w:color="auto"/>
                    <w:bottom w:val="single" w:sz="4" w:space="0" w:color="auto"/>
                    <w:right w:val="single" w:sz="4" w:space="0" w:color="auto"/>
                  </w:tcBorders>
                  <w:vAlign w:val="center"/>
                </w:tcPr>
                <w:p w14:paraId="73958A90"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LT</w:t>
                  </w:r>
                </w:p>
              </w:tc>
              <w:tc>
                <w:tcPr>
                  <w:tcW w:w="854" w:type="pct"/>
                  <w:tcBorders>
                    <w:top w:val="single" w:sz="4" w:space="0" w:color="auto"/>
                    <w:left w:val="single" w:sz="4" w:space="0" w:color="auto"/>
                    <w:bottom w:val="single" w:sz="4" w:space="0" w:color="auto"/>
                    <w:right w:val="single" w:sz="4" w:space="0" w:color="auto"/>
                  </w:tcBorders>
                  <w:vAlign w:val="center"/>
                </w:tcPr>
                <w:p w14:paraId="4AF1B77D"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TH</w:t>
                  </w:r>
                </w:p>
              </w:tc>
            </w:tr>
            <w:tr w:rsidR="00112D56" w:rsidRPr="00A0356E" w14:paraId="12A426E9" w14:textId="77777777" w:rsidTr="008D63DE">
              <w:tc>
                <w:tcPr>
                  <w:tcW w:w="742" w:type="pct"/>
                  <w:tcBorders>
                    <w:top w:val="single" w:sz="4" w:space="0" w:color="auto"/>
                    <w:left w:val="single" w:sz="4" w:space="0" w:color="auto"/>
                    <w:bottom w:val="single" w:sz="4" w:space="0" w:color="auto"/>
                    <w:right w:val="single" w:sz="4" w:space="0" w:color="auto"/>
                  </w:tcBorders>
                  <w:vAlign w:val="center"/>
                </w:tcPr>
                <w:p w14:paraId="7B6BAF17" w14:textId="77777777" w:rsidR="00112D56" w:rsidRPr="00A0356E" w:rsidRDefault="00112D56">
                  <w:pPr>
                    <w:pStyle w:val="ListParagraph"/>
                    <w:numPr>
                      <w:ilvl w:val="0"/>
                      <w:numId w:val="17"/>
                    </w:numPr>
                    <w:spacing w:after="0" w:line="240" w:lineRule="auto"/>
                    <w:contextualSpacing w:val="0"/>
                    <w:jc w:val="both"/>
                    <w:rPr>
                      <w:rFonts w:ascii="Times New Roman" w:eastAsia="Times New Roman" w:hAnsi="Times New Roman"/>
                      <w:bCs/>
                      <w:color w:val="0000FF"/>
                      <w:sz w:val="12"/>
                      <w:szCs w:val="12"/>
                    </w:rPr>
                  </w:pPr>
                </w:p>
              </w:tc>
              <w:tc>
                <w:tcPr>
                  <w:tcW w:w="2547" w:type="pct"/>
                  <w:tcBorders>
                    <w:top w:val="single" w:sz="4" w:space="0" w:color="auto"/>
                    <w:left w:val="single" w:sz="4" w:space="0" w:color="auto"/>
                    <w:bottom w:val="single" w:sz="4" w:space="0" w:color="auto"/>
                    <w:right w:val="single" w:sz="4" w:space="0" w:color="auto"/>
                  </w:tcBorders>
                  <w:vAlign w:val="center"/>
                </w:tcPr>
                <w:p w14:paraId="6D28FED0" w14:textId="77777777" w:rsidR="00112D56" w:rsidRPr="00A0356E" w:rsidRDefault="00112D56" w:rsidP="00112D56">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 xml:space="preserve">Giới thiệu </w:t>
                  </w:r>
                </w:p>
              </w:tc>
              <w:tc>
                <w:tcPr>
                  <w:tcW w:w="857" w:type="pct"/>
                  <w:tcBorders>
                    <w:top w:val="single" w:sz="4" w:space="0" w:color="auto"/>
                    <w:left w:val="single" w:sz="4" w:space="0" w:color="auto"/>
                    <w:bottom w:val="single" w:sz="4" w:space="0" w:color="auto"/>
                    <w:right w:val="single" w:sz="4" w:space="0" w:color="auto"/>
                  </w:tcBorders>
                  <w:vAlign w:val="center"/>
                </w:tcPr>
                <w:p w14:paraId="58C45C56"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0.5</w:t>
                  </w:r>
                </w:p>
              </w:tc>
              <w:tc>
                <w:tcPr>
                  <w:tcW w:w="854" w:type="pct"/>
                  <w:tcBorders>
                    <w:top w:val="single" w:sz="4" w:space="0" w:color="auto"/>
                    <w:left w:val="single" w:sz="4" w:space="0" w:color="auto"/>
                    <w:bottom w:val="single" w:sz="4" w:space="0" w:color="auto"/>
                    <w:right w:val="single" w:sz="4" w:space="0" w:color="auto"/>
                  </w:tcBorders>
                  <w:vAlign w:val="center"/>
                </w:tcPr>
                <w:p w14:paraId="001722F1" w14:textId="77777777" w:rsidR="00112D56" w:rsidRPr="00A0356E" w:rsidRDefault="00112D56" w:rsidP="00112D56">
                  <w:pPr>
                    <w:spacing w:after="0" w:line="240" w:lineRule="auto"/>
                    <w:jc w:val="center"/>
                    <w:rPr>
                      <w:rFonts w:ascii="Times New Roman" w:hAnsi="Times New Roman"/>
                      <w:bCs/>
                      <w:color w:val="0000FF"/>
                      <w:sz w:val="12"/>
                      <w:szCs w:val="12"/>
                    </w:rPr>
                  </w:pPr>
                </w:p>
              </w:tc>
            </w:tr>
            <w:tr w:rsidR="0094339E" w:rsidRPr="00A0356E" w14:paraId="043D0D1E" w14:textId="77777777" w:rsidTr="008D63DE">
              <w:trPr>
                <w:trHeight w:val="828"/>
              </w:trPr>
              <w:tc>
                <w:tcPr>
                  <w:tcW w:w="742" w:type="pct"/>
                  <w:tcBorders>
                    <w:top w:val="single" w:sz="4" w:space="0" w:color="auto"/>
                    <w:left w:val="single" w:sz="4" w:space="0" w:color="auto"/>
                    <w:right w:val="single" w:sz="4" w:space="0" w:color="auto"/>
                  </w:tcBorders>
                  <w:vAlign w:val="center"/>
                </w:tcPr>
                <w:p w14:paraId="3E756454" w14:textId="77777777" w:rsidR="0094339E" w:rsidRPr="00A0356E" w:rsidRDefault="0094339E">
                  <w:pPr>
                    <w:pStyle w:val="ListParagraph"/>
                    <w:numPr>
                      <w:ilvl w:val="0"/>
                      <w:numId w:val="17"/>
                    </w:numPr>
                    <w:spacing w:after="0" w:line="240" w:lineRule="auto"/>
                    <w:contextualSpacing w:val="0"/>
                    <w:jc w:val="both"/>
                    <w:rPr>
                      <w:rFonts w:ascii="Times New Roman" w:hAnsi="Times New Roman"/>
                      <w:bCs/>
                      <w:color w:val="0000FF"/>
                      <w:sz w:val="12"/>
                      <w:szCs w:val="12"/>
                    </w:rPr>
                  </w:pPr>
                </w:p>
              </w:tc>
              <w:tc>
                <w:tcPr>
                  <w:tcW w:w="2547" w:type="pct"/>
                  <w:tcBorders>
                    <w:top w:val="single" w:sz="4" w:space="0" w:color="auto"/>
                    <w:left w:val="single" w:sz="4" w:space="0" w:color="auto"/>
                    <w:right w:val="single" w:sz="4" w:space="0" w:color="auto"/>
                  </w:tcBorders>
                  <w:vAlign w:val="center"/>
                </w:tcPr>
                <w:p w14:paraId="403DF874" w14:textId="46AF7AE4" w:rsidR="0094339E" w:rsidRPr="00A0356E" w:rsidRDefault="0094339E" w:rsidP="00112D56">
                  <w:pPr>
                    <w:spacing w:after="0" w:line="240" w:lineRule="auto"/>
                    <w:jc w:val="both"/>
                    <w:rPr>
                      <w:rFonts w:ascii="Times New Roman" w:hAnsi="Times New Roman"/>
                      <w:bCs/>
                      <w:color w:val="0000FF"/>
                      <w:sz w:val="12"/>
                      <w:szCs w:val="12"/>
                    </w:rPr>
                  </w:pPr>
                  <w:r w:rsidRPr="00A0356E">
                    <w:rPr>
                      <w:rFonts w:ascii="Times New Roman" w:hAnsi="Times New Roman"/>
                      <w:color w:val="0000FF"/>
                      <w:sz w:val="12"/>
                      <w:szCs w:val="12"/>
                    </w:rPr>
                    <w:t>Thực hành phao bè cứu sinh</w:t>
                  </w:r>
                  <w:r>
                    <w:rPr>
                      <w:rFonts w:ascii="Times New Roman" w:hAnsi="Times New Roman"/>
                      <w:color w:val="0000FF"/>
                      <w:sz w:val="12"/>
                      <w:szCs w:val="12"/>
                    </w:rPr>
                    <w:t>:</w:t>
                  </w:r>
                </w:p>
                <w:p w14:paraId="24716344" w14:textId="77777777" w:rsidR="0094339E" w:rsidRPr="00A0356E" w:rsidRDefault="0094339E">
                  <w:pPr>
                    <w:pStyle w:val="ListParagraph"/>
                    <w:numPr>
                      <w:ilvl w:val="1"/>
                      <w:numId w:val="17"/>
                    </w:numPr>
                    <w:spacing w:after="0" w:line="240" w:lineRule="auto"/>
                    <w:ind w:left="291" w:hanging="291"/>
                    <w:jc w:val="both"/>
                    <w:rPr>
                      <w:rFonts w:ascii="Times New Roman" w:hAnsi="Times New Roman"/>
                      <w:color w:val="0000FF"/>
                      <w:sz w:val="12"/>
                      <w:szCs w:val="12"/>
                    </w:rPr>
                  </w:pPr>
                  <w:r w:rsidRPr="00A0356E">
                    <w:rPr>
                      <w:rFonts w:ascii="Times New Roman" w:hAnsi="Times New Roman"/>
                      <w:color w:val="0000FF"/>
                      <w:sz w:val="12"/>
                      <w:szCs w:val="12"/>
                    </w:rPr>
                    <w:t xml:space="preserve">Thực hành hạ phao bè </w:t>
                  </w:r>
                </w:p>
                <w:p w14:paraId="2CF9FB79" w14:textId="77777777" w:rsidR="0094339E" w:rsidRPr="00A0356E" w:rsidRDefault="0094339E">
                  <w:pPr>
                    <w:pStyle w:val="ListParagraph"/>
                    <w:numPr>
                      <w:ilvl w:val="1"/>
                      <w:numId w:val="17"/>
                    </w:numPr>
                    <w:spacing w:after="0" w:line="240" w:lineRule="auto"/>
                    <w:ind w:left="291" w:hanging="291"/>
                    <w:jc w:val="both"/>
                    <w:rPr>
                      <w:rFonts w:ascii="Times New Roman" w:hAnsi="Times New Roman"/>
                      <w:color w:val="0000FF"/>
                      <w:sz w:val="12"/>
                      <w:szCs w:val="12"/>
                    </w:rPr>
                  </w:pPr>
                  <w:r w:rsidRPr="00A0356E">
                    <w:rPr>
                      <w:rFonts w:ascii="Times New Roman" w:hAnsi="Times New Roman"/>
                      <w:color w:val="0000FF"/>
                      <w:sz w:val="12"/>
                      <w:szCs w:val="12"/>
                    </w:rPr>
                    <w:t>Thực hành lật lại phao bè bị úp khi đang mặc áo phao</w:t>
                  </w:r>
                </w:p>
                <w:p w14:paraId="3896CE0A" w14:textId="0D312DA6" w:rsidR="0094339E" w:rsidRPr="00A0356E" w:rsidRDefault="0094339E">
                  <w:pPr>
                    <w:pStyle w:val="ListParagraph"/>
                    <w:numPr>
                      <w:ilvl w:val="1"/>
                      <w:numId w:val="17"/>
                    </w:numPr>
                    <w:spacing w:after="0" w:line="240" w:lineRule="auto"/>
                    <w:ind w:left="291" w:hanging="291"/>
                    <w:jc w:val="both"/>
                    <w:rPr>
                      <w:rFonts w:ascii="Times New Roman" w:hAnsi="Times New Roman"/>
                      <w:bCs/>
                      <w:color w:val="0000FF"/>
                      <w:sz w:val="12"/>
                      <w:szCs w:val="12"/>
                    </w:rPr>
                  </w:pPr>
                  <w:r w:rsidRPr="00A0356E">
                    <w:rPr>
                      <w:rFonts w:ascii="Times New Roman" w:hAnsi="Times New Roman"/>
                      <w:color w:val="0000FF"/>
                      <w:sz w:val="12"/>
                      <w:szCs w:val="12"/>
                    </w:rPr>
                    <w:t>Sử dụng các trang thiết bị của phao bè cứu sinh.</w:t>
                  </w:r>
                </w:p>
              </w:tc>
              <w:tc>
                <w:tcPr>
                  <w:tcW w:w="857" w:type="pct"/>
                  <w:tcBorders>
                    <w:top w:val="single" w:sz="4" w:space="0" w:color="auto"/>
                    <w:left w:val="single" w:sz="4" w:space="0" w:color="auto"/>
                    <w:right w:val="single" w:sz="4" w:space="0" w:color="auto"/>
                  </w:tcBorders>
                  <w:vAlign w:val="center"/>
                </w:tcPr>
                <w:p w14:paraId="0C6B3000" w14:textId="77777777" w:rsidR="0094339E" w:rsidRPr="00A0356E" w:rsidRDefault="0094339E"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0.5</w:t>
                  </w:r>
                </w:p>
              </w:tc>
              <w:tc>
                <w:tcPr>
                  <w:tcW w:w="854" w:type="pct"/>
                  <w:tcBorders>
                    <w:top w:val="single" w:sz="4" w:space="0" w:color="auto"/>
                    <w:left w:val="single" w:sz="4" w:space="0" w:color="auto"/>
                    <w:right w:val="single" w:sz="4" w:space="0" w:color="auto"/>
                  </w:tcBorders>
                  <w:vAlign w:val="center"/>
                </w:tcPr>
                <w:p w14:paraId="071D25BA" w14:textId="77777777" w:rsidR="0094339E" w:rsidRPr="00A0356E" w:rsidRDefault="0094339E"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3.0</w:t>
                  </w:r>
                </w:p>
              </w:tc>
            </w:tr>
            <w:tr w:rsidR="00112D56" w:rsidRPr="00A0356E" w14:paraId="0E3C1172" w14:textId="77777777" w:rsidTr="008D63DE">
              <w:tc>
                <w:tcPr>
                  <w:tcW w:w="742" w:type="pct"/>
                  <w:tcBorders>
                    <w:top w:val="single" w:sz="4" w:space="0" w:color="auto"/>
                    <w:left w:val="single" w:sz="4" w:space="0" w:color="auto"/>
                    <w:bottom w:val="single" w:sz="4" w:space="0" w:color="auto"/>
                    <w:right w:val="single" w:sz="4" w:space="0" w:color="auto"/>
                  </w:tcBorders>
                  <w:vAlign w:val="center"/>
                </w:tcPr>
                <w:p w14:paraId="622F7766" w14:textId="77777777" w:rsidR="00112D56" w:rsidRPr="00A0356E" w:rsidRDefault="00112D56">
                  <w:pPr>
                    <w:pStyle w:val="ListParagraph"/>
                    <w:numPr>
                      <w:ilvl w:val="0"/>
                      <w:numId w:val="17"/>
                    </w:numPr>
                    <w:spacing w:after="0" w:line="240" w:lineRule="auto"/>
                    <w:contextualSpacing w:val="0"/>
                    <w:jc w:val="both"/>
                    <w:rPr>
                      <w:rFonts w:ascii="Times New Roman" w:hAnsi="Times New Roman"/>
                      <w:bCs/>
                      <w:color w:val="0000FF"/>
                      <w:sz w:val="12"/>
                      <w:szCs w:val="12"/>
                    </w:rPr>
                  </w:pPr>
                </w:p>
              </w:tc>
              <w:tc>
                <w:tcPr>
                  <w:tcW w:w="2547" w:type="pct"/>
                  <w:tcBorders>
                    <w:top w:val="single" w:sz="4" w:space="0" w:color="auto"/>
                    <w:left w:val="single" w:sz="4" w:space="0" w:color="auto"/>
                    <w:bottom w:val="single" w:sz="4" w:space="0" w:color="auto"/>
                    <w:right w:val="single" w:sz="4" w:space="0" w:color="auto"/>
                  </w:tcBorders>
                  <w:vAlign w:val="center"/>
                </w:tcPr>
                <w:p w14:paraId="520472B9" w14:textId="77777777" w:rsidR="00112D56" w:rsidRPr="00A0356E" w:rsidRDefault="00112D56" w:rsidP="00112D56">
                  <w:pPr>
                    <w:spacing w:after="0" w:line="240" w:lineRule="auto"/>
                    <w:jc w:val="both"/>
                    <w:rPr>
                      <w:rFonts w:ascii="Times New Roman" w:hAnsi="Times New Roman"/>
                      <w:bCs/>
                      <w:color w:val="0000FF"/>
                      <w:sz w:val="12"/>
                      <w:szCs w:val="12"/>
                    </w:rPr>
                  </w:pPr>
                  <w:r w:rsidRPr="00A0356E">
                    <w:rPr>
                      <w:rFonts w:ascii="Times New Roman" w:hAnsi="Times New Roman"/>
                      <w:color w:val="0000FF"/>
                      <w:sz w:val="12"/>
                      <w:szCs w:val="12"/>
                    </w:rPr>
                    <w:t xml:space="preserve">Khởi động và vận hành máy xuồng cứu sinh </w:t>
                  </w:r>
                </w:p>
              </w:tc>
              <w:tc>
                <w:tcPr>
                  <w:tcW w:w="857" w:type="pct"/>
                  <w:tcBorders>
                    <w:top w:val="single" w:sz="4" w:space="0" w:color="auto"/>
                    <w:left w:val="single" w:sz="4" w:space="0" w:color="auto"/>
                    <w:bottom w:val="single" w:sz="4" w:space="0" w:color="auto"/>
                    <w:right w:val="single" w:sz="4" w:space="0" w:color="auto"/>
                  </w:tcBorders>
                  <w:vAlign w:val="center"/>
                </w:tcPr>
                <w:p w14:paraId="0FB207EA"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0.5</w:t>
                  </w:r>
                </w:p>
              </w:tc>
              <w:tc>
                <w:tcPr>
                  <w:tcW w:w="854" w:type="pct"/>
                  <w:tcBorders>
                    <w:top w:val="single" w:sz="4" w:space="0" w:color="auto"/>
                    <w:left w:val="single" w:sz="4" w:space="0" w:color="auto"/>
                    <w:bottom w:val="single" w:sz="4" w:space="0" w:color="auto"/>
                    <w:right w:val="single" w:sz="4" w:space="0" w:color="auto"/>
                  </w:tcBorders>
                  <w:vAlign w:val="center"/>
                </w:tcPr>
                <w:p w14:paraId="3BE65448"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2.0</w:t>
                  </w:r>
                </w:p>
              </w:tc>
            </w:tr>
            <w:tr w:rsidR="00112D56" w:rsidRPr="00A0356E" w14:paraId="0681953E" w14:textId="77777777" w:rsidTr="008D63DE">
              <w:tc>
                <w:tcPr>
                  <w:tcW w:w="742" w:type="pct"/>
                  <w:tcBorders>
                    <w:top w:val="single" w:sz="4" w:space="0" w:color="auto"/>
                    <w:left w:val="single" w:sz="4" w:space="0" w:color="auto"/>
                    <w:bottom w:val="single" w:sz="4" w:space="0" w:color="auto"/>
                    <w:right w:val="single" w:sz="4" w:space="0" w:color="auto"/>
                  </w:tcBorders>
                  <w:vAlign w:val="center"/>
                </w:tcPr>
                <w:p w14:paraId="3175FA3D" w14:textId="77777777" w:rsidR="00112D56" w:rsidRPr="00A0356E" w:rsidRDefault="00112D56">
                  <w:pPr>
                    <w:pStyle w:val="ListParagraph"/>
                    <w:numPr>
                      <w:ilvl w:val="0"/>
                      <w:numId w:val="17"/>
                    </w:numPr>
                    <w:spacing w:after="0" w:line="240" w:lineRule="auto"/>
                    <w:contextualSpacing w:val="0"/>
                    <w:jc w:val="both"/>
                    <w:rPr>
                      <w:rFonts w:ascii="Times New Roman" w:hAnsi="Times New Roman"/>
                      <w:bCs/>
                      <w:color w:val="0000FF"/>
                      <w:sz w:val="12"/>
                      <w:szCs w:val="12"/>
                    </w:rPr>
                  </w:pPr>
                </w:p>
              </w:tc>
              <w:tc>
                <w:tcPr>
                  <w:tcW w:w="2547" w:type="pct"/>
                  <w:tcBorders>
                    <w:top w:val="single" w:sz="4" w:space="0" w:color="auto"/>
                    <w:left w:val="single" w:sz="4" w:space="0" w:color="auto"/>
                    <w:bottom w:val="single" w:sz="4" w:space="0" w:color="auto"/>
                    <w:right w:val="single" w:sz="4" w:space="0" w:color="auto"/>
                  </w:tcBorders>
                  <w:vAlign w:val="center"/>
                </w:tcPr>
                <w:p w14:paraId="160DB600" w14:textId="77777777" w:rsidR="00112D56" w:rsidRPr="00A0356E" w:rsidRDefault="00112D56" w:rsidP="00112D56">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Sử dụng thiết bị phát tín hiệu, bao gồm pháo hiệu</w:t>
                  </w:r>
                </w:p>
              </w:tc>
              <w:tc>
                <w:tcPr>
                  <w:tcW w:w="857" w:type="pct"/>
                  <w:tcBorders>
                    <w:top w:val="single" w:sz="4" w:space="0" w:color="auto"/>
                    <w:left w:val="single" w:sz="4" w:space="0" w:color="auto"/>
                    <w:bottom w:val="single" w:sz="4" w:space="0" w:color="auto"/>
                    <w:right w:val="single" w:sz="4" w:space="0" w:color="auto"/>
                  </w:tcBorders>
                  <w:vAlign w:val="center"/>
                </w:tcPr>
                <w:p w14:paraId="270BEE8D"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0.5</w:t>
                  </w:r>
                </w:p>
              </w:tc>
              <w:tc>
                <w:tcPr>
                  <w:tcW w:w="854" w:type="pct"/>
                  <w:tcBorders>
                    <w:top w:val="single" w:sz="4" w:space="0" w:color="auto"/>
                    <w:left w:val="single" w:sz="4" w:space="0" w:color="auto"/>
                    <w:bottom w:val="single" w:sz="4" w:space="0" w:color="auto"/>
                    <w:right w:val="single" w:sz="4" w:space="0" w:color="auto"/>
                  </w:tcBorders>
                  <w:vAlign w:val="center"/>
                </w:tcPr>
                <w:p w14:paraId="0FCB54D1"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1.0</w:t>
                  </w:r>
                </w:p>
              </w:tc>
            </w:tr>
            <w:tr w:rsidR="00112D56" w:rsidRPr="00A0356E" w14:paraId="3E4F1894" w14:textId="77777777" w:rsidTr="008D63DE">
              <w:tc>
                <w:tcPr>
                  <w:tcW w:w="742" w:type="pct"/>
                  <w:tcBorders>
                    <w:top w:val="single" w:sz="4" w:space="0" w:color="auto"/>
                    <w:left w:val="single" w:sz="4" w:space="0" w:color="auto"/>
                    <w:bottom w:val="single" w:sz="4" w:space="0" w:color="auto"/>
                    <w:right w:val="single" w:sz="4" w:space="0" w:color="auto"/>
                  </w:tcBorders>
                  <w:vAlign w:val="center"/>
                </w:tcPr>
                <w:p w14:paraId="344731A8" w14:textId="77777777" w:rsidR="00112D56" w:rsidRPr="00A0356E" w:rsidRDefault="00112D56">
                  <w:pPr>
                    <w:pStyle w:val="ListParagraph"/>
                    <w:numPr>
                      <w:ilvl w:val="0"/>
                      <w:numId w:val="17"/>
                    </w:numPr>
                    <w:spacing w:after="0" w:line="240" w:lineRule="auto"/>
                    <w:contextualSpacing w:val="0"/>
                    <w:jc w:val="both"/>
                    <w:rPr>
                      <w:rFonts w:ascii="Times New Roman" w:hAnsi="Times New Roman"/>
                      <w:bCs/>
                      <w:color w:val="0000FF"/>
                      <w:sz w:val="12"/>
                      <w:szCs w:val="12"/>
                    </w:rPr>
                  </w:pPr>
                </w:p>
              </w:tc>
              <w:tc>
                <w:tcPr>
                  <w:tcW w:w="2547" w:type="pct"/>
                  <w:tcBorders>
                    <w:top w:val="single" w:sz="4" w:space="0" w:color="auto"/>
                    <w:left w:val="single" w:sz="4" w:space="0" w:color="auto"/>
                    <w:bottom w:val="single" w:sz="4" w:space="0" w:color="auto"/>
                    <w:right w:val="single" w:sz="4" w:space="0" w:color="auto"/>
                  </w:tcBorders>
                  <w:vAlign w:val="center"/>
                </w:tcPr>
                <w:p w14:paraId="2A48D479" w14:textId="7B989D92" w:rsidR="00112D56" w:rsidRPr="00A0356E" w:rsidRDefault="00112D56" w:rsidP="00112D56">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Thực hành tổng hợp và đánh giá</w:t>
                  </w:r>
                </w:p>
              </w:tc>
              <w:tc>
                <w:tcPr>
                  <w:tcW w:w="857" w:type="pct"/>
                  <w:tcBorders>
                    <w:top w:val="single" w:sz="4" w:space="0" w:color="auto"/>
                    <w:left w:val="single" w:sz="4" w:space="0" w:color="auto"/>
                    <w:bottom w:val="single" w:sz="4" w:space="0" w:color="auto"/>
                    <w:right w:val="single" w:sz="4" w:space="0" w:color="auto"/>
                  </w:tcBorders>
                  <w:vAlign w:val="center"/>
                </w:tcPr>
                <w:p w14:paraId="470BE2A6" w14:textId="77777777" w:rsidR="00112D56" w:rsidRPr="00A0356E" w:rsidRDefault="00112D56" w:rsidP="00112D56">
                  <w:pPr>
                    <w:spacing w:after="0" w:line="240" w:lineRule="auto"/>
                    <w:jc w:val="center"/>
                    <w:rPr>
                      <w:rFonts w:ascii="Times New Roman" w:hAnsi="Times New Roman"/>
                      <w:bCs/>
                      <w:color w:val="0000FF"/>
                      <w:sz w:val="12"/>
                      <w:szCs w:val="12"/>
                    </w:rPr>
                  </w:pPr>
                </w:p>
              </w:tc>
              <w:tc>
                <w:tcPr>
                  <w:tcW w:w="854" w:type="pct"/>
                  <w:tcBorders>
                    <w:top w:val="single" w:sz="4" w:space="0" w:color="auto"/>
                    <w:left w:val="single" w:sz="4" w:space="0" w:color="auto"/>
                    <w:bottom w:val="single" w:sz="4" w:space="0" w:color="auto"/>
                    <w:right w:val="single" w:sz="4" w:space="0" w:color="auto"/>
                  </w:tcBorders>
                  <w:vAlign w:val="center"/>
                </w:tcPr>
                <w:p w14:paraId="2E02D917"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2.0</w:t>
                  </w:r>
                </w:p>
              </w:tc>
            </w:tr>
            <w:tr w:rsidR="00112D56" w:rsidRPr="00A0356E" w14:paraId="41972DD6" w14:textId="77777777" w:rsidTr="008D63DE">
              <w:tc>
                <w:tcPr>
                  <w:tcW w:w="742" w:type="pct"/>
                  <w:tcBorders>
                    <w:top w:val="single" w:sz="4" w:space="0" w:color="auto"/>
                    <w:left w:val="single" w:sz="4" w:space="0" w:color="auto"/>
                    <w:bottom w:val="single" w:sz="4" w:space="0" w:color="auto"/>
                    <w:right w:val="single" w:sz="4" w:space="0" w:color="auto"/>
                  </w:tcBorders>
                  <w:vAlign w:val="center"/>
                </w:tcPr>
                <w:p w14:paraId="7B6EBBB4" w14:textId="77777777" w:rsidR="00112D56" w:rsidRPr="00A0356E" w:rsidRDefault="00112D56" w:rsidP="00112D56">
                  <w:pPr>
                    <w:pStyle w:val="ListParagraph"/>
                    <w:spacing w:after="0" w:line="240" w:lineRule="auto"/>
                    <w:ind w:left="420" w:hanging="420"/>
                    <w:contextualSpacing w:val="0"/>
                    <w:jc w:val="both"/>
                    <w:rPr>
                      <w:rFonts w:ascii="Times New Roman" w:hAnsi="Times New Roman"/>
                      <w:bCs/>
                      <w:color w:val="0000FF"/>
                      <w:sz w:val="12"/>
                      <w:szCs w:val="12"/>
                    </w:rPr>
                  </w:pPr>
                </w:p>
              </w:tc>
              <w:tc>
                <w:tcPr>
                  <w:tcW w:w="2547" w:type="pct"/>
                  <w:tcBorders>
                    <w:top w:val="single" w:sz="4" w:space="0" w:color="auto"/>
                    <w:left w:val="single" w:sz="4" w:space="0" w:color="auto"/>
                    <w:bottom w:val="single" w:sz="4" w:space="0" w:color="auto"/>
                    <w:right w:val="single" w:sz="4" w:space="0" w:color="auto"/>
                  </w:tcBorders>
                  <w:vAlign w:val="center"/>
                </w:tcPr>
                <w:p w14:paraId="6223F5B4" w14:textId="77777777" w:rsidR="00112D56" w:rsidRPr="00A0356E" w:rsidRDefault="00112D56" w:rsidP="00112D56">
                  <w:pPr>
                    <w:spacing w:after="0" w:line="240" w:lineRule="auto"/>
                    <w:jc w:val="both"/>
                    <w:rPr>
                      <w:rFonts w:ascii="Times New Roman" w:hAnsi="Times New Roman"/>
                      <w:bCs/>
                      <w:color w:val="0000FF"/>
                      <w:sz w:val="12"/>
                      <w:szCs w:val="12"/>
                    </w:rPr>
                  </w:pPr>
                  <w:r w:rsidRPr="00A0356E">
                    <w:rPr>
                      <w:rFonts w:ascii="Times New Roman" w:hAnsi="Times New Roman"/>
                      <w:bCs/>
                      <w:color w:val="0000FF"/>
                      <w:sz w:val="12"/>
                      <w:szCs w:val="12"/>
                    </w:rPr>
                    <w:t>Cộng</w:t>
                  </w:r>
                </w:p>
              </w:tc>
              <w:tc>
                <w:tcPr>
                  <w:tcW w:w="857" w:type="pct"/>
                  <w:tcBorders>
                    <w:top w:val="single" w:sz="4" w:space="0" w:color="auto"/>
                    <w:left w:val="single" w:sz="4" w:space="0" w:color="auto"/>
                    <w:bottom w:val="single" w:sz="4" w:space="0" w:color="auto"/>
                    <w:right w:val="single" w:sz="4" w:space="0" w:color="auto"/>
                  </w:tcBorders>
                  <w:vAlign w:val="center"/>
                </w:tcPr>
                <w:p w14:paraId="1895EA69"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2.0</w:t>
                  </w:r>
                </w:p>
              </w:tc>
              <w:tc>
                <w:tcPr>
                  <w:tcW w:w="854" w:type="pct"/>
                  <w:tcBorders>
                    <w:top w:val="single" w:sz="4" w:space="0" w:color="auto"/>
                    <w:left w:val="single" w:sz="4" w:space="0" w:color="auto"/>
                    <w:bottom w:val="single" w:sz="4" w:space="0" w:color="auto"/>
                    <w:right w:val="single" w:sz="4" w:space="0" w:color="auto"/>
                  </w:tcBorders>
                  <w:vAlign w:val="center"/>
                </w:tcPr>
                <w:p w14:paraId="4A4E86D3" w14:textId="77777777" w:rsidR="00112D56" w:rsidRPr="00A0356E" w:rsidRDefault="00112D56" w:rsidP="00112D56">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8.0</w:t>
                  </w:r>
                </w:p>
              </w:tc>
            </w:tr>
            <w:tr w:rsidR="00112D56" w:rsidRPr="00A0356E" w14:paraId="6589DFBA" w14:textId="77777777" w:rsidTr="008D63DE">
              <w:tc>
                <w:tcPr>
                  <w:tcW w:w="742" w:type="pct"/>
                  <w:tcBorders>
                    <w:top w:val="single" w:sz="4" w:space="0" w:color="auto"/>
                    <w:bottom w:val="single" w:sz="4" w:space="0" w:color="auto"/>
                  </w:tcBorders>
                </w:tcPr>
                <w:p w14:paraId="5FC634C5" w14:textId="77777777" w:rsidR="00112D56" w:rsidRPr="00A0356E" w:rsidRDefault="00112D56" w:rsidP="00112D56">
                  <w:pPr>
                    <w:spacing w:after="0" w:line="240" w:lineRule="auto"/>
                    <w:jc w:val="center"/>
                    <w:rPr>
                      <w:rFonts w:ascii="Times New Roman" w:hAnsi="Times New Roman"/>
                      <w:b/>
                      <w:color w:val="0000FF"/>
                      <w:sz w:val="12"/>
                      <w:szCs w:val="12"/>
                    </w:rPr>
                  </w:pPr>
                </w:p>
              </w:tc>
              <w:tc>
                <w:tcPr>
                  <w:tcW w:w="2547" w:type="pct"/>
                  <w:tcBorders>
                    <w:top w:val="single" w:sz="4" w:space="0" w:color="auto"/>
                    <w:bottom w:val="single" w:sz="4" w:space="0" w:color="auto"/>
                  </w:tcBorders>
                </w:tcPr>
                <w:p w14:paraId="51E35516"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Tổng cộng</w:t>
                  </w:r>
                </w:p>
              </w:tc>
              <w:tc>
                <w:tcPr>
                  <w:tcW w:w="1711" w:type="pct"/>
                  <w:gridSpan w:val="2"/>
                  <w:tcBorders>
                    <w:top w:val="single" w:sz="4" w:space="0" w:color="auto"/>
                    <w:bottom w:val="single" w:sz="4" w:space="0" w:color="auto"/>
                  </w:tcBorders>
                </w:tcPr>
                <w:p w14:paraId="19441FEF" w14:textId="77777777" w:rsidR="00112D56" w:rsidRPr="00A0356E" w:rsidRDefault="00112D56" w:rsidP="00112D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10</w:t>
                  </w:r>
                </w:p>
              </w:tc>
            </w:tr>
          </w:tbl>
          <w:p w14:paraId="600A3AF7" w14:textId="77777777" w:rsidR="00E11553" w:rsidRPr="00A0356E" w:rsidRDefault="00E11553" w:rsidP="00112D56">
            <w:pPr>
              <w:spacing w:after="0" w:line="240" w:lineRule="auto"/>
              <w:rPr>
                <w:rFonts w:ascii="Times New Roman" w:hAnsi="Times New Roman"/>
                <w:color w:val="0000FF"/>
                <w:sz w:val="12"/>
                <w:szCs w:val="12"/>
              </w:rPr>
            </w:pPr>
          </w:p>
          <w:p w14:paraId="7558BC7B" w14:textId="386A45F3" w:rsidR="00112D56" w:rsidRPr="00A0356E" w:rsidRDefault="00112D56" w:rsidP="00112D56">
            <w:pPr>
              <w:spacing w:after="0" w:line="240" w:lineRule="auto"/>
              <w:rPr>
                <w:rFonts w:ascii="Times New Roman" w:hAnsi="Times New Roman"/>
                <w:color w:val="000000" w:themeColor="text1"/>
                <w:sz w:val="12"/>
                <w:szCs w:val="12"/>
              </w:rPr>
            </w:pPr>
            <w:r w:rsidRPr="00A0356E">
              <w:rPr>
                <w:rFonts w:ascii="Times New Roman" w:hAnsi="Times New Roman"/>
                <w:color w:val="000000" w:themeColor="text1"/>
                <w:sz w:val="12"/>
                <w:szCs w:val="12"/>
              </w:rPr>
              <w:t>Ghi chú: 01 giờ được tính bằng 45 phút giảng dạy, học tập.</w:t>
            </w:r>
          </w:p>
          <w:p w14:paraId="7781BFA0" w14:textId="77777777" w:rsidR="00112D56" w:rsidRPr="00A0356E" w:rsidRDefault="00112D56" w:rsidP="00112D56">
            <w:pPr>
              <w:spacing w:after="0" w:line="240" w:lineRule="auto"/>
              <w:ind w:left="40"/>
              <w:jc w:val="both"/>
              <w:rPr>
                <w:rFonts w:ascii="Times New Roman" w:eastAsia="Times New Roman" w:hAnsi="Times New Roman"/>
                <w:b/>
                <w:bCs/>
                <w:sz w:val="12"/>
                <w:szCs w:val="12"/>
                <w:lang w:val="vi-VN"/>
              </w:rPr>
            </w:pPr>
          </w:p>
        </w:tc>
        <w:tc>
          <w:tcPr>
            <w:tcW w:w="1215" w:type="pct"/>
          </w:tcPr>
          <w:p w14:paraId="65AAA7F2" w14:textId="77777777" w:rsidR="00112D56" w:rsidRPr="00A0356E" w:rsidRDefault="00112D56" w:rsidP="00112D56">
            <w:pPr>
              <w:spacing w:after="0" w:line="240" w:lineRule="auto"/>
              <w:rPr>
                <w:rFonts w:ascii="Times New Roman" w:eastAsia="Times New Roman" w:hAnsi="Times New Roman"/>
                <w:b/>
                <w:bCs/>
                <w:sz w:val="25"/>
                <w:szCs w:val="25"/>
              </w:rPr>
            </w:pPr>
          </w:p>
          <w:p w14:paraId="79F31165" w14:textId="77777777" w:rsidR="00381BAA" w:rsidRPr="00A0356E" w:rsidRDefault="00381BAA" w:rsidP="00112D56">
            <w:pPr>
              <w:spacing w:after="0" w:line="240" w:lineRule="auto"/>
              <w:rPr>
                <w:rFonts w:ascii="Times New Roman" w:eastAsia="Times New Roman" w:hAnsi="Times New Roman"/>
                <w:b/>
                <w:bCs/>
                <w:sz w:val="25"/>
                <w:szCs w:val="25"/>
              </w:rPr>
            </w:pPr>
          </w:p>
          <w:p w14:paraId="023528D3" w14:textId="77777777" w:rsidR="00381BAA" w:rsidRPr="00A0356E" w:rsidRDefault="00381BAA" w:rsidP="00112D56">
            <w:pPr>
              <w:spacing w:after="0" w:line="240" w:lineRule="auto"/>
              <w:rPr>
                <w:rFonts w:ascii="Times New Roman" w:eastAsia="Times New Roman" w:hAnsi="Times New Roman"/>
                <w:b/>
                <w:bCs/>
                <w:sz w:val="25"/>
                <w:szCs w:val="25"/>
              </w:rPr>
            </w:pPr>
          </w:p>
          <w:p w14:paraId="5FC73F3B" w14:textId="77777777" w:rsidR="00381BAA" w:rsidRPr="00A0356E" w:rsidRDefault="00381BAA" w:rsidP="00112D56">
            <w:pPr>
              <w:spacing w:after="0" w:line="240" w:lineRule="auto"/>
              <w:rPr>
                <w:rFonts w:ascii="Times New Roman" w:eastAsia="Times New Roman" w:hAnsi="Times New Roman"/>
                <w:b/>
                <w:bCs/>
                <w:sz w:val="25"/>
                <w:szCs w:val="25"/>
              </w:rPr>
            </w:pPr>
          </w:p>
          <w:p w14:paraId="29B765D8" w14:textId="77777777" w:rsidR="00381BAA" w:rsidRPr="00A0356E" w:rsidRDefault="00381BAA" w:rsidP="00381BAA">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mục đích huấn, bổ sung nội dung huấn luyện cập nhật duy trì năng lực theo quy định của Công ước STCW.</w:t>
            </w:r>
          </w:p>
          <w:p w14:paraId="2FE72A15" w14:textId="77777777" w:rsidR="00381BAA" w:rsidRPr="00A0356E" w:rsidRDefault="00381BAA" w:rsidP="00112D56">
            <w:pPr>
              <w:spacing w:after="0" w:line="240" w:lineRule="auto"/>
              <w:rPr>
                <w:rFonts w:ascii="Times New Roman" w:eastAsia="Times New Roman" w:hAnsi="Times New Roman"/>
                <w:b/>
                <w:bCs/>
                <w:sz w:val="25"/>
                <w:szCs w:val="25"/>
              </w:rPr>
            </w:pPr>
          </w:p>
          <w:p w14:paraId="6B58F520" w14:textId="77777777" w:rsidR="00381BAA" w:rsidRPr="00A0356E" w:rsidRDefault="00381BAA" w:rsidP="00112D56">
            <w:pPr>
              <w:spacing w:after="0" w:line="240" w:lineRule="auto"/>
              <w:rPr>
                <w:rFonts w:ascii="Times New Roman" w:eastAsia="Times New Roman" w:hAnsi="Times New Roman"/>
                <w:b/>
                <w:bCs/>
                <w:sz w:val="25"/>
                <w:szCs w:val="25"/>
              </w:rPr>
            </w:pPr>
          </w:p>
          <w:p w14:paraId="558FF1FC" w14:textId="77777777" w:rsidR="00381BAA" w:rsidRPr="00A0356E" w:rsidRDefault="00381BAA" w:rsidP="00112D56">
            <w:pPr>
              <w:spacing w:after="0" w:line="240" w:lineRule="auto"/>
              <w:rPr>
                <w:rFonts w:ascii="Times New Roman" w:eastAsia="Times New Roman" w:hAnsi="Times New Roman"/>
                <w:b/>
                <w:bCs/>
                <w:sz w:val="25"/>
                <w:szCs w:val="25"/>
              </w:rPr>
            </w:pPr>
          </w:p>
          <w:p w14:paraId="44C326D9" w14:textId="77777777" w:rsidR="00381BAA" w:rsidRPr="00A0356E" w:rsidRDefault="00381BAA" w:rsidP="00112D56">
            <w:pPr>
              <w:spacing w:after="0" w:line="240" w:lineRule="auto"/>
              <w:rPr>
                <w:rFonts w:ascii="Times New Roman" w:eastAsia="Times New Roman" w:hAnsi="Times New Roman"/>
                <w:b/>
                <w:bCs/>
                <w:sz w:val="25"/>
                <w:szCs w:val="25"/>
              </w:rPr>
            </w:pPr>
          </w:p>
          <w:p w14:paraId="6A69347D" w14:textId="5676306F" w:rsidR="00381BAA" w:rsidRPr="00A0356E" w:rsidRDefault="00381BAA" w:rsidP="00381BAA">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nội tiêu chuẩn tham gia khóa học để phù hợp với quy định tại đoạn 1 Quy tác VI/2 Công ước STCW.</w:t>
            </w:r>
          </w:p>
          <w:p w14:paraId="45F3666E" w14:textId="77777777" w:rsidR="00381BAA" w:rsidRPr="00A0356E" w:rsidRDefault="00381BAA" w:rsidP="00112D56">
            <w:pPr>
              <w:spacing w:after="0" w:line="240" w:lineRule="auto"/>
              <w:rPr>
                <w:rFonts w:ascii="Times New Roman" w:eastAsia="Times New Roman" w:hAnsi="Times New Roman"/>
                <w:b/>
                <w:bCs/>
                <w:sz w:val="25"/>
                <w:szCs w:val="25"/>
              </w:rPr>
            </w:pPr>
          </w:p>
          <w:p w14:paraId="513701DF" w14:textId="77777777" w:rsidR="00B375AB" w:rsidRPr="00A0356E" w:rsidRDefault="00B375AB" w:rsidP="00112D56">
            <w:pPr>
              <w:spacing w:after="0" w:line="240" w:lineRule="auto"/>
              <w:rPr>
                <w:rFonts w:ascii="Times New Roman" w:eastAsia="Times New Roman" w:hAnsi="Times New Roman"/>
                <w:b/>
                <w:bCs/>
                <w:sz w:val="25"/>
                <w:szCs w:val="25"/>
              </w:rPr>
            </w:pPr>
          </w:p>
          <w:p w14:paraId="464FA526" w14:textId="77777777" w:rsidR="00B375AB" w:rsidRPr="00A0356E" w:rsidRDefault="00B375AB" w:rsidP="00B375AB">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1BF97DDB" w14:textId="77777777" w:rsidR="00B375AB" w:rsidRPr="00A0356E" w:rsidRDefault="00B375AB" w:rsidP="00112D56">
            <w:pPr>
              <w:spacing w:after="0" w:line="240" w:lineRule="auto"/>
              <w:rPr>
                <w:rFonts w:ascii="Times New Roman" w:eastAsia="Times New Roman" w:hAnsi="Times New Roman"/>
                <w:b/>
                <w:bCs/>
                <w:sz w:val="25"/>
                <w:szCs w:val="25"/>
              </w:rPr>
            </w:pPr>
          </w:p>
          <w:p w14:paraId="2BF6CD9A" w14:textId="77777777" w:rsidR="00B375AB" w:rsidRPr="00A0356E" w:rsidRDefault="00B375AB" w:rsidP="00112D56">
            <w:pPr>
              <w:spacing w:after="0" w:line="240" w:lineRule="auto"/>
              <w:rPr>
                <w:rFonts w:ascii="Times New Roman" w:eastAsia="Times New Roman" w:hAnsi="Times New Roman"/>
                <w:b/>
                <w:bCs/>
                <w:sz w:val="25"/>
                <w:szCs w:val="25"/>
              </w:rPr>
            </w:pPr>
          </w:p>
          <w:p w14:paraId="75BD4A45" w14:textId="77777777" w:rsidR="00B375AB" w:rsidRPr="00A0356E" w:rsidRDefault="00B375AB" w:rsidP="00112D56">
            <w:pPr>
              <w:spacing w:after="0" w:line="240" w:lineRule="auto"/>
              <w:rPr>
                <w:rFonts w:ascii="Times New Roman" w:eastAsia="Times New Roman" w:hAnsi="Times New Roman"/>
                <w:b/>
                <w:bCs/>
                <w:sz w:val="25"/>
                <w:szCs w:val="25"/>
              </w:rPr>
            </w:pPr>
          </w:p>
          <w:p w14:paraId="51D3B131" w14:textId="77777777" w:rsidR="00B375AB" w:rsidRPr="00A0356E" w:rsidRDefault="00B375AB" w:rsidP="00112D56">
            <w:pPr>
              <w:spacing w:after="0" w:line="240" w:lineRule="auto"/>
              <w:rPr>
                <w:rFonts w:ascii="Times New Roman" w:eastAsia="Times New Roman" w:hAnsi="Times New Roman"/>
                <w:b/>
                <w:bCs/>
                <w:sz w:val="25"/>
                <w:szCs w:val="25"/>
              </w:rPr>
            </w:pPr>
          </w:p>
          <w:p w14:paraId="0BEB857E" w14:textId="77777777" w:rsidR="00B375AB" w:rsidRPr="00A0356E" w:rsidRDefault="00B375AB" w:rsidP="00112D56">
            <w:pPr>
              <w:spacing w:after="0" w:line="240" w:lineRule="auto"/>
              <w:rPr>
                <w:rFonts w:ascii="Times New Roman" w:eastAsia="Times New Roman" w:hAnsi="Times New Roman"/>
                <w:b/>
                <w:bCs/>
                <w:sz w:val="25"/>
                <w:szCs w:val="25"/>
              </w:rPr>
            </w:pPr>
          </w:p>
          <w:p w14:paraId="1B9C5003" w14:textId="77777777" w:rsidR="00B375AB" w:rsidRPr="00A0356E" w:rsidRDefault="00B375AB" w:rsidP="00112D56">
            <w:pPr>
              <w:spacing w:after="0" w:line="240" w:lineRule="auto"/>
              <w:rPr>
                <w:rFonts w:ascii="Times New Roman" w:eastAsia="Times New Roman" w:hAnsi="Times New Roman"/>
                <w:b/>
                <w:bCs/>
                <w:sz w:val="25"/>
                <w:szCs w:val="25"/>
              </w:rPr>
            </w:pPr>
          </w:p>
          <w:p w14:paraId="2C1AF384" w14:textId="77777777" w:rsidR="00B375AB" w:rsidRPr="00A0356E" w:rsidRDefault="00B375AB" w:rsidP="00112D56">
            <w:pPr>
              <w:spacing w:after="0" w:line="240" w:lineRule="auto"/>
              <w:rPr>
                <w:rFonts w:ascii="Times New Roman" w:eastAsia="Times New Roman" w:hAnsi="Times New Roman"/>
                <w:b/>
                <w:bCs/>
                <w:sz w:val="25"/>
                <w:szCs w:val="25"/>
              </w:rPr>
            </w:pPr>
          </w:p>
          <w:p w14:paraId="1E456A68" w14:textId="77777777" w:rsidR="00B375AB" w:rsidRPr="00A0356E" w:rsidRDefault="00B375AB" w:rsidP="00112D56">
            <w:pPr>
              <w:spacing w:after="0" w:line="240" w:lineRule="auto"/>
              <w:rPr>
                <w:rFonts w:ascii="Times New Roman" w:eastAsia="Times New Roman" w:hAnsi="Times New Roman"/>
                <w:b/>
                <w:bCs/>
                <w:sz w:val="25"/>
                <w:szCs w:val="25"/>
              </w:rPr>
            </w:pPr>
          </w:p>
          <w:p w14:paraId="450BC593" w14:textId="77777777" w:rsidR="00B375AB" w:rsidRPr="00A0356E" w:rsidRDefault="00B375AB" w:rsidP="00112D56">
            <w:pPr>
              <w:spacing w:after="0" w:line="240" w:lineRule="auto"/>
              <w:rPr>
                <w:rFonts w:ascii="Times New Roman" w:eastAsia="Times New Roman" w:hAnsi="Times New Roman"/>
                <w:b/>
                <w:bCs/>
                <w:sz w:val="25"/>
                <w:szCs w:val="25"/>
              </w:rPr>
            </w:pPr>
          </w:p>
          <w:p w14:paraId="052FCDB3" w14:textId="77777777" w:rsidR="00B375AB" w:rsidRPr="00A0356E" w:rsidRDefault="00B375AB" w:rsidP="00112D56">
            <w:pPr>
              <w:spacing w:after="0" w:line="240" w:lineRule="auto"/>
              <w:rPr>
                <w:rFonts w:ascii="Times New Roman" w:eastAsia="Times New Roman" w:hAnsi="Times New Roman"/>
                <w:b/>
                <w:bCs/>
                <w:sz w:val="25"/>
                <w:szCs w:val="25"/>
              </w:rPr>
            </w:pPr>
          </w:p>
          <w:p w14:paraId="2782BB0D" w14:textId="77777777" w:rsidR="00B375AB" w:rsidRPr="00A0356E" w:rsidRDefault="00B375AB" w:rsidP="00112D56">
            <w:pPr>
              <w:spacing w:after="0" w:line="240" w:lineRule="auto"/>
              <w:rPr>
                <w:rFonts w:ascii="Times New Roman" w:eastAsia="Times New Roman" w:hAnsi="Times New Roman"/>
                <w:b/>
                <w:bCs/>
                <w:sz w:val="25"/>
                <w:szCs w:val="25"/>
              </w:rPr>
            </w:pPr>
          </w:p>
          <w:p w14:paraId="5D4EB9E9" w14:textId="233FDD4B" w:rsidR="00B375AB" w:rsidRPr="00A0356E" w:rsidRDefault="00B375AB" w:rsidP="00B375AB">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Bổ sung nội dung chi tiết của các học phần theo IMO Model Course 1.23.</w:t>
            </w:r>
          </w:p>
          <w:p w14:paraId="3886C451" w14:textId="77777777" w:rsidR="00B375AB" w:rsidRPr="00A0356E" w:rsidRDefault="00B375AB" w:rsidP="00112D56">
            <w:pPr>
              <w:spacing w:after="0" w:line="240" w:lineRule="auto"/>
              <w:rPr>
                <w:rFonts w:ascii="Times New Roman" w:eastAsia="Times New Roman" w:hAnsi="Times New Roman"/>
                <w:b/>
                <w:bCs/>
                <w:sz w:val="25"/>
                <w:szCs w:val="25"/>
              </w:rPr>
            </w:pPr>
          </w:p>
          <w:p w14:paraId="44065D58" w14:textId="77777777" w:rsidR="00B375AB" w:rsidRPr="00A0356E" w:rsidRDefault="00B375AB" w:rsidP="00112D56">
            <w:pPr>
              <w:spacing w:after="0" w:line="240" w:lineRule="auto"/>
              <w:rPr>
                <w:rFonts w:ascii="Times New Roman" w:eastAsia="Times New Roman" w:hAnsi="Times New Roman"/>
                <w:b/>
                <w:bCs/>
                <w:sz w:val="25"/>
                <w:szCs w:val="25"/>
              </w:rPr>
            </w:pPr>
          </w:p>
          <w:p w14:paraId="4D437C07" w14:textId="77777777" w:rsidR="00B375AB" w:rsidRPr="00A0356E" w:rsidRDefault="00B375AB" w:rsidP="00112D56">
            <w:pPr>
              <w:spacing w:after="0" w:line="240" w:lineRule="auto"/>
              <w:rPr>
                <w:rFonts w:ascii="Times New Roman" w:eastAsia="Times New Roman" w:hAnsi="Times New Roman"/>
                <w:b/>
                <w:bCs/>
                <w:sz w:val="25"/>
                <w:szCs w:val="25"/>
              </w:rPr>
            </w:pPr>
          </w:p>
          <w:p w14:paraId="02F94711" w14:textId="77777777" w:rsidR="00B375AB" w:rsidRPr="00A0356E" w:rsidRDefault="00B375AB" w:rsidP="00112D56">
            <w:pPr>
              <w:spacing w:after="0" w:line="240" w:lineRule="auto"/>
              <w:rPr>
                <w:rFonts w:ascii="Times New Roman" w:eastAsia="Times New Roman" w:hAnsi="Times New Roman"/>
                <w:b/>
                <w:bCs/>
                <w:sz w:val="25"/>
                <w:szCs w:val="25"/>
              </w:rPr>
            </w:pPr>
          </w:p>
          <w:p w14:paraId="0AA9404B" w14:textId="77777777" w:rsidR="00B375AB" w:rsidRPr="00A0356E" w:rsidRDefault="00B375AB" w:rsidP="00112D56">
            <w:pPr>
              <w:spacing w:after="0" w:line="240" w:lineRule="auto"/>
              <w:rPr>
                <w:rFonts w:ascii="Times New Roman" w:eastAsia="Times New Roman" w:hAnsi="Times New Roman"/>
                <w:b/>
                <w:bCs/>
                <w:sz w:val="25"/>
                <w:szCs w:val="25"/>
              </w:rPr>
            </w:pPr>
          </w:p>
          <w:p w14:paraId="16A8F7D6" w14:textId="77777777" w:rsidR="00B375AB" w:rsidRPr="00A0356E" w:rsidRDefault="00B375AB" w:rsidP="00112D56">
            <w:pPr>
              <w:spacing w:after="0" w:line="240" w:lineRule="auto"/>
              <w:rPr>
                <w:rFonts w:ascii="Times New Roman" w:eastAsia="Times New Roman" w:hAnsi="Times New Roman"/>
                <w:b/>
                <w:bCs/>
                <w:sz w:val="25"/>
                <w:szCs w:val="25"/>
              </w:rPr>
            </w:pPr>
          </w:p>
          <w:p w14:paraId="70E69E29" w14:textId="77777777" w:rsidR="00B375AB" w:rsidRPr="00A0356E" w:rsidRDefault="00B375AB" w:rsidP="00112D56">
            <w:pPr>
              <w:spacing w:after="0" w:line="240" w:lineRule="auto"/>
              <w:rPr>
                <w:rFonts w:ascii="Times New Roman" w:eastAsia="Times New Roman" w:hAnsi="Times New Roman"/>
                <w:b/>
                <w:bCs/>
                <w:sz w:val="25"/>
                <w:szCs w:val="25"/>
              </w:rPr>
            </w:pPr>
          </w:p>
          <w:p w14:paraId="10D69FDE" w14:textId="77777777" w:rsidR="00B375AB" w:rsidRPr="00A0356E" w:rsidRDefault="00B375AB" w:rsidP="00112D56">
            <w:pPr>
              <w:spacing w:after="0" w:line="240" w:lineRule="auto"/>
              <w:rPr>
                <w:rFonts w:ascii="Times New Roman" w:eastAsia="Times New Roman" w:hAnsi="Times New Roman"/>
                <w:b/>
                <w:bCs/>
                <w:sz w:val="25"/>
                <w:szCs w:val="25"/>
              </w:rPr>
            </w:pPr>
          </w:p>
          <w:p w14:paraId="1D4C0BD7" w14:textId="77777777" w:rsidR="00B375AB" w:rsidRPr="00A0356E" w:rsidRDefault="00B375AB" w:rsidP="00112D56">
            <w:pPr>
              <w:spacing w:after="0" w:line="240" w:lineRule="auto"/>
              <w:rPr>
                <w:rFonts w:ascii="Times New Roman" w:eastAsia="Times New Roman" w:hAnsi="Times New Roman"/>
                <w:b/>
                <w:bCs/>
                <w:sz w:val="25"/>
                <w:szCs w:val="25"/>
              </w:rPr>
            </w:pPr>
          </w:p>
          <w:p w14:paraId="7F4F861E" w14:textId="77777777" w:rsidR="00B375AB" w:rsidRPr="00A0356E" w:rsidRDefault="00B375AB" w:rsidP="00112D56">
            <w:pPr>
              <w:spacing w:after="0" w:line="240" w:lineRule="auto"/>
              <w:rPr>
                <w:rFonts w:ascii="Times New Roman" w:eastAsia="Times New Roman" w:hAnsi="Times New Roman"/>
                <w:b/>
                <w:bCs/>
                <w:sz w:val="25"/>
                <w:szCs w:val="25"/>
              </w:rPr>
            </w:pPr>
          </w:p>
          <w:p w14:paraId="2C4B4B4C" w14:textId="77777777" w:rsidR="00B375AB" w:rsidRPr="00A0356E" w:rsidRDefault="00B375AB" w:rsidP="00112D56">
            <w:pPr>
              <w:spacing w:after="0" w:line="240" w:lineRule="auto"/>
              <w:rPr>
                <w:rFonts w:ascii="Times New Roman" w:eastAsia="Times New Roman" w:hAnsi="Times New Roman"/>
                <w:b/>
                <w:bCs/>
                <w:sz w:val="25"/>
                <w:szCs w:val="25"/>
              </w:rPr>
            </w:pPr>
          </w:p>
          <w:p w14:paraId="5D54C682" w14:textId="77777777" w:rsidR="00B375AB" w:rsidRPr="00A0356E" w:rsidRDefault="00B375AB" w:rsidP="00112D56">
            <w:pPr>
              <w:spacing w:after="0" w:line="240" w:lineRule="auto"/>
              <w:rPr>
                <w:rFonts w:ascii="Times New Roman" w:eastAsia="Times New Roman" w:hAnsi="Times New Roman"/>
                <w:b/>
                <w:bCs/>
                <w:sz w:val="25"/>
                <w:szCs w:val="25"/>
              </w:rPr>
            </w:pPr>
          </w:p>
          <w:p w14:paraId="5EFADD5E" w14:textId="77777777" w:rsidR="00B375AB" w:rsidRPr="00A0356E" w:rsidRDefault="00B375AB" w:rsidP="00112D56">
            <w:pPr>
              <w:spacing w:after="0" w:line="240" w:lineRule="auto"/>
              <w:rPr>
                <w:rFonts w:ascii="Times New Roman" w:eastAsia="Times New Roman" w:hAnsi="Times New Roman"/>
                <w:b/>
                <w:bCs/>
                <w:sz w:val="25"/>
                <w:szCs w:val="25"/>
              </w:rPr>
            </w:pPr>
          </w:p>
          <w:p w14:paraId="1E0939EC" w14:textId="77777777" w:rsidR="00B375AB" w:rsidRPr="00A0356E" w:rsidRDefault="00B375AB" w:rsidP="00112D56">
            <w:pPr>
              <w:spacing w:after="0" w:line="240" w:lineRule="auto"/>
              <w:rPr>
                <w:rFonts w:ascii="Times New Roman" w:eastAsia="Times New Roman" w:hAnsi="Times New Roman"/>
                <w:b/>
                <w:bCs/>
                <w:sz w:val="25"/>
                <w:szCs w:val="25"/>
              </w:rPr>
            </w:pPr>
          </w:p>
          <w:p w14:paraId="0AD6A69C" w14:textId="77777777" w:rsidR="00B375AB" w:rsidRPr="00A0356E" w:rsidRDefault="00B375AB" w:rsidP="00112D56">
            <w:pPr>
              <w:spacing w:after="0" w:line="240" w:lineRule="auto"/>
              <w:rPr>
                <w:rFonts w:ascii="Times New Roman" w:eastAsia="Times New Roman" w:hAnsi="Times New Roman"/>
                <w:b/>
                <w:bCs/>
                <w:sz w:val="25"/>
                <w:szCs w:val="25"/>
              </w:rPr>
            </w:pPr>
          </w:p>
          <w:p w14:paraId="27FCB4D0" w14:textId="77777777" w:rsidR="00B375AB" w:rsidRPr="00A0356E" w:rsidRDefault="00B375AB" w:rsidP="00112D56">
            <w:pPr>
              <w:spacing w:after="0" w:line="240" w:lineRule="auto"/>
              <w:rPr>
                <w:rFonts w:ascii="Times New Roman" w:eastAsia="Times New Roman" w:hAnsi="Times New Roman"/>
                <w:b/>
                <w:bCs/>
                <w:sz w:val="25"/>
                <w:szCs w:val="25"/>
              </w:rPr>
            </w:pPr>
          </w:p>
          <w:p w14:paraId="43F1D3EE" w14:textId="77777777" w:rsidR="00B375AB" w:rsidRPr="00A0356E" w:rsidRDefault="00B375AB" w:rsidP="00112D56">
            <w:pPr>
              <w:spacing w:after="0" w:line="240" w:lineRule="auto"/>
              <w:rPr>
                <w:rFonts w:ascii="Times New Roman" w:eastAsia="Times New Roman" w:hAnsi="Times New Roman"/>
                <w:b/>
                <w:bCs/>
                <w:sz w:val="25"/>
                <w:szCs w:val="25"/>
              </w:rPr>
            </w:pPr>
          </w:p>
          <w:p w14:paraId="7AFC3CEA" w14:textId="77777777" w:rsidR="00B375AB" w:rsidRPr="00A0356E" w:rsidRDefault="00B375AB" w:rsidP="00112D56">
            <w:pPr>
              <w:spacing w:after="0" w:line="240" w:lineRule="auto"/>
              <w:rPr>
                <w:rFonts w:ascii="Times New Roman" w:eastAsia="Times New Roman" w:hAnsi="Times New Roman"/>
                <w:b/>
                <w:bCs/>
                <w:sz w:val="25"/>
                <w:szCs w:val="25"/>
              </w:rPr>
            </w:pPr>
          </w:p>
          <w:p w14:paraId="2746365F" w14:textId="77777777" w:rsidR="00B375AB" w:rsidRPr="00A0356E" w:rsidRDefault="00B375AB" w:rsidP="00112D56">
            <w:pPr>
              <w:spacing w:after="0" w:line="240" w:lineRule="auto"/>
              <w:rPr>
                <w:rFonts w:ascii="Times New Roman" w:eastAsia="Times New Roman" w:hAnsi="Times New Roman"/>
                <w:b/>
                <w:bCs/>
                <w:sz w:val="25"/>
                <w:szCs w:val="25"/>
              </w:rPr>
            </w:pPr>
          </w:p>
          <w:p w14:paraId="6EF75515" w14:textId="77777777" w:rsidR="00B375AB" w:rsidRPr="00A0356E" w:rsidRDefault="00B375AB" w:rsidP="00112D56">
            <w:pPr>
              <w:spacing w:after="0" w:line="240" w:lineRule="auto"/>
              <w:rPr>
                <w:rFonts w:ascii="Times New Roman" w:eastAsia="Times New Roman" w:hAnsi="Times New Roman"/>
                <w:b/>
                <w:bCs/>
                <w:sz w:val="25"/>
                <w:szCs w:val="25"/>
              </w:rPr>
            </w:pPr>
          </w:p>
          <w:p w14:paraId="76227D19" w14:textId="77777777" w:rsidR="00B375AB" w:rsidRPr="00A0356E" w:rsidRDefault="00B375AB" w:rsidP="00112D56">
            <w:pPr>
              <w:spacing w:after="0" w:line="240" w:lineRule="auto"/>
              <w:rPr>
                <w:rFonts w:ascii="Times New Roman" w:eastAsia="Times New Roman" w:hAnsi="Times New Roman"/>
                <w:b/>
                <w:bCs/>
                <w:sz w:val="25"/>
                <w:szCs w:val="25"/>
              </w:rPr>
            </w:pPr>
          </w:p>
          <w:p w14:paraId="645D8770" w14:textId="77777777" w:rsidR="00B375AB" w:rsidRPr="00A0356E" w:rsidRDefault="00B375AB" w:rsidP="00112D56">
            <w:pPr>
              <w:spacing w:after="0" w:line="240" w:lineRule="auto"/>
              <w:rPr>
                <w:rFonts w:ascii="Times New Roman" w:eastAsia="Times New Roman" w:hAnsi="Times New Roman"/>
                <w:b/>
                <w:bCs/>
                <w:sz w:val="25"/>
                <w:szCs w:val="25"/>
              </w:rPr>
            </w:pPr>
          </w:p>
          <w:p w14:paraId="710A632F" w14:textId="77777777" w:rsidR="00B375AB" w:rsidRPr="00A0356E" w:rsidRDefault="00B375AB" w:rsidP="00112D56">
            <w:pPr>
              <w:spacing w:after="0" w:line="240" w:lineRule="auto"/>
              <w:rPr>
                <w:rFonts w:ascii="Times New Roman" w:eastAsia="Times New Roman" w:hAnsi="Times New Roman"/>
                <w:b/>
                <w:bCs/>
                <w:sz w:val="25"/>
                <w:szCs w:val="25"/>
              </w:rPr>
            </w:pPr>
          </w:p>
          <w:p w14:paraId="30469D53" w14:textId="77777777" w:rsidR="00B375AB" w:rsidRPr="00A0356E" w:rsidRDefault="00B375AB" w:rsidP="00112D56">
            <w:pPr>
              <w:spacing w:after="0" w:line="240" w:lineRule="auto"/>
              <w:rPr>
                <w:rFonts w:ascii="Times New Roman" w:eastAsia="Times New Roman" w:hAnsi="Times New Roman"/>
                <w:b/>
                <w:bCs/>
                <w:sz w:val="25"/>
                <w:szCs w:val="25"/>
              </w:rPr>
            </w:pPr>
          </w:p>
          <w:p w14:paraId="5BF54119" w14:textId="77777777" w:rsidR="00B375AB" w:rsidRPr="00A0356E" w:rsidRDefault="00B375AB" w:rsidP="00112D56">
            <w:pPr>
              <w:spacing w:after="0" w:line="240" w:lineRule="auto"/>
              <w:rPr>
                <w:rFonts w:ascii="Times New Roman" w:eastAsia="Times New Roman" w:hAnsi="Times New Roman"/>
                <w:b/>
                <w:bCs/>
                <w:sz w:val="25"/>
                <w:szCs w:val="25"/>
              </w:rPr>
            </w:pPr>
          </w:p>
          <w:p w14:paraId="2B20873A" w14:textId="77777777" w:rsidR="00B375AB" w:rsidRPr="00A0356E" w:rsidRDefault="00B375AB" w:rsidP="00112D56">
            <w:pPr>
              <w:spacing w:after="0" w:line="240" w:lineRule="auto"/>
              <w:rPr>
                <w:rFonts w:ascii="Times New Roman" w:eastAsia="Times New Roman" w:hAnsi="Times New Roman"/>
                <w:b/>
                <w:bCs/>
                <w:sz w:val="25"/>
                <w:szCs w:val="25"/>
              </w:rPr>
            </w:pPr>
          </w:p>
          <w:p w14:paraId="3A0AC77A" w14:textId="77777777" w:rsidR="00B375AB" w:rsidRPr="00A0356E" w:rsidRDefault="00B375AB" w:rsidP="00112D56">
            <w:pPr>
              <w:spacing w:after="0" w:line="240" w:lineRule="auto"/>
              <w:rPr>
                <w:rFonts w:ascii="Times New Roman" w:eastAsia="Times New Roman" w:hAnsi="Times New Roman"/>
                <w:b/>
                <w:bCs/>
                <w:sz w:val="25"/>
                <w:szCs w:val="25"/>
              </w:rPr>
            </w:pPr>
          </w:p>
          <w:p w14:paraId="14DB0F0D" w14:textId="77777777" w:rsidR="00B375AB" w:rsidRPr="00A0356E" w:rsidRDefault="00B375AB" w:rsidP="00112D56">
            <w:pPr>
              <w:spacing w:after="0" w:line="240" w:lineRule="auto"/>
              <w:rPr>
                <w:rFonts w:ascii="Times New Roman" w:eastAsia="Times New Roman" w:hAnsi="Times New Roman"/>
                <w:b/>
                <w:bCs/>
                <w:sz w:val="25"/>
                <w:szCs w:val="25"/>
              </w:rPr>
            </w:pPr>
          </w:p>
          <w:p w14:paraId="6A52A636" w14:textId="77777777" w:rsidR="00B375AB" w:rsidRPr="00A0356E" w:rsidRDefault="00B375AB" w:rsidP="00112D56">
            <w:pPr>
              <w:spacing w:after="0" w:line="240" w:lineRule="auto"/>
              <w:rPr>
                <w:rFonts w:ascii="Times New Roman" w:eastAsia="Times New Roman" w:hAnsi="Times New Roman"/>
                <w:b/>
                <w:bCs/>
                <w:sz w:val="25"/>
                <w:szCs w:val="25"/>
              </w:rPr>
            </w:pPr>
          </w:p>
          <w:p w14:paraId="68792B96" w14:textId="77777777" w:rsidR="00B375AB" w:rsidRPr="00A0356E" w:rsidRDefault="00B375AB" w:rsidP="00112D56">
            <w:pPr>
              <w:spacing w:after="0" w:line="240" w:lineRule="auto"/>
              <w:rPr>
                <w:rFonts w:ascii="Times New Roman" w:eastAsia="Times New Roman" w:hAnsi="Times New Roman"/>
                <w:b/>
                <w:bCs/>
                <w:sz w:val="25"/>
                <w:szCs w:val="25"/>
              </w:rPr>
            </w:pPr>
          </w:p>
          <w:p w14:paraId="487C3C34" w14:textId="77777777" w:rsidR="00B375AB" w:rsidRPr="00A0356E" w:rsidRDefault="00B375AB" w:rsidP="00112D56">
            <w:pPr>
              <w:spacing w:after="0" w:line="240" w:lineRule="auto"/>
              <w:rPr>
                <w:rFonts w:ascii="Times New Roman" w:eastAsia="Times New Roman" w:hAnsi="Times New Roman"/>
                <w:b/>
                <w:bCs/>
                <w:sz w:val="25"/>
                <w:szCs w:val="25"/>
              </w:rPr>
            </w:pPr>
          </w:p>
          <w:p w14:paraId="6775CC00" w14:textId="77777777" w:rsidR="00B375AB" w:rsidRPr="00A0356E" w:rsidRDefault="00B375AB" w:rsidP="00112D56">
            <w:pPr>
              <w:spacing w:after="0" w:line="240" w:lineRule="auto"/>
              <w:rPr>
                <w:rFonts w:ascii="Times New Roman" w:eastAsia="Times New Roman" w:hAnsi="Times New Roman"/>
                <w:b/>
                <w:bCs/>
                <w:sz w:val="25"/>
                <w:szCs w:val="25"/>
              </w:rPr>
            </w:pPr>
          </w:p>
          <w:p w14:paraId="41D5E05C" w14:textId="77777777" w:rsidR="00B375AB" w:rsidRPr="00A0356E" w:rsidRDefault="00B375AB" w:rsidP="00112D56">
            <w:pPr>
              <w:spacing w:after="0" w:line="240" w:lineRule="auto"/>
              <w:rPr>
                <w:rFonts w:ascii="Times New Roman" w:eastAsia="Times New Roman" w:hAnsi="Times New Roman"/>
                <w:b/>
                <w:bCs/>
                <w:sz w:val="25"/>
                <w:szCs w:val="25"/>
              </w:rPr>
            </w:pPr>
          </w:p>
          <w:p w14:paraId="1DD8C34F" w14:textId="77777777" w:rsidR="00B375AB" w:rsidRPr="00A0356E" w:rsidRDefault="00B375AB" w:rsidP="00112D56">
            <w:pPr>
              <w:spacing w:after="0" w:line="240" w:lineRule="auto"/>
              <w:rPr>
                <w:rFonts w:ascii="Times New Roman" w:eastAsia="Times New Roman" w:hAnsi="Times New Roman"/>
                <w:b/>
                <w:bCs/>
                <w:sz w:val="25"/>
                <w:szCs w:val="25"/>
              </w:rPr>
            </w:pPr>
          </w:p>
          <w:p w14:paraId="0EA42A5D" w14:textId="77777777" w:rsidR="00B375AB" w:rsidRPr="00A0356E" w:rsidRDefault="00B375AB" w:rsidP="00112D56">
            <w:pPr>
              <w:spacing w:after="0" w:line="240" w:lineRule="auto"/>
              <w:rPr>
                <w:rFonts w:ascii="Times New Roman" w:eastAsia="Times New Roman" w:hAnsi="Times New Roman"/>
                <w:b/>
                <w:bCs/>
                <w:sz w:val="25"/>
                <w:szCs w:val="25"/>
              </w:rPr>
            </w:pPr>
          </w:p>
          <w:p w14:paraId="71023FD1" w14:textId="77777777" w:rsidR="00B375AB" w:rsidRPr="00A0356E" w:rsidRDefault="00B375AB" w:rsidP="00112D56">
            <w:pPr>
              <w:spacing w:after="0" w:line="240" w:lineRule="auto"/>
              <w:rPr>
                <w:rFonts w:ascii="Times New Roman" w:eastAsia="Times New Roman" w:hAnsi="Times New Roman"/>
                <w:b/>
                <w:bCs/>
                <w:sz w:val="25"/>
                <w:szCs w:val="25"/>
              </w:rPr>
            </w:pPr>
          </w:p>
          <w:p w14:paraId="72CC02AA" w14:textId="77777777" w:rsidR="00B375AB" w:rsidRPr="00A0356E" w:rsidRDefault="00B375AB" w:rsidP="00112D56">
            <w:pPr>
              <w:spacing w:after="0" w:line="240" w:lineRule="auto"/>
              <w:rPr>
                <w:rFonts w:ascii="Times New Roman" w:eastAsia="Times New Roman" w:hAnsi="Times New Roman"/>
                <w:b/>
                <w:bCs/>
                <w:sz w:val="25"/>
                <w:szCs w:val="25"/>
              </w:rPr>
            </w:pPr>
          </w:p>
          <w:p w14:paraId="68A45A53" w14:textId="77777777" w:rsidR="00B375AB" w:rsidRPr="00A0356E" w:rsidRDefault="00B375AB" w:rsidP="00112D56">
            <w:pPr>
              <w:spacing w:after="0" w:line="240" w:lineRule="auto"/>
              <w:rPr>
                <w:rFonts w:ascii="Times New Roman" w:eastAsia="Times New Roman" w:hAnsi="Times New Roman"/>
                <w:b/>
                <w:bCs/>
                <w:sz w:val="25"/>
                <w:szCs w:val="25"/>
              </w:rPr>
            </w:pPr>
          </w:p>
          <w:p w14:paraId="5B222085" w14:textId="77777777" w:rsidR="00B375AB" w:rsidRPr="00A0356E" w:rsidRDefault="00B375AB" w:rsidP="00112D56">
            <w:pPr>
              <w:spacing w:after="0" w:line="240" w:lineRule="auto"/>
              <w:rPr>
                <w:rFonts w:ascii="Times New Roman" w:eastAsia="Times New Roman" w:hAnsi="Times New Roman"/>
                <w:b/>
                <w:bCs/>
                <w:sz w:val="25"/>
                <w:szCs w:val="25"/>
              </w:rPr>
            </w:pPr>
          </w:p>
          <w:p w14:paraId="7513614F" w14:textId="77777777" w:rsidR="00B375AB" w:rsidRPr="00A0356E" w:rsidRDefault="00B375AB" w:rsidP="00112D56">
            <w:pPr>
              <w:spacing w:after="0" w:line="240" w:lineRule="auto"/>
              <w:rPr>
                <w:rFonts w:ascii="Times New Roman" w:eastAsia="Times New Roman" w:hAnsi="Times New Roman"/>
                <w:b/>
                <w:bCs/>
                <w:sz w:val="25"/>
                <w:szCs w:val="25"/>
              </w:rPr>
            </w:pPr>
          </w:p>
          <w:p w14:paraId="3CA7F86C" w14:textId="77777777" w:rsidR="00B375AB" w:rsidRPr="00A0356E" w:rsidRDefault="00B375AB" w:rsidP="00112D56">
            <w:pPr>
              <w:spacing w:after="0" w:line="240" w:lineRule="auto"/>
              <w:rPr>
                <w:rFonts w:ascii="Times New Roman" w:eastAsia="Times New Roman" w:hAnsi="Times New Roman"/>
                <w:b/>
                <w:bCs/>
                <w:sz w:val="25"/>
                <w:szCs w:val="25"/>
              </w:rPr>
            </w:pPr>
          </w:p>
          <w:p w14:paraId="6C78D841" w14:textId="77777777" w:rsidR="00B375AB" w:rsidRPr="00A0356E" w:rsidRDefault="00B375AB" w:rsidP="00112D56">
            <w:pPr>
              <w:spacing w:after="0" w:line="240" w:lineRule="auto"/>
              <w:rPr>
                <w:rFonts w:ascii="Times New Roman" w:eastAsia="Times New Roman" w:hAnsi="Times New Roman"/>
                <w:b/>
                <w:bCs/>
                <w:sz w:val="25"/>
                <w:szCs w:val="25"/>
              </w:rPr>
            </w:pPr>
          </w:p>
          <w:p w14:paraId="5BF34ED0" w14:textId="77777777" w:rsidR="00B375AB" w:rsidRPr="00A0356E" w:rsidRDefault="00B375AB" w:rsidP="00112D56">
            <w:pPr>
              <w:spacing w:after="0" w:line="240" w:lineRule="auto"/>
              <w:rPr>
                <w:rFonts w:ascii="Times New Roman" w:eastAsia="Times New Roman" w:hAnsi="Times New Roman"/>
                <w:b/>
                <w:bCs/>
                <w:sz w:val="25"/>
                <w:szCs w:val="25"/>
              </w:rPr>
            </w:pPr>
          </w:p>
          <w:p w14:paraId="0A33B08A" w14:textId="77777777" w:rsidR="00B375AB" w:rsidRPr="00A0356E" w:rsidRDefault="00B375AB" w:rsidP="00112D56">
            <w:pPr>
              <w:spacing w:after="0" w:line="240" w:lineRule="auto"/>
              <w:rPr>
                <w:rFonts w:ascii="Times New Roman" w:eastAsia="Times New Roman" w:hAnsi="Times New Roman"/>
                <w:b/>
                <w:bCs/>
                <w:sz w:val="25"/>
                <w:szCs w:val="25"/>
              </w:rPr>
            </w:pPr>
          </w:p>
          <w:p w14:paraId="64E7EE16" w14:textId="77777777" w:rsidR="00B375AB" w:rsidRPr="00A0356E" w:rsidRDefault="00B375AB" w:rsidP="00112D56">
            <w:pPr>
              <w:spacing w:after="0" w:line="240" w:lineRule="auto"/>
              <w:rPr>
                <w:rFonts w:ascii="Times New Roman" w:eastAsia="Times New Roman" w:hAnsi="Times New Roman"/>
                <w:b/>
                <w:bCs/>
                <w:sz w:val="25"/>
                <w:szCs w:val="25"/>
              </w:rPr>
            </w:pPr>
          </w:p>
          <w:p w14:paraId="30A5A4D3" w14:textId="417D6994" w:rsidR="00B375AB" w:rsidRPr="00A0356E" w:rsidRDefault="00B375AB" w:rsidP="00B375AB">
            <w:pPr>
              <w:spacing w:after="0" w:line="240" w:lineRule="auto"/>
              <w:jc w:val="both"/>
              <w:rPr>
                <w:rFonts w:ascii="Times New Roman" w:eastAsia="Times New Roman" w:hAnsi="Times New Roman"/>
                <w:color w:val="000000" w:themeColor="text1"/>
                <w:sz w:val="20"/>
                <w:szCs w:val="20"/>
              </w:rPr>
            </w:pPr>
            <w:r w:rsidRPr="00A0356E">
              <w:rPr>
                <w:rFonts w:ascii="Times New Roman" w:eastAsia="Times New Roman" w:hAnsi="Times New Roman"/>
                <w:sz w:val="20"/>
                <w:szCs w:val="20"/>
              </w:rPr>
              <w:t xml:space="preserve">- Bổ sung nội dung cần huấn luyện duy trì năng lực nhằm đáp ứng yêu cầu tại </w:t>
            </w:r>
            <w:r w:rsidR="00084E0A" w:rsidRPr="00A0356E">
              <w:rPr>
                <w:rFonts w:ascii="Times New Roman" w:eastAsia="Arial" w:hAnsi="Times New Roman"/>
                <w:color w:val="000000" w:themeColor="text1"/>
                <w:sz w:val="20"/>
                <w:szCs w:val="20"/>
              </w:rPr>
              <w:t xml:space="preserve">tại đoạn 5 của Phần A-VI/2 </w:t>
            </w:r>
            <w:r w:rsidR="00084E0A" w:rsidRPr="00A0356E">
              <w:rPr>
                <w:rFonts w:ascii="Times New Roman" w:eastAsia="Arial" w:hAnsi="Times New Roman"/>
                <w:color w:val="000000" w:themeColor="text1"/>
                <w:sz w:val="20"/>
                <w:szCs w:val="20"/>
                <w:lang w:val="vi-VN"/>
              </w:rPr>
              <w:t>của Bộ luật STCW và các sửa đổi</w:t>
            </w:r>
            <w:r w:rsidR="00084E0A" w:rsidRPr="00A0356E">
              <w:rPr>
                <w:rFonts w:ascii="Times New Roman" w:eastAsia="Arial" w:hAnsi="Times New Roman"/>
                <w:color w:val="000000" w:themeColor="text1"/>
                <w:sz w:val="20"/>
                <w:szCs w:val="20"/>
              </w:rPr>
              <w:t>.</w:t>
            </w:r>
          </w:p>
          <w:p w14:paraId="47A1621F" w14:textId="77777777" w:rsidR="00B375AB" w:rsidRPr="00A0356E" w:rsidRDefault="00B375AB" w:rsidP="00112D56">
            <w:pPr>
              <w:spacing w:after="0" w:line="240" w:lineRule="auto"/>
              <w:rPr>
                <w:rFonts w:ascii="Times New Roman" w:eastAsia="Times New Roman" w:hAnsi="Times New Roman"/>
                <w:b/>
                <w:bCs/>
                <w:sz w:val="25"/>
                <w:szCs w:val="25"/>
              </w:rPr>
            </w:pPr>
          </w:p>
        </w:tc>
      </w:tr>
      <w:tr w:rsidR="00D8705B" w:rsidRPr="00A0356E" w14:paraId="21C2763D" w14:textId="77777777" w:rsidTr="00B225DE">
        <w:tc>
          <w:tcPr>
            <w:tcW w:w="1769" w:type="pct"/>
          </w:tcPr>
          <w:p w14:paraId="172A936D"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67" w:name="chuong_pl_33"/>
            <w:r w:rsidRPr="00A0356E">
              <w:rPr>
                <w:rFonts w:ascii="Times New Roman" w:eastAsia="Times New Roman" w:hAnsi="Times New Roman"/>
                <w:b/>
                <w:bCs/>
                <w:sz w:val="12"/>
                <w:szCs w:val="12"/>
              </w:rPr>
              <w:lastRenderedPageBreak/>
              <w:t>PHỤ LỤC 33</w:t>
            </w:r>
            <w:bookmarkEnd w:id="67"/>
          </w:p>
          <w:p w14:paraId="5766771E"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68" w:name="chuong_pl_33_name"/>
            <w:r w:rsidRPr="00A0356E">
              <w:rPr>
                <w:rFonts w:ascii="Times New Roman" w:eastAsia="Times New Roman" w:hAnsi="Times New Roman"/>
                <w:b/>
                <w:bCs/>
                <w:sz w:val="12"/>
                <w:szCs w:val="12"/>
              </w:rPr>
              <w:t>CHƯƠNG TRÌNH HUẤN LUYỆN XUỒNG CỨU NẠN CAO TỐC</w:t>
            </w:r>
            <w:bookmarkEnd w:id="68"/>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10F48E6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1108748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0C6AB70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Chương trình được xây dựng để huấn luyện về xuồng cứu nạn cao tốc cho thuyền viên đáp ứng các yêu cầu tối thiểu theo bảng A-VI/2-2 của Công ước STCW 1978 và các sửa đổi.</w:t>
            </w:r>
          </w:p>
          <w:p w14:paraId="74FC87E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16F63BC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khóa huấn luyện phải đạt được kỹ năng sau:</w:t>
            </w:r>
          </w:p>
          <w:p w14:paraId="7F60F89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cấu trúc, bảo trì, sửa chữa trang thiết bị của xuồng cứu nạn cao tốc;</w:t>
            </w:r>
          </w:p>
          <w:p w14:paraId="462EBAB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Đảm trách các trang thiết bị hạ thủy thường được trang bị trong khi hạ thủy và thu hồi;</w:t>
            </w:r>
          </w:p>
          <w:p w14:paraId="09BEA98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Đảm trách xuồng cứu nạn cao tốc thường được trang bị trong khi hạ thủy và thu hồi;</w:t>
            </w:r>
          </w:p>
          <w:p w14:paraId="727A2A6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Đảm trách xuồng cứu nạn cao tốc sau khi hạ thủy;</w:t>
            </w:r>
          </w:p>
          <w:p w14:paraId="53B8CDF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hành xuồng cứu nạn cao tốc gắn máy.</w:t>
            </w:r>
          </w:p>
          <w:p w14:paraId="73C33B6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23CAA5C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Hoàn thành chương trình huấn luyện nghiệp vụ bè cứu sinh và xuồng cứu nạn.</w:t>
            </w:r>
          </w:p>
          <w:p w14:paraId="30458D9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7755C7B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học viên, sau khi hoàn thành chương trình huấn luyện, được cơ sở đào tạo cấp Giấy chứng nhận huấn luyện xuồng cứu nạn cao tốc.</w:t>
            </w:r>
          </w:p>
          <w:p w14:paraId="30DB02C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5D077E8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038D541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5FDFAA6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229A210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giảng viên, huấn luyện viên</w:t>
            </w:r>
          </w:p>
          <w:p w14:paraId="0DF1753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032B766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Có kiến thức, kinh nghiệm trong việc chuẩn bị, lên xuồng, hạ thủy và vận hành xuồng cứu nạn cao tốc.</w:t>
            </w:r>
          </w:p>
          <w:p w14:paraId="3569638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271CB27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12F6C64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2021B69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4865763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77744BB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438A308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2774A4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Cấu trúc, bảo trì, sửa chữa trang thiết bị của xuồng cứu nạn cao tốc;</w:t>
            </w:r>
          </w:p>
          <w:p w14:paraId="40E8EC6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trang thiết bị hạ thủy thường được trang bị trong khi hạ thủy và thu hồi;</w:t>
            </w:r>
          </w:p>
          <w:p w14:paraId="42C2C58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Xuồng cứu nạn cao tốc thường được trang bị trong khi hạ thủy và thu hồi;</w:t>
            </w:r>
          </w:p>
          <w:p w14:paraId="45207AC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Xuồng cứu nạn cao tốc sau khi hạ thủy;</w:t>
            </w:r>
          </w:p>
          <w:p w14:paraId="0A13CB2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hành xuồng cứu nạn cao tốc gắn máy.</w:t>
            </w:r>
          </w:p>
          <w:p w14:paraId="3464CE3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Phương tiện trợ giảng (A)</w:t>
            </w:r>
          </w:p>
          <w:p w14:paraId="1A46E46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Thiết bị nghe nhìn: Ti vi/hệ thống máy chiếu;</w:t>
            </w:r>
          </w:p>
          <w:p w14:paraId="2CB5ED0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5A53380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4599428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1.24.</w:t>
            </w:r>
          </w:p>
          <w:p w14:paraId="2399202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10. Tài liệu học tập (T)</w:t>
            </w:r>
          </w:p>
          <w:p w14:paraId="4473A1C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Xuồng cứu nạn cao tốc</w:t>
            </w:r>
          </w:p>
          <w:p w14:paraId="23133EA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B: Chương trình và phân bố thời gian huấn luyện</w:t>
            </w:r>
          </w:p>
          <w:p w14:paraId="32C738EC"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42"/>
              <w:gridCol w:w="3003"/>
              <w:gridCol w:w="739"/>
              <w:gridCol w:w="689"/>
            </w:tblGrid>
            <w:tr w:rsidR="00112D56" w:rsidRPr="00A0356E" w14:paraId="5D20B037" w14:textId="77777777" w:rsidTr="008D63DE">
              <w:tc>
                <w:tcPr>
                  <w:tcW w:w="450" w:type="pct"/>
                  <w:vMerge w:val="restart"/>
                  <w:hideMark/>
                </w:tcPr>
                <w:p w14:paraId="3457F00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3050" w:type="pct"/>
                  <w:vMerge w:val="restart"/>
                  <w:hideMark/>
                </w:tcPr>
                <w:p w14:paraId="2C9F0D9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Nội dung</w:t>
                  </w:r>
                </w:p>
              </w:tc>
              <w:tc>
                <w:tcPr>
                  <w:tcW w:w="1450" w:type="pct"/>
                  <w:gridSpan w:val="2"/>
                  <w:hideMark/>
                </w:tcPr>
                <w:p w14:paraId="6CD9084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Thời gian (giờ)</w:t>
                  </w:r>
                </w:p>
              </w:tc>
            </w:tr>
            <w:tr w:rsidR="00112D56" w:rsidRPr="00A0356E" w14:paraId="2135F292" w14:textId="77777777" w:rsidTr="008D63DE">
              <w:tc>
                <w:tcPr>
                  <w:tcW w:w="430" w:type="dxa"/>
                  <w:vMerge/>
                  <w:hideMark/>
                </w:tcPr>
                <w:p w14:paraId="4A150F03"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348" w:type="dxa"/>
                  <w:vMerge/>
                  <w:hideMark/>
                </w:tcPr>
                <w:p w14:paraId="24EDC88C"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750" w:type="pct"/>
                  <w:hideMark/>
                </w:tcPr>
                <w:p w14:paraId="513370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Lý thuyết</w:t>
                  </w:r>
                </w:p>
              </w:tc>
              <w:tc>
                <w:tcPr>
                  <w:tcW w:w="700" w:type="pct"/>
                  <w:hideMark/>
                </w:tcPr>
                <w:p w14:paraId="3D66862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hành</w:t>
                  </w:r>
                </w:p>
              </w:tc>
            </w:tr>
            <w:tr w:rsidR="00112D56" w:rsidRPr="00A0356E" w14:paraId="3EFA83DB" w14:textId="77777777" w:rsidTr="008D63DE">
              <w:tc>
                <w:tcPr>
                  <w:tcW w:w="450" w:type="pct"/>
                  <w:hideMark/>
                </w:tcPr>
                <w:p w14:paraId="2DA7817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3050" w:type="pct"/>
                  <w:hideMark/>
                </w:tcPr>
                <w:p w14:paraId="0E1D7A96" w14:textId="77777777" w:rsidR="00112D56" w:rsidRPr="00A0356E" w:rsidRDefault="00112D56" w:rsidP="00112D56">
                  <w:pPr>
                    <w:spacing w:after="0" w:line="240" w:lineRule="auto"/>
                    <w:jc w:val="center"/>
                    <w:rPr>
                      <w:rFonts w:ascii="Times New Roman" w:eastAsia="Times New Roman" w:hAnsi="Times New Roman"/>
                      <w:strike/>
                      <w:sz w:val="12"/>
                      <w:szCs w:val="12"/>
                    </w:rPr>
                  </w:pPr>
                  <w:r w:rsidRPr="00A0356E">
                    <w:rPr>
                      <w:rFonts w:ascii="Times New Roman" w:eastAsia="Times New Roman" w:hAnsi="Times New Roman"/>
                      <w:strike/>
                      <w:sz w:val="12"/>
                      <w:szCs w:val="12"/>
                    </w:rPr>
                    <w:t>Giới thiệu chung</w:t>
                  </w:r>
                </w:p>
              </w:tc>
              <w:tc>
                <w:tcPr>
                  <w:tcW w:w="750" w:type="pct"/>
                  <w:hideMark/>
                </w:tcPr>
                <w:p w14:paraId="1BF4784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0CB60C17"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92DA1AC" w14:textId="77777777" w:rsidTr="008D63DE">
              <w:tc>
                <w:tcPr>
                  <w:tcW w:w="450" w:type="pct"/>
                  <w:hideMark/>
                </w:tcPr>
                <w:p w14:paraId="2BA1368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050" w:type="pct"/>
                  <w:hideMark/>
                </w:tcPr>
                <w:p w14:paraId="62B6E92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trike/>
                      <w:sz w:val="12"/>
                      <w:szCs w:val="12"/>
                    </w:rPr>
                    <w:t>Cấu trúc</w:t>
                  </w:r>
                  <w:r w:rsidRPr="00A0356E">
                    <w:rPr>
                      <w:rFonts w:ascii="Times New Roman" w:eastAsia="Times New Roman" w:hAnsi="Times New Roman"/>
                      <w:sz w:val="12"/>
                      <w:szCs w:val="12"/>
                    </w:rPr>
                    <w:t>, trang bị của xuồng cứu nạn cao tốc và các thiết bị cá nhân trên xuồng</w:t>
                  </w:r>
                </w:p>
              </w:tc>
              <w:tc>
                <w:tcPr>
                  <w:tcW w:w="750" w:type="pct"/>
                  <w:hideMark/>
                </w:tcPr>
                <w:p w14:paraId="1E1BA23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700" w:type="pct"/>
                  <w:hideMark/>
                </w:tcPr>
                <w:p w14:paraId="252BB78F"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6821D5D" w14:textId="77777777" w:rsidTr="008D63DE">
              <w:tc>
                <w:tcPr>
                  <w:tcW w:w="450" w:type="pct"/>
                  <w:hideMark/>
                </w:tcPr>
                <w:p w14:paraId="06A00A3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3050" w:type="pct"/>
                  <w:hideMark/>
                </w:tcPr>
                <w:p w14:paraId="44B4CBC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đặc tính và phương tiện riêng biệt của xuồng cứu nạn cao tốc</w:t>
                  </w:r>
                </w:p>
              </w:tc>
              <w:tc>
                <w:tcPr>
                  <w:tcW w:w="750" w:type="pct"/>
                  <w:hideMark/>
                </w:tcPr>
                <w:p w14:paraId="66FB5FE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549BC284"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128FB37" w14:textId="77777777" w:rsidTr="008D63DE">
              <w:tc>
                <w:tcPr>
                  <w:tcW w:w="450" w:type="pct"/>
                  <w:hideMark/>
                </w:tcPr>
                <w:p w14:paraId="78AD69B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050" w:type="pct"/>
                  <w:hideMark/>
                </w:tcPr>
                <w:p w14:paraId="2FBCEE0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trike/>
                      <w:sz w:val="12"/>
                      <w:szCs w:val="12"/>
                    </w:rPr>
                    <w:t>Phương tiện</w:t>
                  </w:r>
                  <w:r w:rsidRPr="00A0356E">
                    <w:rPr>
                      <w:rFonts w:ascii="Times New Roman" w:eastAsia="Times New Roman" w:hAnsi="Times New Roman"/>
                      <w:sz w:val="12"/>
                      <w:szCs w:val="12"/>
                    </w:rPr>
                    <w:t xml:space="preserve"> hàng hải và an toàn trên xuồng cứu nạn cao tốc</w:t>
                  </w:r>
                </w:p>
              </w:tc>
              <w:tc>
                <w:tcPr>
                  <w:tcW w:w="750" w:type="pct"/>
                  <w:hideMark/>
                </w:tcPr>
                <w:p w14:paraId="7E04D2C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700" w:type="pct"/>
                  <w:hideMark/>
                </w:tcPr>
                <w:p w14:paraId="1A16A0F1"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7F827E8" w14:textId="77777777" w:rsidTr="008D63DE">
              <w:tc>
                <w:tcPr>
                  <w:tcW w:w="450" w:type="pct"/>
                  <w:hideMark/>
                </w:tcPr>
                <w:p w14:paraId="4C3A59A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3050" w:type="pct"/>
                  <w:hideMark/>
                </w:tcPr>
                <w:p w14:paraId="758D37A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chú ý an toàn khi nâng hạ xuồng cứu nạn cao tốc</w:t>
                  </w:r>
                </w:p>
              </w:tc>
              <w:tc>
                <w:tcPr>
                  <w:tcW w:w="750" w:type="pct"/>
                  <w:hideMark/>
                </w:tcPr>
                <w:p w14:paraId="459CC40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2A1A248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3A8A6073" w14:textId="77777777" w:rsidTr="008D63DE">
              <w:tc>
                <w:tcPr>
                  <w:tcW w:w="450" w:type="pct"/>
                  <w:hideMark/>
                </w:tcPr>
                <w:p w14:paraId="161FD97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3050" w:type="pct"/>
                  <w:hideMark/>
                </w:tcPr>
                <w:p w14:paraId="5EE61FB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Điều khiển xuồng trong điều kiện bình thường và điều kiện thời tiết bất lợi</w:t>
                  </w:r>
                </w:p>
              </w:tc>
              <w:tc>
                <w:tcPr>
                  <w:tcW w:w="750" w:type="pct"/>
                  <w:hideMark/>
                </w:tcPr>
                <w:p w14:paraId="3D5C856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700" w:type="pct"/>
                  <w:hideMark/>
                </w:tcPr>
                <w:p w14:paraId="2175AD6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6.0</w:t>
                  </w:r>
                </w:p>
              </w:tc>
            </w:tr>
            <w:tr w:rsidR="00112D56" w:rsidRPr="00A0356E" w14:paraId="46CF1087" w14:textId="77777777" w:rsidTr="008D63DE">
              <w:tc>
                <w:tcPr>
                  <w:tcW w:w="450" w:type="pct"/>
                  <w:hideMark/>
                </w:tcPr>
                <w:p w14:paraId="69A2E44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3050" w:type="pct"/>
                  <w:hideMark/>
                </w:tcPr>
                <w:p w14:paraId="291D7DF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Quy trình lật lại xuồng cứu nạn cao tốc khi bị úp</w:t>
                  </w:r>
                </w:p>
              </w:tc>
              <w:tc>
                <w:tcPr>
                  <w:tcW w:w="750" w:type="pct"/>
                  <w:hideMark/>
                </w:tcPr>
                <w:p w14:paraId="6B757F2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159D18D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63E0D3E9" w14:textId="77777777" w:rsidTr="008D63DE">
              <w:tc>
                <w:tcPr>
                  <w:tcW w:w="450" w:type="pct"/>
                  <w:hideMark/>
                </w:tcPr>
                <w:p w14:paraId="10B9E0C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3050" w:type="pct"/>
                  <w:hideMark/>
                </w:tcPr>
                <w:p w14:paraId="45F06AE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Mô hình tìm kiếm và tác động của những yếu tố môi trường</w:t>
                  </w:r>
                </w:p>
              </w:tc>
              <w:tc>
                <w:tcPr>
                  <w:tcW w:w="750" w:type="pct"/>
                  <w:hideMark/>
                </w:tcPr>
                <w:p w14:paraId="33415C5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700" w:type="pct"/>
                  <w:hideMark/>
                </w:tcPr>
                <w:p w14:paraId="6D8008D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55C658E1" w14:textId="77777777" w:rsidTr="008D63DE">
              <w:tc>
                <w:tcPr>
                  <w:tcW w:w="450" w:type="pct"/>
                  <w:hideMark/>
                </w:tcPr>
                <w:p w14:paraId="432E726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3050" w:type="pct"/>
                  <w:hideMark/>
                </w:tcPr>
                <w:p w14:paraId="67E6B9D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Đánh giá tính sẵn sàng của xuồng cứu nạn cao tốc và trang thiết bị</w:t>
                  </w:r>
                </w:p>
              </w:tc>
              <w:tc>
                <w:tcPr>
                  <w:tcW w:w="750" w:type="pct"/>
                  <w:hideMark/>
                </w:tcPr>
                <w:p w14:paraId="19738B2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00AF07AE"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E87DAFC" w14:textId="77777777" w:rsidTr="008D63DE">
              <w:tc>
                <w:tcPr>
                  <w:tcW w:w="450" w:type="pct"/>
                  <w:hideMark/>
                </w:tcPr>
                <w:p w14:paraId="354C923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3050" w:type="pct"/>
                  <w:hideMark/>
                </w:tcPr>
                <w:p w14:paraId="5591610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Kiến thức về bảo dưỡng, sửa chữa khẩn cấp, bơm xả hơi các khoang nổi của xuồng cứu nạn bơm hơi</w:t>
                  </w:r>
                </w:p>
              </w:tc>
              <w:tc>
                <w:tcPr>
                  <w:tcW w:w="750" w:type="pct"/>
                  <w:hideMark/>
                </w:tcPr>
                <w:p w14:paraId="454433B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6480DC14"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C11FD92" w14:textId="77777777" w:rsidTr="008D63DE">
              <w:tc>
                <w:tcPr>
                  <w:tcW w:w="450" w:type="pct"/>
                  <w:hideMark/>
                </w:tcPr>
                <w:p w14:paraId="7CE8C8B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11</w:t>
                  </w:r>
                </w:p>
              </w:tc>
              <w:tc>
                <w:tcPr>
                  <w:tcW w:w="3050" w:type="pct"/>
                  <w:hideMark/>
                </w:tcPr>
                <w:p w14:paraId="0969062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Phương pháp khởi động, khai thác máy và các thiết bị phụ trợ của xuồng cứu nạn cao tốc</w:t>
                  </w:r>
                </w:p>
              </w:tc>
              <w:tc>
                <w:tcPr>
                  <w:tcW w:w="750" w:type="pct"/>
                  <w:hideMark/>
                </w:tcPr>
                <w:p w14:paraId="1D1DA86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700" w:type="pct"/>
                  <w:hideMark/>
                </w:tcPr>
                <w:p w14:paraId="15D29E5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3914F6A1" w14:textId="77777777" w:rsidTr="008D63DE">
              <w:tc>
                <w:tcPr>
                  <w:tcW w:w="450" w:type="pct"/>
                  <w:hideMark/>
                </w:tcPr>
                <w:p w14:paraId="6939B52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050" w:type="pct"/>
                  <w:hideMark/>
                </w:tcPr>
                <w:p w14:paraId="65E8C28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750" w:type="pct"/>
                  <w:hideMark/>
                </w:tcPr>
                <w:p w14:paraId="2D7BE24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700" w:type="pct"/>
                  <w:hideMark/>
                </w:tcPr>
                <w:p w14:paraId="04A495D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r>
            <w:tr w:rsidR="00112D56" w:rsidRPr="00A0356E" w14:paraId="719D0839" w14:textId="77777777" w:rsidTr="008D63DE">
              <w:tc>
                <w:tcPr>
                  <w:tcW w:w="450" w:type="pct"/>
                  <w:hideMark/>
                </w:tcPr>
                <w:p w14:paraId="744647B1"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050" w:type="pct"/>
                  <w:hideMark/>
                </w:tcPr>
                <w:p w14:paraId="47393CE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Tổng cộng</w:t>
                  </w:r>
                </w:p>
              </w:tc>
              <w:tc>
                <w:tcPr>
                  <w:tcW w:w="1450" w:type="pct"/>
                  <w:gridSpan w:val="2"/>
                  <w:hideMark/>
                </w:tcPr>
                <w:p w14:paraId="79E2171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24</w:t>
                  </w:r>
                </w:p>
              </w:tc>
            </w:tr>
          </w:tbl>
          <w:p w14:paraId="3051738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lastRenderedPageBreak/>
              <w:t>Ghi chú: 01 giờ được tính bằng 45 phút giảng dạy, học tập.</w:t>
            </w:r>
          </w:p>
          <w:p w14:paraId="11929D28"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1025BD1E" w14:textId="77777777" w:rsidR="00E11553" w:rsidRPr="00A0356E" w:rsidRDefault="00E11553" w:rsidP="00E11553">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lastRenderedPageBreak/>
              <w:t>PHỤ LỤC 33</w:t>
            </w:r>
          </w:p>
          <w:p w14:paraId="12D4D1C9" w14:textId="77777777" w:rsidR="00E11553" w:rsidRPr="00A0356E" w:rsidRDefault="00E11553" w:rsidP="00E11553">
            <w:pPr>
              <w:spacing w:after="0" w:line="240" w:lineRule="auto"/>
              <w:jc w:val="center"/>
              <w:rPr>
                <w:rFonts w:ascii="Times New Roman" w:eastAsia="Arial" w:hAnsi="Times New Roman"/>
                <w:b/>
                <w:bCs/>
                <w:sz w:val="12"/>
                <w:szCs w:val="12"/>
              </w:rPr>
            </w:pPr>
          </w:p>
          <w:p w14:paraId="0980D41B" w14:textId="77777777" w:rsidR="00E11553" w:rsidRPr="00A0356E" w:rsidRDefault="00E11553" w:rsidP="00E11553">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lang w:val="vi-VN"/>
              </w:rPr>
              <w:t xml:space="preserve">CHƯƠNG TRÌNH HUẤN LUYỆN </w:t>
            </w:r>
            <w:r w:rsidRPr="00A0356E">
              <w:rPr>
                <w:rFonts w:ascii="Times New Roman" w:eastAsia="Arial" w:hAnsi="Times New Roman"/>
                <w:b/>
                <w:bCs/>
                <w:color w:val="000000"/>
                <w:sz w:val="12"/>
                <w:szCs w:val="12"/>
              </w:rPr>
              <w:t>XUỒNG CỨU NẠN CAO TỐC</w:t>
            </w:r>
          </w:p>
          <w:p w14:paraId="2E55B93F"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eastAsia="Arial" w:hAnsi="Times New Roman"/>
                <w:i/>
                <w:iCs/>
                <w:sz w:val="12"/>
                <w:szCs w:val="12"/>
              </w:rPr>
              <w:t>(Ban hành theo Thông tư số……/</w:t>
            </w:r>
            <w:r w:rsidRPr="00A0356E">
              <w:rPr>
                <w:rFonts w:ascii="Times New Roman" w:eastAsia="Arial" w:hAnsi="Times New Roman"/>
                <w:i/>
                <w:iCs/>
                <w:color w:val="0000FF"/>
                <w:sz w:val="12"/>
                <w:szCs w:val="12"/>
              </w:rPr>
              <w:t>2026/TT-BXD ngày …...tháng</w:t>
            </w:r>
            <w:proofErr w:type="gramStart"/>
            <w:r w:rsidRPr="00A0356E">
              <w:rPr>
                <w:rFonts w:ascii="Times New Roman" w:eastAsia="Arial" w:hAnsi="Times New Roman"/>
                <w:i/>
                <w:iCs/>
                <w:color w:val="0000FF"/>
                <w:sz w:val="12"/>
                <w:szCs w:val="12"/>
              </w:rPr>
              <w:t>….năm</w:t>
            </w:r>
            <w:proofErr w:type="gramEnd"/>
            <w:r w:rsidRPr="00A0356E">
              <w:rPr>
                <w:rFonts w:ascii="Times New Roman" w:eastAsia="Arial" w:hAnsi="Times New Roman"/>
                <w:i/>
                <w:iCs/>
                <w:color w:val="0000FF"/>
                <w:sz w:val="12"/>
                <w:szCs w:val="12"/>
              </w:rPr>
              <w:t xml:space="preserve"> 2026 của Bộ trưởng Bộ Xây dựng</w:t>
            </w:r>
            <w:r w:rsidRPr="00A0356E">
              <w:rPr>
                <w:rFonts w:ascii="Times New Roman" w:eastAsia="Arial" w:hAnsi="Times New Roman"/>
                <w:i/>
                <w:iCs/>
                <w:sz w:val="12"/>
                <w:szCs w:val="12"/>
              </w:rPr>
              <w:t>)</w:t>
            </w:r>
          </w:p>
          <w:p w14:paraId="785E2A14" w14:textId="77777777" w:rsidR="00E11553" w:rsidRPr="00A0356E" w:rsidRDefault="00E11553" w:rsidP="00E11553">
            <w:pPr>
              <w:spacing w:after="0" w:line="240" w:lineRule="auto"/>
              <w:ind w:firstLine="720"/>
              <w:rPr>
                <w:rFonts w:ascii="Times New Roman" w:hAnsi="Times New Roman"/>
                <w:b/>
                <w:sz w:val="12"/>
                <w:szCs w:val="12"/>
              </w:rPr>
            </w:pPr>
          </w:p>
          <w:p w14:paraId="29B06A86" w14:textId="1504E8A8" w:rsidR="00E11553" w:rsidRPr="00A0356E" w:rsidRDefault="00E11553" w:rsidP="00E11553">
            <w:pPr>
              <w:spacing w:after="0" w:line="240" w:lineRule="auto"/>
              <w:ind w:firstLine="35"/>
              <w:rPr>
                <w:rFonts w:ascii="Times New Roman" w:hAnsi="Times New Roman"/>
                <w:b/>
                <w:sz w:val="12"/>
                <w:szCs w:val="12"/>
              </w:rPr>
            </w:pPr>
            <w:r w:rsidRPr="00A0356E">
              <w:rPr>
                <w:rFonts w:ascii="Times New Roman" w:hAnsi="Times New Roman"/>
                <w:b/>
                <w:sz w:val="12"/>
                <w:szCs w:val="12"/>
              </w:rPr>
              <w:t>Phần A: Cấu trúc chương trình huấn luyện</w:t>
            </w:r>
          </w:p>
          <w:p w14:paraId="6FF358D7"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1.  Mục đích</w:t>
            </w:r>
          </w:p>
          <w:p w14:paraId="65A418DA" w14:textId="77777777" w:rsidR="00E11553" w:rsidRPr="00A0356E" w:rsidRDefault="00E11553" w:rsidP="00E11553">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Chương trình huấn luyện được xây dựng để huấn luyện về xuồng cứu nạn cao tốc cho thuyền viên đáp ứng các yêu cầu tối thiểu theo bảng A-VI/2-2 của Công ước STCW 1978 và các sửa đổi (nội dung chương trình và thời gian phân bổ tại Phần B của Phụ lục này).</w:t>
            </w:r>
          </w:p>
          <w:p w14:paraId="635A6100" w14:textId="12D78936" w:rsidR="00E11553" w:rsidRPr="00A0356E" w:rsidRDefault="00E11553" w:rsidP="00E11553">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Chương trình huấn luyện duy trình năng lực được xây dựng nhằm đáp ứng yêu cầu tại đoạn 11, Mục A-VI/2 của Bộ luật STCW và các sửa đổi (nội dung chương trình và thời gian phân bổ tại Phần C của Phụ lục này).</w:t>
            </w:r>
          </w:p>
          <w:p w14:paraId="1D4815DE"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2.  Mục tiêu</w:t>
            </w:r>
          </w:p>
          <w:p w14:paraId="717BA975" w14:textId="77777777" w:rsidR="00E11553" w:rsidRPr="00A0356E" w:rsidRDefault="00E11553" w:rsidP="00E11553">
            <w:pPr>
              <w:spacing w:after="0" w:line="240" w:lineRule="auto"/>
              <w:ind w:firstLine="35"/>
              <w:jc w:val="both"/>
              <w:rPr>
                <w:rFonts w:ascii="Times New Roman" w:hAnsi="Times New Roman"/>
                <w:sz w:val="12"/>
                <w:szCs w:val="12"/>
              </w:rPr>
            </w:pPr>
            <w:r w:rsidRPr="00A0356E">
              <w:rPr>
                <w:rFonts w:ascii="Times New Roman" w:eastAsia="Arial" w:hAnsi="Times New Roman"/>
                <w:sz w:val="12"/>
                <w:szCs w:val="12"/>
              </w:rPr>
              <w:t xml:space="preserve">Học viên sau huấn luyện sẽ đạt được </w:t>
            </w:r>
            <w:r w:rsidRPr="00A0356E">
              <w:rPr>
                <w:rFonts w:ascii="Times New Roman" w:hAnsi="Times New Roman"/>
                <w:color w:val="000000"/>
                <w:sz w:val="12"/>
                <w:szCs w:val="12"/>
              </w:rPr>
              <w:t>đầy đủ các tiêu chuẩn về năng lực nêu tại Bảng A-VI/2-2 của Bộ luật STCW và các sửa đổi.</w:t>
            </w:r>
            <w:r w:rsidRPr="00A0356E">
              <w:rPr>
                <w:rFonts w:ascii="Times New Roman" w:hAnsi="Times New Roman"/>
                <w:sz w:val="12"/>
                <w:szCs w:val="12"/>
              </w:rPr>
              <w:t xml:space="preserve"> Cụ thể các học viên phải nắm được các kiến thức và kỹ năng như sau:</w:t>
            </w:r>
          </w:p>
          <w:p w14:paraId="3020D61B" w14:textId="77777777" w:rsidR="00E11553" w:rsidRPr="00A0356E" w:rsidRDefault="00E11553" w:rsidP="00E11553">
            <w:pPr>
              <w:pStyle w:val="ListParagraph"/>
              <w:spacing w:after="0" w:line="240" w:lineRule="auto"/>
              <w:ind w:left="0" w:firstLine="35"/>
              <w:contextualSpacing w:val="0"/>
              <w:jc w:val="both"/>
              <w:rPr>
                <w:rFonts w:ascii="Times New Roman" w:hAnsi="Times New Roman"/>
                <w:color w:val="000000"/>
                <w:sz w:val="12"/>
                <w:szCs w:val="12"/>
              </w:rPr>
            </w:pPr>
            <w:bookmarkStart w:id="69" w:name="_Hlk138168000"/>
            <w:r w:rsidRPr="00A0356E">
              <w:rPr>
                <w:rFonts w:ascii="Times New Roman" w:hAnsi="Times New Roman"/>
                <w:color w:val="000000"/>
                <w:sz w:val="12"/>
                <w:szCs w:val="12"/>
              </w:rPr>
              <w:t>- Hiểu cấu trúc, bảo trì, sửa chữa trang thiết bị của xuồng cứu nạn cao tốc;</w:t>
            </w:r>
          </w:p>
          <w:p w14:paraId="76C29329" w14:textId="77777777" w:rsidR="00E11553" w:rsidRPr="00A0356E" w:rsidRDefault="00E11553" w:rsidP="00E11553">
            <w:pPr>
              <w:pStyle w:val="ListParagraph"/>
              <w:spacing w:after="0" w:line="240" w:lineRule="auto"/>
              <w:ind w:left="0" w:firstLine="35"/>
              <w:contextualSpacing w:val="0"/>
              <w:jc w:val="both"/>
              <w:rPr>
                <w:rFonts w:ascii="Times New Roman" w:hAnsi="Times New Roman"/>
                <w:color w:val="000000"/>
                <w:sz w:val="12"/>
                <w:szCs w:val="12"/>
              </w:rPr>
            </w:pPr>
            <w:r w:rsidRPr="00A0356E">
              <w:rPr>
                <w:rFonts w:ascii="Times New Roman" w:hAnsi="Times New Roman"/>
                <w:color w:val="000000"/>
                <w:sz w:val="12"/>
                <w:szCs w:val="12"/>
              </w:rPr>
              <w:t>- Đảm trách các trang thiết bị hạ thủy thường được trang bị trong khi hạ thủy và thu hồi;</w:t>
            </w:r>
          </w:p>
          <w:p w14:paraId="2194856E" w14:textId="77777777" w:rsidR="00E11553" w:rsidRPr="00A0356E" w:rsidRDefault="00E11553" w:rsidP="00E11553">
            <w:pPr>
              <w:pStyle w:val="ListParagraph"/>
              <w:spacing w:after="0" w:line="240" w:lineRule="auto"/>
              <w:ind w:left="0" w:firstLine="35"/>
              <w:contextualSpacing w:val="0"/>
              <w:jc w:val="both"/>
              <w:rPr>
                <w:rFonts w:ascii="Times New Roman" w:hAnsi="Times New Roman"/>
                <w:color w:val="000000"/>
                <w:sz w:val="12"/>
                <w:szCs w:val="12"/>
              </w:rPr>
            </w:pPr>
            <w:r w:rsidRPr="00A0356E">
              <w:rPr>
                <w:rFonts w:ascii="Times New Roman" w:hAnsi="Times New Roman"/>
                <w:color w:val="000000"/>
                <w:sz w:val="12"/>
                <w:szCs w:val="12"/>
              </w:rPr>
              <w:t>- Đảm trách xuồng cứu nạn cao tốc thường được trang bị trong khi hạ thủy và thu hồi;</w:t>
            </w:r>
          </w:p>
          <w:p w14:paraId="59CF986A" w14:textId="77777777" w:rsidR="00E11553" w:rsidRPr="00A0356E" w:rsidRDefault="00E11553" w:rsidP="00E11553">
            <w:pPr>
              <w:pStyle w:val="ListParagraph"/>
              <w:spacing w:after="0" w:line="240" w:lineRule="auto"/>
              <w:ind w:left="0" w:firstLine="35"/>
              <w:contextualSpacing w:val="0"/>
              <w:jc w:val="both"/>
              <w:rPr>
                <w:rFonts w:ascii="Times New Roman" w:hAnsi="Times New Roman"/>
                <w:color w:val="000000"/>
                <w:sz w:val="12"/>
                <w:szCs w:val="12"/>
              </w:rPr>
            </w:pPr>
            <w:r w:rsidRPr="00A0356E">
              <w:rPr>
                <w:rFonts w:ascii="Times New Roman" w:hAnsi="Times New Roman"/>
                <w:color w:val="000000"/>
                <w:sz w:val="12"/>
                <w:szCs w:val="12"/>
              </w:rPr>
              <w:t>- Đảm trách xuồng cứu nạn cao tốc sau khi hạ thủy;</w:t>
            </w:r>
          </w:p>
          <w:p w14:paraId="0C16F0FB" w14:textId="77777777" w:rsidR="00E11553" w:rsidRPr="00A0356E" w:rsidRDefault="00E11553" w:rsidP="00E11553">
            <w:pPr>
              <w:pStyle w:val="ListParagraph"/>
              <w:spacing w:after="0" w:line="240" w:lineRule="auto"/>
              <w:ind w:left="0" w:firstLine="35"/>
              <w:contextualSpacing w:val="0"/>
              <w:jc w:val="both"/>
              <w:rPr>
                <w:rFonts w:ascii="Times New Roman" w:hAnsi="Times New Roman"/>
                <w:color w:val="000000"/>
                <w:sz w:val="12"/>
                <w:szCs w:val="12"/>
              </w:rPr>
            </w:pPr>
            <w:r w:rsidRPr="00A0356E">
              <w:rPr>
                <w:rFonts w:ascii="Times New Roman" w:hAnsi="Times New Roman"/>
                <w:color w:val="000000"/>
                <w:sz w:val="12"/>
                <w:szCs w:val="12"/>
              </w:rPr>
              <w:t>- Vận hành xuồng cứu nạn cao tốc gắn máy.</w:t>
            </w:r>
            <w:bookmarkEnd w:id="69"/>
          </w:p>
          <w:p w14:paraId="672771D2"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3.  Tiêu chuẩn tham gia khoá học</w:t>
            </w:r>
          </w:p>
          <w:p w14:paraId="6F467EAC"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Hoàn thành Chương trình huấn luyện nghiệp vụ bè cứu sinh và xuồng cứu nạn.</w:t>
            </w:r>
          </w:p>
          <w:p w14:paraId="7E767036"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4.  Giấy chứng nhận</w:t>
            </w:r>
          </w:p>
          <w:p w14:paraId="20BBBED5"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xml:space="preserve">Các học viên, sau khi hoàn thành chương trình huấn luyện, được cơ sở đào tạo cấp Giấy chứng nhận Huấn luyện </w:t>
            </w:r>
            <w:r w:rsidRPr="00A0356E">
              <w:rPr>
                <w:rFonts w:ascii="Times New Roman" w:eastAsia="Arial" w:hAnsi="Times New Roman"/>
                <w:color w:val="000000"/>
                <w:sz w:val="12"/>
                <w:szCs w:val="12"/>
              </w:rPr>
              <w:t>xuồng cứu nạn cao tốc</w:t>
            </w:r>
            <w:r w:rsidRPr="00A0356E">
              <w:rPr>
                <w:rFonts w:ascii="Times New Roman" w:eastAsia="Arial" w:hAnsi="Times New Roman"/>
                <w:sz w:val="12"/>
                <w:szCs w:val="12"/>
              </w:rPr>
              <w:t>.</w:t>
            </w:r>
          </w:p>
          <w:p w14:paraId="5D94A48E"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1A8B0443"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5.  Tổ chức lớp học</w:t>
            </w:r>
          </w:p>
          <w:p w14:paraId="622F4B11" w14:textId="77777777" w:rsidR="00E11553" w:rsidRPr="00A0356E" w:rsidRDefault="00E11553" w:rsidP="00E11553">
            <w:pPr>
              <w:tabs>
                <w:tab w:val="left" w:pos="720"/>
              </w:tabs>
              <w:spacing w:after="0" w:line="240" w:lineRule="auto"/>
              <w:ind w:firstLine="35"/>
              <w:jc w:val="both"/>
              <w:rPr>
                <w:rFonts w:ascii="Times New Roman" w:hAnsi="Times New Roman"/>
                <w:strike/>
                <w:sz w:val="12"/>
                <w:szCs w:val="12"/>
                <w:lang w:eastAsia="en-SG"/>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w:t>
            </w:r>
            <w:r w:rsidRPr="00A0356E">
              <w:rPr>
                <w:rFonts w:ascii="Times New Roman" w:hAnsi="Times New Roman"/>
                <w:color w:val="0000FF"/>
                <w:sz w:val="12"/>
                <w:szCs w:val="12"/>
                <w:lang w:eastAsia="en-SG"/>
              </w:rPr>
              <w:t>25 học viên/lớp</w:t>
            </w:r>
            <w:r w:rsidRPr="00A0356E">
              <w:rPr>
                <w:rFonts w:ascii="Times New Roman" w:hAnsi="Times New Roman"/>
                <w:sz w:val="12"/>
                <w:szCs w:val="12"/>
                <w:lang w:val="pl-PL"/>
              </w:rPr>
              <w:t>.</w:t>
            </w:r>
          </w:p>
          <w:p w14:paraId="4B5FA504"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2F4A5C20"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6. Tiêu chuẩn giảng viên, huấn luyện viên</w:t>
            </w:r>
          </w:p>
          <w:p w14:paraId="52BD1103"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 và thoả mãn yêu cầu ở Mục A-I/6 của STCW.</w:t>
            </w:r>
          </w:p>
          <w:p w14:paraId="3A4294AE"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 xml:space="preserve">7.  Phương pháp đánh giá </w:t>
            </w:r>
          </w:p>
          <w:p w14:paraId="274EA2F7" w14:textId="77777777" w:rsidR="00E11553" w:rsidRPr="00A0356E" w:rsidRDefault="00E11553" w:rsidP="00E11553">
            <w:pPr>
              <w:tabs>
                <w:tab w:val="num" w:pos="720"/>
                <w:tab w:val="center" w:pos="4320"/>
                <w:tab w:val="right" w:pos="8640"/>
              </w:tabs>
              <w:spacing w:after="0" w:line="240" w:lineRule="auto"/>
              <w:ind w:firstLine="35"/>
              <w:jc w:val="both"/>
              <w:rPr>
                <w:rFonts w:ascii="Times New Roman" w:hAnsi="Times New Roman"/>
                <w:sz w:val="12"/>
                <w:szCs w:val="12"/>
              </w:rPr>
            </w:pPr>
            <w:r w:rsidRPr="00A0356E">
              <w:rPr>
                <w:rFonts w:ascii="Times New Roman" w:hAnsi="Times New Roman"/>
                <w:sz w:val="12"/>
                <w:szCs w:val="12"/>
              </w:rPr>
              <w:t>Cơ sở đào tạo lựa chọn một hoặc nhiều trong các hình thức đánh giá năng lực học viên dưới đây cho phù hợp với cơ sở của mình:</w:t>
            </w:r>
          </w:p>
          <w:p w14:paraId="0ECEA9B6"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295165A3"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32B4F2BC"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62D0EBF0"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Đánh giá thực hành.</w:t>
            </w:r>
          </w:p>
          <w:p w14:paraId="03F847A2"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Nội dung đánh giá:</w:t>
            </w:r>
          </w:p>
          <w:p w14:paraId="66E0C57A"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Cấu trúc, bảo trì, sửa chữa trang thiết bị của xuồng cứu nạn cao tốc;</w:t>
            </w:r>
          </w:p>
          <w:p w14:paraId="5804B8ED"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Các trang thiết bị hạ thủy thường được trang bị trong khi hạ thủy và thu hồi;</w:t>
            </w:r>
          </w:p>
          <w:p w14:paraId="4837539C"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Xuồng cứu nạn cao tốc thường được trang bị trong khi hạ thủy và thu hồi;</w:t>
            </w:r>
          </w:p>
          <w:p w14:paraId="0D8F56A6"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Xuồng cứu nạn cao tốc sau khi hạ thủy;</w:t>
            </w:r>
          </w:p>
          <w:p w14:paraId="4EFBE303" w14:textId="77777777" w:rsidR="00E11553" w:rsidRPr="00A0356E" w:rsidRDefault="00E11553" w:rsidP="00E11553">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Vận hành xuồng cứu nạn cao tốc gắn máy.</w:t>
            </w:r>
          </w:p>
          <w:p w14:paraId="3040D996"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8. Phương tiện trợ giảng (A)</w:t>
            </w:r>
          </w:p>
          <w:p w14:paraId="42E80DC2" w14:textId="77777777" w:rsidR="00E11553" w:rsidRPr="00A0356E" w:rsidRDefault="00E11553" w:rsidP="00E11553">
            <w:pPr>
              <w:spacing w:after="0" w:line="240" w:lineRule="auto"/>
              <w:ind w:firstLine="35"/>
              <w:jc w:val="both"/>
              <w:rPr>
                <w:rFonts w:ascii="Times New Roman" w:eastAsiaTheme="minorHAnsi" w:hAnsi="Times New Roman"/>
                <w:color w:val="000000"/>
                <w:sz w:val="12"/>
                <w:szCs w:val="12"/>
                <w:lang w:val="vi-VN"/>
              </w:rPr>
            </w:pPr>
            <w:r w:rsidRPr="00A0356E">
              <w:rPr>
                <w:rFonts w:ascii="Times New Roman" w:eastAsiaTheme="minorHAnsi" w:hAnsi="Times New Roman"/>
                <w:color w:val="000000"/>
                <w:sz w:val="12"/>
                <w:szCs w:val="12"/>
                <w:lang w:val="vi-VN"/>
              </w:rPr>
              <w:t>A1 - Thiết bị nghe nhìn: Tivi/hệ thống máy chiếu;</w:t>
            </w:r>
          </w:p>
          <w:p w14:paraId="5B64A324" w14:textId="77777777" w:rsidR="00E11553" w:rsidRPr="00A0356E" w:rsidRDefault="00E11553" w:rsidP="00E11553">
            <w:pPr>
              <w:spacing w:after="0" w:line="240" w:lineRule="auto"/>
              <w:ind w:firstLine="35"/>
              <w:jc w:val="both"/>
              <w:rPr>
                <w:rFonts w:ascii="Times New Roman" w:eastAsiaTheme="minorHAnsi" w:hAnsi="Times New Roman"/>
                <w:color w:val="000000"/>
                <w:sz w:val="12"/>
                <w:szCs w:val="12"/>
                <w:lang w:val="vi-VN"/>
              </w:rPr>
            </w:pPr>
            <w:r w:rsidRPr="00A0356E">
              <w:rPr>
                <w:rFonts w:ascii="Times New Roman" w:eastAsiaTheme="minorHAnsi" w:hAnsi="Times New Roman"/>
                <w:color w:val="000000"/>
                <w:sz w:val="12"/>
                <w:szCs w:val="12"/>
                <w:lang w:val="vi-VN"/>
              </w:rPr>
              <w:t>A2 - Đĩa DVD/VCD/file video clip v.v…</w:t>
            </w:r>
          </w:p>
          <w:p w14:paraId="3ED389D9" w14:textId="77777777" w:rsidR="00E11553" w:rsidRPr="00A0356E" w:rsidRDefault="00E11553" w:rsidP="00E11553">
            <w:pPr>
              <w:spacing w:after="0" w:line="240" w:lineRule="auto"/>
              <w:ind w:firstLine="35"/>
              <w:jc w:val="both"/>
              <w:rPr>
                <w:rFonts w:ascii="Times New Roman" w:hAnsi="Times New Roman"/>
                <w:b/>
                <w:sz w:val="12"/>
                <w:szCs w:val="12"/>
                <w:lang w:val="pt-BR"/>
              </w:rPr>
            </w:pPr>
            <w:r w:rsidRPr="00A0356E">
              <w:rPr>
                <w:rFonts w:ascii="Times New Roman" w:hAnsi="Times New Roman"/>
                <w:b/>
                <w:sz w:val="12"/>
                <w:szCs w:val="12"/>
                <w:lang w:val="pt-BR"/>
              </w:rPr>
              <w:t>9. Tham chiếu theo IMO (R)</w:t>
            </w:r>
          </w:p>
          <w:p w14:paraId="545C27A4" w14:textId="77777777" w:rsidR="00E11553" w:rsidRPr="00A0356E" w:rsidRDefault="00E11553" w:rsidP="00E11553">
            <w:pPr>
              <w:spacing w:after="0" w:line="240" w:lineRule="auto"/>
              <w:ind w:firstLine="35"/>
              <w:jc w:val="both"/>
              <w:rPr>
                <w:rFonts w:ascii="Times New Roman" w:eastAsia="Arial" w:hAnsi="Times New Roman"/>
                <w:sz w:val="12"/>
                <w:szCs w:val="12"/>
                <w:lang w:val="pt-BR"/>
              </w:rPr>
            </w:pPr>
            <w:r w:rsidRPr="00A0356E">
              <w:rPr>
                <w:rFonts w:ascii="Times New Roman" w:eastAsia="Arial" w:hAnsi="Times New Roman"/>
                <w:sz w:val="12"/>
                <w:szCs w:val="12"/>
                <w:lang w:val="pt-BR"/>
              </w:rPr>
              <w:t>R1 - IMO Model Course 1.24.</w:t>
            </w:r>
          </w:p>
          <w:p w14:paraId="6E69A84D" w14:textId="77777777" w:rsidR="00E11553" w:rsidRPr="00A0356E" w:rsidRDefault="00E11553" w:rsidP="00E11553">
            <w:pPr>
              <w:spacing w:after="0" w:line="240" w:lineRule="auto"/>
              <w:ind w:firstLine="35"/>
              <w:jc w:val="both"/>
              <w:rPr>
                <w:rFonts w:ascii="Times New Roman" w:eastAsia="Arial" w:hAnsi="Times New Roman"/>
                <w:sz w:val="12"/>
                <w:szCs w:val="12"/>
                <w:lang w:val="pt-BR"/>
              </w:rPr>
            </w:pPr>
            <w:r w:rsidRPr="00A0356E">
              <w:rPr>
                <w:rFonts w:ascii="Times New Roman" w:eastAsia="Arial" w:hAnsi="Times New Roman"/>
                <w:sz w:val="12"/>
                <w:szCs w:val="12"/>
                <w:lang w:val="pt-BR"/>
              </w:rPr>
              <w:t>R2 – SOLAS 74 và các sửa đổi.</w:t>
            </w:r>
          </w:p>
          <w:p w14:paraId="666A7720" w14:textId="77777777" w:rsidR="00E11553" w:rsidRPr="00A0356E" w:rsidRDefault="00E11553" w:rsidP="00E11553">
            <w:pPr>
              <w:spacing w:after="0" w:line="240" w:lineRule="auto"/>
              <w:ind w:firstLine="35"/>
              <w:jc w:val="both"/>
              <w:rPr>
                <w:rFonts w:ascii="Times New Roman" w:eastAsia="Arial" w:hAnsi="Times New Roman"/>
                <w:sz w:val="12"/>
                <w:szCs w:val="12"/>
                <w:lang w:val="pt-BR"/>
              </w:rPr>
            </w:pPr>
            <w:r w:rsidRPr="00A0356E">
              <w:rPr>
                <w:rFonts w:ascii="Times New Roman" w:eastAsia="Arial" w:hAnsi="Times New Roman"/>
                <w:sz w:val="12"/>
                <w:szCs w:val="12"/>
                <w:lang w:val="pt-BR"/>
              </w:rPr>
              <w:t>R3 – LSA Code và các sửa đổi.</w:t>
            </w:r>
          </w:p>
          <w:p w14:paraId="1D68E8DC" w14:textId="77777777" w:rsidR="00E11553" w:rsidRPr="00A0356E" w:rsidRDefault="00E11553" w:rsidP="00E11553">
            <w:pPr>
              <w:spacing w:after="0" w:line="240" w:lineRule="auto"/>
              <w:ind w:firstLine="35"/>
              <w:jc w:val="both"/>
              <w:rPr>
                <w:rFonts w:ascii="Times New Roman" w:eastAsia="Arial" w:hAnsi="Times New Roman"/>
                <w:sz w:val="12"/>
                <w:szCs w:val="12"/>
                <w:lang w:val="pt-BR"/>
              </w:rPr>
            </w:pPr>
            <w:r w:rsidRPr="00A0356E">
              <w:rPr>
                <w:rFonts w:ascii="Times New Roman" w:eastAsia="Arial" w:hAnsi="Times New Roman"/>
                <w:sz w:val="12"/>
                <w:szCs w:val="12"/>
                <w:lang w:val="pt-BR"/>
              </w:rPr>
              <w:t>R4 – Survival At Sea.</w:t>
            </w:r>
          </w:p>
          <w:p w14:paraId="5CB9F86B" w14:textId="77777777" w:rsidR="00E11553" w:rsidRPr="00A0356E" w:rsidRDefault="00E11553" w:rsidP="00E11553">
            <w:pPr>
              <w:spacing w:after="0" w:line="240" w:lineRule="auto"/>
              <w:ind w:firstLine="35"/>
              <w:jc w:val="both"/>
              <w:rPr>
                <w:rFonts w:ascii="Times New Roman" w:hAnsi="Times New Roman"/>
                <w:b/>
                <w:sz w:val="12"/>
                <w:szCs w:val="12"/>
              </w:rPr>
            </w:pPr>
            <w:r w:rsidRPr="00A0356E">
              <w:rPr>
                <w:rFonts w:ascii="Times New Roman" w:hAnsi="Times New Roman"/>
                <w:b/>
                <w:sz w:val="12"/>
                <w:szCs w:val="12"/>
              </w:rPr>
              <w:t>10. Tài liệu học tập (T)</w:t>
            </w:r>
          </w:p>
          <w:p w14:paraId="657BF90F" w14:textId="77777777" w:rsidR="00E11553" w:rsidRPr="00A0356E" w:rsidRDefault="00E11553" w:rsidP="00E11553">
            <w:pPr>
              <w:spacing w:after="0" w:line="240" w:lineRule="auto"/>
              <w:ind w:firstLine="35"/>
              <w:jc w:val="both"/>
              <w:rPr>
                <w:rFonts w:ascii="Times New Roman" w:eastAsia="Arial" w:hAnsi="Times New Roman"/>
                <w:sz w:val="12"/>
                <w:szCs w:val="12"/>
                <w:lang w:val="pt-BR"/>
              </w:rPr>
            </w:pPr>
            <w:r w:rsidRPr="00A0356E">
              <w:rPr>
                <w:rFonts w:ascii="Times New Roman" w:eastAsia="Arial" w:hAnsi="Times New Roman"/>
                <w:sz w:val="12"/>
                <w:szCs w:val="12"/>
                <w:lang w:val="pt-BR"/>
              </w:rPr>
              <w:t>T1 -</w:t>
            </w:r>
            <w:r w:rsidRPr="00A0356E">
              <w:rPr>
                <w:rFonts w:ascii="Times New Roman" w:eastAsia="Arial" w:hAnsi="Times New Roman"/>
                <w:sz w:val="12"/>
                <w:szCs w:val="12"/>
                <w:lang w:val="pt-BR"/>
              </w:rPr>
              <w:tab/>
              <w:t>Bài giảng Xuồng cứu nạn cao tốc</w:t>
            </w:r>
          </w:p>
          <w:p w14:paraId="3BC7C5BF" w14:textId="77777777" w:rsidR="002320EC" w:rsidRPr="00A0356E" w:rsidRDefault="002320EC" w:rsidP="00E11553">
            <w:pPr>
              <w:spacing w:after="0" w:line="240" w:lineRule="auto"/>
              <w:ind w:firstLine="35"/>
              <w:jc w:val="both"/>
              <w:rPr>
                <w:rFonts w:ascii="Times New Roman" w:eastAsia="Arial" w:hAnsi="Times New Roman"/>
                <w:sz w:val="12"/>
                <w:szCs w:val="12"/>
                <w:lang w:val="pt-BR"/>
              </w:rPr>
            </w:pPr>
          </w:p>
          <w:p w14:paraId="600EACA2" w14:textId="77777777" w:rsidR="00E11553" w:rsidRPr="00A0356E" w:rsidRDefault="00E11553" w:rsidP="00E11553">
            <w:pPr>
              <w:keepNext/>
              <w:spacing w:after="0" w:line="240" w:lineRule="auto"/>
              <w:jc w:val="both"/>
              <w:rPr>
                <w:rFonts w:ascii="Times New Roman" w:hAnsi="Times New Roman"/>
                <w:b/>
                <w:sz w:val="12"/>
                <w:szCs w:val="12"/>
              </w:rPr>
            </w:pPr>
            <w:r w:rsidRPr="00A0356E">
              <w:rPr>
                <w:rFonts w:ascii="Times New Roman" w:hAnsi="Times New Roman"/>
                <w:b/>
                <w:sz w:val="12"/>
                <w:szCs w:val="12"/>
              </w:rPr>
              <w:t xml:space="preserve">Phần B:      </w:t>
            </w:r>
            <w:r w:rsidRPr="00A0356E">
              <w:rPr>
                <w:rFonts w:ascii="Times New Roman" w:hAnsi="Times New Roman"/>
                <w:b/>
                <w:color w:val="0000FF"/>
                <w:sz w:val="12"/>
                <w:szCs w:val="12"/>
              </w:rPr>
              <w:t xml:space="preserve">Nội dung </w:t>
            </w:r>
            <w:r w:rsidRPr="00A0356E">
              <w:rPr>
                <w:rFonts w:ascii="Times New Roman" w:hAnsi="Times New Roman"/>
                <w:b/>
                <w:sz w:val="12"/>
                <w:szCs w:val="12"/>
              </w:rPr>
              <w:t>chương trình và phân bố thời gian huấn luyện</w:t>
            </w:r>
          </w:p>
          <w:p w14:paraId="755EEEC3" w14:textId="77777777" w:rsidR="00E11553" w:rsidRPr="00A0356E" w:rsidRDefault="00E11553" w:rsidP="00E11553">
            <w:pPr>
              <w:keepNext/>
              <w:spacing w:after="0" w:line="240" w:lineRule="auto"/>
              <w:jc w:val="both"/>
              <w:rPr>
                <w:rFonts w:ascii="Times New Roman" w:hAnsi="Times New Roman"/>
                <w:b/>
                <w:sz w:val="12"/>
                <w:szCs w:val="12"/>
              </w:rPr>
            </w:pPr>
          </w:p>
          <w:tbl>
            <w:tblPr>
              <w:tblW w:w="4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
              <w:gridCol w:w="2372"/>
              <w:gridCol w:w="804"/>
              <w:gridCol w:w="938"/>
            </w:tblGrid>
            <w:tr w:rsidR="00E11553" w:rsidRPr="00A0356E" w14:paraId="422AF78E" w14:textId="77777777" w:rsidTr="008D63DE">
              <w:tc>
                <w:tcPr>
                  <w:tcW w:w="512" w:type="pct"/>
                  <w:vMerge w:val="restart"/>
                  <w:vAlign w:val="center"/>
                </w:tcPr>
                <w:p w14:paraId="2E01AA2E"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STT</w:t>
                  </w:r>
                </w:p>
              </w:tc>
              <w:tc>
                <w:tcPr>
                  <w:tcW w:w="2588" w:type="pct"/>
                  <w:vMerge w:val="restart"/>
                  <w:vAlign w:val="center"/>
                </w:tcPr>
                <w:p w14:paraId="10EA6CB2"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Nội dung</w:t>
                  </w:r>
                </w:p>
              </w:tc>
              <w:tc>
                <w:tcPr>
                  <w:tcW w:w="1900" w:type="pct"/>
                  <w:gridSpan w:val="2"/>
                  <w:vAlign w:val="center"/>
                </w:tcPr>
                <w:p w14:paraId="0C58B52B"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Thời gian (giờ)</w:t>
                  </w:r>
                </w:p>
              </w:tc>
            </w:tr>
            <w:tr w:rsidR="00E11553" w:rsidRPr="00A0356E" w14:paraId="43211B4C" w14:textId="77777777" w:rsidTr="008D63DE">
              <w:tc>
                <w:tcPr>
                  <w:tcW w:w="512" w:type="pct"/>
                  <w:vMerge/>
                </w:tcPr>
                <w:p w14:paraId="0567E0A0" w14:textId="77777777" w:rsidR="00E11553" w:rsidRPr="00A0356E" w:rsidRDefault="00E11553" w:rsidP="00E11553">
                  <w:pPr>
                    <w:spacing w:after="0" w:line="240" w:lineRule="auto"/>
                    <w:jc w:val="center"/>
                    <w:rPr>
                      <w:rFonts w:ascii="Times New Roman" w:hAnsi="Times New Roman"/>
                      <w:b/>
                      <w:sz w:val="12"/>
                      <w:szCs w:val="12"/>
                    </w:rPr>
                  </w:pPr>
                </w:p>
              </w:tc>
              <w:tc>
                <w:tcPr>
                  <w:tcW w:w="2588" w:type="pct"/>
                  <w:vMerge/>
                </w:tcPr>
                <w:p w14:paraId="7D210C06" w14:textId="77777777" w:rsidR="00E11553" w:rsidRPr="00A0356E" w:rsidRDefault="00E11553" w:rsidP="00E11553">
                  <w:pPr>
                    <w:spacing w:after="0" w:line="240" w:lineRule="auto"/>
                    <w:jc w:val="center"/>
                    <w:rPr>
                      <w:rFonts w:ascii="Times New Roman" w:hAnsi="Times New Roman"/>
                      <w:b/>
                      <w:sz w:val="12"/>
                      <w:szCs w:val="12"/>
                    </w:rPr>
                  </w:pPr>
                </w:p>
              </w:tc>
              <w:tc>
                <w:tcPr>
                  <w:tcW w:w="877" w:type="pct"/>
                  <w:vAlign w:val="center"/>
                </w:tcPr>
                <w:p w14:paraId="77D74154"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LT</w:t>
                  </w:r>
                </w:p>
              </w:tc>
              <w:tc>
                <w:tcPr>
                  <w:tcW w:w="1023" w:type="pct"/>
                  <w:vAlign w:val="center"/>
                </w:tcPr>
                <w:p w14:paraId="17F23D29"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TH</w:t>
                  </w:r>
                </w:p>
              </w:tc>
            </w:tr>
            <w:tr w:rsidR="00E11553" w:rsidRPr="00A0356E" w14:paraId="27B46BA9" w14:textId="77777777" w:rsidTr="008D63DE">
              <w:tc>
                <w:tcPr>
                  <w:tcW w:w="512" w:type="pct"/>
                </w:tcPr>
                <w:p w14:paraId="6820FE6F"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2588" w:type="pct"/>
                </w:tcPr>
                <w:p w14:paraId="54CDE1A2"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color w:val="0000FF"/>
                      <w:sz w:val="12"/>
                      <w:szCs w:val="12"/>
                    </w:rPr>
                    <w:t xml:space="preserve">Kết cấu, </w:t>
                  </w:r>
                  <w:r w:rsidRPr="00A0356E">
                    <w:rPr>
                      <w:rFonts w:ascii="Times New Roman" w:hAnsi="Times New Roman"/>
                      <w:sz w:val="12"/>
                      <w:szCs w:val="12"/>
                    </w:rPr>
                    <w:t xml:space="preserve">trang bị của xuồng cứu nạn cao tốc và các thiết bị cá nhân trên xuồng </w:t>
                  </w:r>
                </w:p>
              </w:tc>
              <w:tc>
                <w:tcPr>
                  <w:tcW w:w="877" w:type="pct"/>
                </w:tcPr>
                <w:p w14:paraId="7955E09C"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6E96BBED" w14:textId="77777777" w:rsidR="00E11553" w:rsidRPr="00A0356E" w:rsidRDefault="00E11553" w:rsidP="00E11553">
                  <w:pPr>
                    <w:spacing w:after="0" w:line="240" w:lineRule="auto"/>
                    <w:jc w:val="center"/>
                    <w:rPr>
                      <w:rFonts w:ascii="Times New Roman" w:hAnsi="Times New Roman"/>
                      <w:sz w:val="12"/>
                      <w:szCs w:val="12"/>
                    </w:rPr>
                  </w:pPr>
                </w:p>
              </w:tc>
            </w:tr>
            <w:tr w:rsidR="00E11553" w:rsidRPr="00A0356E" w14:paraId="3D4F6E34" w14:textId="77777777" w:rsidTr="008D63DE">
              <w:tc>
                <w:tcPr>
                  <w:tcW w:w="512" w:type="pct"/>
                </w:tcPr>
                <w:p w14:paraId="4F92EFE9"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2588" w:type="pct"/>
                </w:tcPr>
                <w:p w14:paraId="530A9C5A"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Kiến thức về bảo dưỡng, sửa chữa khẩn cấp, bơm xả hơi các khoang nổi của xuồng cứu nạn bơm hơi</w:t>
                  </w:r>
                </w:p>
              </w:tc>
              <w:tc>
                <w:tcPr>
                  <w:tcW w:w="877" w:type="pct"/>
                </w:tcPr>
                <w:p w14:paraId="591D1950"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1.5</w:t>
                  </w:r>
                </w:p>
              </w:tc>
              <w:tc>
                <w:tcPr>
                  <w:tcW w:w="1023" w:type="pct"/>
                </w:tcPr>
                <w:p w14:paraId="4C60EC20"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r>
            <w:tr w:rsidR="00E11553" w:rsidRPr="00A0356E" w14:paraId="75370244" w14:textId="77777777" w:rsidTr="008D63DE">
              <w:tc>
                <w:tcPr>
                  <w:tcW w:w="512" w:type="pct"/>
                </w:tcPr>
                <w:p w14:paraId="2B438DEB"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2588" w:type="pct"/>
                </w:tcPr>
                <w:p w14:paraId="59A83FB8"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color w:val="0000FF"/>
                      <w:sz w:val="12"/>
                      <w:szCs w:val="12"/>
                    </w:rPr>
                    <w:t>Đánh giá sự sẵn sàng của thiết bị nâng hạ của xuồng cấp cứu cao tốc để có thể hạ và hoạt động được ngay</w:t>
                  </w:r>
                </w:p>
              </w:tc>
              <w:tc>
                <w:tcPr>
                  <w:tcW w:w="877" w:type="pct"/>
                </w:tcPr>
                <w:p w14:paraId="26A15D66"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1788C695"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r>
            <w:tr w:rsidR="00E11553" w:rsidRPr="00A0356E" w14:paraId="56C3A4F7" w14:textId="77777777" w:rsidTr="008D63DE">
              <w:tc>
                <w:tcPr>
                  <w:tcW w:w="512" w:type="pct"/>
                </w:tcPr>
                <w:p w14:paraId="5A5ED720"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4.</w:t>
                  </w:r>
                </w:p>
              </w:tc>
              <w:tc>
                <w:tcPr>
                  <w:tcW w:w="2588" w:type="pct"/>
                </w:tcPr>
                <w:p w14:paraId="036FBA2D"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Nắm được sự hoạt động và hạn chế của tời, phanh, cáp treo, dây giữ và các thiết bị thường được trang bị</w:t>
                  </w:r>
                </w:p>
              </w:tc>
              <w:tc>
                <w:tcPr>
                  <w:tcW w:w="877" w:type="pct"/>
                </w:tcPr>
                <w:p w14:paraId="7045F1C3"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4658C67E"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r>
            <w:tr w:rsidR="00E11553" w:rsidRPr="00A0356E" w14:paraId="7E011326" w14:textId="77777777" w:rsidTr="008D63DE">
              <w:tc>
                <w:tcPr>
                  <w:tcW w:w="512" w:type="pct"/>
                </w:tcPr>
                <w:p w14:paraId="2A9C85BA"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2588" w:type="pct"/>
                </w:tcPr>
                <w:p w14:paraId="51C2FCEC"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Các lưu ý để nâng, hạ xuồng cấp cứu một cách an toàn</w:t>
                  </w:r>
                </w:p>
              </w:tc>
              <w:tc>
                <w:tcPr>
                  <w:tcW w:w="877" w:type="pct"/>
                </w:tcPr>
                <w:p w14:paraId="406DC718"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4E7BC9FF" w14:textId="77777777" w:rsidR="00E11553" w:rsidRPr="00A0356E" w:rsidRDefault="00E11553" w:rsidP="00E11553">
                  <w:pPr>
                    <w:spacing w:after="0" w:line="240" w:lineRule="auto"/>
                    <w:jc w:val="center"/>
                    <w:rPr>
                      <w:rFonts w:ascii="Times New Roman" w:hAnsi="Times New Roman"/>
                      <w:sz w:val="12"/>
                      <w:szCs w:val="12"/>
                    </w:rPr>
                  </w:pPr>
                </w:p>
              </w:tc>
            </w:tr>
            <w:tr w:rsidR="00E11553" w:rsidRPr="00A0356E" w14:paraId="21F8A50E" w14:textId="77777777" w:rsidTr="008D63DE">
              <w:tc>
                <w:tcPr>
                  <w:tcW w:w="512" w:type="pct"/>
                </w:tcPr>
                <w:p w14:paraId="0A489F01"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6.</w:t>
                  </w:r>
                </w:p>
              </w:tc>
              <w:tc>
                <w:tcPr>
                  <w:tcW w:w="2588" w:type="pct"/>
                </w:tcPr>
                <w:p w14:paraId="1F08A921"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Hạ và nâng xuồng cấp cứu trong điều kiện thời tiết bình thường và bất lợi</w:t>
                  </w:r>
                </w:p>
              </w:tc>
              <w:tc>
                <w:tcPr>
                  <w:tcW w:w="877" w:type="pct"/>
                </w:tcPr>
                <w:p w14:paraId="2A4D2092"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6BE742C0"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4.0</w:t>
                  </w:r>
                </w:p>
              </w:tc>
            </w:tr>
            <w:tr w:rsidR="00E11553" w:rsidRPr="00A0356E" w14:paraId="620FE65A" w14:textId="77777777" w:rsidTr="008D63DE">
              <w:tc>
                <w:tcPr>
                  <w:tcW w:w="512" w:type="pct"/>
                </w:tcPr>
                <w:p w14:paraId="5AE0D3BD"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7.</w:t>
                  </w:r>
                </w:p>
              </w:tc>
              <w:tc>
                <w:tcPr>
                  <w:tcW w:w="2588" w:type="pct"/>
                </w:tcPr>
                <w:p w14:paraId="7E27E8B3"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Các đặc tính riêng, thiết bị và giới hạn của xuồng cấp cứu cao tốc</w:t>
                  </w:r>
                </w:p>
              </w:tc>
              <w:tc>
                <w:tcPr>
                  <w:tcW w:w="877" w:type="pct"/>
                </w:tcPr>
                <w:p w14:paraId="5C172292"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7E962B81" w14:textId="77777777" w:rsidR="00E11553" w:rsidRPr="00A0356E" w:rsidRDefault="00E11553" w:rsidP="00E11553">
                  <w:pPr>
                    <w:spacing w:after="0" w:line="240" w:lineRule="auto"/>
                    <w:jc w:val="center"/>
                    <w:rPr>
                      <w:rFonts w:ascii="Times New Roman" w:hAnsi="Times New Roman"/>
                      <w:sz w:val="12"/>
                      <w:szCs w:val="12"/>
                    </w:rPr>
                  </w:pPr>
                </w:p>
              </w:tc>
            </w:tr>
            <w:tr w:rsidR="00E11553" w:rsidRPr="00A0356E" w14:paraId="50D190DD" w14:textId="77777777" w:rsidTr="008D63DE">
              <w:tc>
                <w:tcPr>
                  <w:tcW w:w="512" w:type="pct"/>
                </w:tcPr>
                <w:p w14:paraId="1704F984"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lastRenderedPageBreak/>
                    <w:t>8.</w:t>
                  </w:r>
                </w:p>
              </w:tc>
              <w:tc>
                <w:tcPr>
                  <w:tcW w:w="2588" w:type="pct"/>
                </w:tcPr>
                <w:p w14:paraId="34E5093B"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Quy trình lật lại xuồng cấp cứu cao tốc</w:t>
                  </w:r>
                </w:p>
              </w:tc>
              <w:tc>
                <w:tcPr>
                  <w:tcW w:w="877" w:type="pct"/>
                </w:tcPr>
                <w:p w14:paraId="519FF2D3"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0033730E"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2.0</w:t>
                  </w:r>
                </w:p>
              </w:tc>
            </w:tr>
            <w:tr w:rsidR="00E11553" w:rsidRPr="00A0356E" w14:paraId="3E7A0F9E" w14:textId="77777777" w:rsidTr="008D63DE">
              <w:tc>
                <w:tcPr>
                  <w:tcW w:w="512" w:type="pct"/>
                </w:tcPr>
                <w:p w14:paraId="12AF51A5"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9.</w:t>
                  </w:r>
                </w:p>
              </w:tc>
              <w:tc>
                <w:tcPr>
                  <w:tcW w:w="2588" w:type="pct"/>
                </w:tcPr>
                <w:p w14:paraId="6ADBE342"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Điều khiển xuồng trong điều kiện bình thường và điều kiện thời tiết bất lợi</w:t>
                  </w:r>
                </w:p>
              </w:tc>
              <w:tc>
                <w:tcPr>
                  <w:tcW w:w="877" w:type="pct"/>
                </w:tcPr>
                <w:p w14:paraId="10AA3D49"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023" w:type="pct"/>
                </w:tcPr>
                <w:p w14:paraId="6DFDD8FB"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1.5</w:t>
                  </w:r>
                </w:p>
              </w:tc>
            </w:tr>
            <w:tr w:rsidR="00E11553" w:rsidRPr="00A0356E" w14:paraId="2B6CD862" w14:textId="77777777" w:rsidTr="008D63DE">
              <w:tc>
                <w:tcPr>
                  <w:tcW w:w="512" w:type="pct"/>
                </w:tcPr>
                <w:p w14:paraId="6BB5F2BE"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2588" w:type="pct"/>
                </w:tcPr>
                <w:p w14:paraId="3E2E54C4"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color w:val="0000FF"/>
                      <w:sz w:val="12"/>
                      <w:szCs w:val="12"/>
                    </w:rPr>
                    <w:t>Các thiết bị hàng hải và thiết bị an toàn trang bị trên xuồng cứu nạn cao tốc</w:t>
                  </w:r>
                </w:p>
              </w:tc>
              <w:tc>
                <w:tcPr>
                  <w:tcW w:w="877" w:type="pct"/>
                </w:tcPr>
                <w:p w14:paraId="1276B2DB"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023" w:type="pct"/>
                </w:tcPr>
                <w:p w14:paraId="6EB83241" w14:textId="77777777" w:rsidR="00E11553" w:rsidRPr="00A0356E" w:rsidRDefault="00E11553" w:rsidP="00E11553">
                  <w:pPr>
                    <w:spacing w:after="0" w:line="240" w:lineRule="auto"/>
                    <w:jc w:val="center"/>
                    <w:rPr>
                      <w:rFonts w:ascii="Times New Roman" w:hAnsi="Times New Roman"/>
                      <w:sz w:val="12"/>
                      <w:szCs w:val="12"/>
                    </w:rPr>
                  </w:pPr>
                </w:p>
              </w:tc>
            </w:tr>
            <w:tr w:rsidR="00E11553" w:rsidRPr="00A0356E" w14:paraId="70D10E22" w14:textId="77777777" w:rsidTr="008D63DE">
              <w:tc>
                <w:tcPr>
                  <w:tcW w:w="512" w:type="pct"/>
                </w:tcPr>
                <w:p w14:paraId="09B5E951"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11.</w:t>
                  </w:r>
                </w:p>
              </w:tc>
              <w:tc>
                <w:tcPr>
                  <w:tcW w:w="2588" w:type="pct"/>
                </w:tcPr>
                <w:p w14:paraId="22C4875E"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color w:val="0000FF"/>
                      <w:sz w:val="12"/>
                      <w:szCs w:val="12"/>
                    </w:rPr>
                    <w:t xml:space="preserve">Các </w:t>
                  </w:r>
                  <w:r w:rsidRPr="00A0356E">
                    <w:rPr>
                      <w:rFonts w:ascii="Times New Roman" w:hAnsi="Times New Roman"/>
                      <w:sz w:val="12"/>
                      <w:szCs w:val="12"/>
                    </w:rPr>
                    <w:t>mô hình tìm kiếm và tác động của những yếu tố môi trường</w:t>
                  </w:r>
                </w:p>
              </w:tc>
              <w:tc>
                <w:tcPr>
                  <w:tcW w:w="877" w:type="pct"/>
                </w:tcPr>
                <w:p w14:paraId="6889EACD"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0E01A985" w14:textId="77777777" w:rsidR="00E11553" w:rsidRPr="00A0356E" w:rsidRDefault="00E11553" w:rsidP="00E11553">
                  <w:pPr>
                    <w:spacing w:after="0" w:line="240" w:lineRule="auto"/>
                    <w:jc w:val="center"/>
                    <w:rPr>
                      <w:rFonts w:ascii="Times New Roman" w:hAnsi="Times New Roman"/>
                      <w:sz w:val="12"/>
                      <w:szCs w:val="12"/>
                    </w:rPr>
                  </w:pPr>
                </w:p>
              </w:tc>
            </w:tr>
            <w:tr w:rsidR="00E11553" w:rsidRPr="00A0356E" w14:paraId="3001AF83" w14:textId="77777777" w:rsidTr="008D63DE">
              <w:tc>
                <w:tcPr>
                  <w:tcW w:w="512" w:type="pct"/>
                </w:tcPr>
                <w:p w14:paraId="1F181EBF"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12.</w:t>
                  </w:r>
                </w:p>
              </w:tc>
              <w:tc>
                <w:tcPr>
                  <w:tcW w:w="2588" w:type="pct"/>
                </w:tcPr>
                <w:p w14:paraId="7B604A8B"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sz w:val="12"/>
                      <w:szCs w:val="12"/>
                    </w:rPr>
                    <w:t>Phương pháp khởi động, khai thác máy và các thiết bị phụ trợ của xuồng cứu nạn cao tốc</w:t>
                  </w:r>
                </w:p>
              </w:tc>
              <w:tc>
                <w:tcPr>
                  <w:tcW w:w="877" w:type="pct"/>
                </w:tcPr>
                <w:p w14:paraId="3818A970"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1023" w:type="pct"/>
                </w:tcPr>
                <w:p w14:paraId="2528F9BE"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1.0</w:t>
                  </w:r>
                </w:p>
              </w:tc>
            </w:tr>
            <w:tr w:rsidR="00E11553" w:rsidRPr="00A0356E" w14:paraId="7EDC2AA0" w14:textId="77777777" w:rsidTr="008D63DE">
              <w:tc>
                <w:tcPr>
                  <w:tcW w:w="512" w:type="pct"/>
                </w:tcPr>
                <w:p w14:paraId="4BB704FD"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13.</w:t>
                  </w:r>
                </w:p>
                <w:p w14:paraId="474733ED" w14:textId="77777777" w:rsidR="00E11553" w:rsidRPr="00A0356E" w:rsidRDefault="00E11553" w:rsidP="00E11553">
                  <w:pPr>
                    <w:spacing w:after="0" w:line="240" w:lineRule="auto"/>
                    <w:jc w:val="center"/>
                    <w:rPr>
                      <w:rFonts w:ascii="Times New Roman" w:hAnsi="Times New Roman"/>
                      <w:sz w:val="12"/>
                      <w:szCs w:val="12"/>
                    </w:rPr>
                  </w:pPr>
                </w:p>
              </w:tc>
              <w:tc>
                <w:tcPr>
                  <w:tcW w:w="2588" w:type="pct"/>
                </w:tcPr>
                <w:p w14:paraId="119FF905" w14:textId="77777777" w:rsidR="00E11553" w:rsidRPr="00A0356E" w:rsidRDefault="00E11553" w:rsidP="00E11553">
                  <w:pPr>
                    <w:spacing w:after="0" w:line="240" w:lineRule="auto"/>
                    <w:rPr>
                      <w:rFonts w:ascii="Times New Roman" w:hAnsi="Times New Roman"/>
                      <w:sz w:val="12"/>
                      <w:szCs w:val="12"/>
                    </w:rPr>
                  </w:pPr>
                  <w:r w:rsidRPr="00A0356E">
                    <w:rPr>
                      <w:rFonts w:ascii="Times New Roman" w:hAnsi="Times New Roman"/>
                      <w:color w:val="0000FF"/>
                      <w:sz w:val="12"/>
                      <w:szCs w:val="12"/>
                    </w:rPr>
                    <w:t>Đánh giá</w:t>
                  </w:r>
                </w:p>
              </w:tc>
              <w:tc>
                <w:tcPr>
                  <w:tcW w:w="877" w:type="pct"/>
                </w:tcPr>
                <w:p w14:paraId="4120FA33"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1023" w:type="pct"/>
                </w:tcPr>
                <w:p w14:paraId="292B5803"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sz w:val="12"/>
                      <w:szCs w:val="12"/>
                    </w:rPr>
                    <w:t>0.5</w:t>
                  </w:r>
                </w:p>
              </w:tc>
            </w:tr>
            <w:tr w:rsidR="00E11553" w:rsidRPr="00A0356E" w14:paraId="18C6E120" w14:textId="77777777" w:rsidTr="008D63DE">
              <w:tc>
                <w:tcPr>
                  <w:tcW w:w="512" w:type="pct"/>
                </w:tcPr>
                <w:p w14:paraId="5F5C3D86" w14:textId="77777777" w:rsidR="00E11553" w:rsidRPr="00A0356E" w:rsidRDefault="00E11553" w:rsidP="00E11553">
                  <w:pPr>
                    <w:spacing w:after="0" w:line="240" w:lineRule="auto"/>
                    <w:jc w:val="center"/>
                    <w:rPr>
                      <w:rFonts w:ascii="Times New Roman" w:hAnsi="Times New Roman"/>
                      <w:sz w:val="12"/>
                      <w:szCs w:val="12"/>
                    </w:rPr>
                  </w:pPr>
                </w:p>
              </w:tc>
              <w:tc>
                <w:tcPr>
                  <w:tcW w:w="2588" w:type="pct"/>
                </w:tcPr>
                <w:p w14:paraId="70B13231"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Cộng</w:t>
                  </w:r>
                </w:p>
              </w:tc>
              <w:tc>
                <w:tcPr>
                  <w:tcW w:w="877" w:type="pct"/>
                </w:tcPr>
                <w:p w14:paraId="58DF6CF2"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 xml:space="preserve">12 </w:t>
                  </w:r>
                </w:p>
              </w:tc>
              <w:tc>
                <w:tcPr>
                  <w:tcW w:w="1023" w:type="pct"/>
                </w:tcPr>
                <w:p w14:paraId="0E637687" w14:textId="77777777" w:rsidR="00E11553" w:rsidRPr="00A0356E" w:rsidRDefault="00E11553" w:rsidP="00E11553">
                  <w:pPr>
                    <w:spacing w:after="0" w:line="240" w:lineRule="auto"/>
                    <w:jc w:val="center"/>
                    <w:rPr>
                      <w:rFonts w:ascii="Times New Roman" w:hAnsi="Times New Roman"/>
                      <w:b/>
                      <w:sz w:val="12"/>
                      <w:szCs w:val="12"/>
                    </w:rPr>
                  </w:pPr>
                  <w:r w:rsidRPr="00A0356E">
                    <w:rPr>
                      <w:rFonts w:ascii="Times New Roman" w:hAnsi="Times New Roman"/>
                      <w:b/>
                      <w:sz w:val="12"/>
                      <w:szCs w:val="12"/>
                    </w:rPr>
                    <w:t>12</w:t>
                  </w:r>
                </w:p>
              </w:tc>
            </w:tr>
            <w:tr w:rsidR="00E11553" w:rsidRPr="00A0356E" w14:paraId="40D224C1" w14:textId="77777777" w:rsidTr="008D63DE">
              <w:tc>
                <w:tcPr>
                  <w:tcW w:w="512" w:type="pct"/>
                </w:tcPr>
                <w:p w14:paraId="20B7586D" w14:textId="77777777" w:rsidR="00E11553" w:rsidRPr="00A0356E" w:rsidRDefault="00E11553" w:rsidP="00E11553">
                  <w:pPr>
                    <w:spacing w:after="0" w:line="240" w:lineRule="auto"/>
                    <w:jc w:val="center"/>
                    <w:rPr>
                      <w:rFonts w:ascii="Times New Roman" w:hAnsi="Times New Roman"/>
                      <w:sz w:val="12"/>
                      <w:szCs w:val="12"/>
                    </w:rPr>
                  </w:pPr>
                </w:p>
              </w:tc>
              <w:tc>
                <w:tcPr>
                  <w:tcW w:w="2588" w:type="pct"/>
                </w:tcPr>
                <w:p w14:paraId="34C8123C"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b/>
                      <w:sz w:val="12"/>
                      <w:szCs w:val="12"/>
                    </w:rPr>
                    <w:t>Tổng cộng</w:t>
                  </w:r>
                </w:p>
              </w:tc>
              <w:tc>
                <w:tcPr>
                  <w:tcW w:w="1900" w:type="pct"/>
                  <w:gridSpan w:val="2"/>
                </w:tcPr>
                <w:p w14:paraId="7A7049F5" w14:textId="77777777" w:rsidR="00E11553" w:rsidRPr="00A0356E" w:rsidRDefault="00E11553" w:rsidP="00E11553">
                  <w:pPr>
                    <w:spacing w:after="0" w:line="240" w:lineRule="auto"/>
                    <w:jc w:val="center"/>
                    <w:rPr>
                      <w:rFonts w:ascii="Times New Roman" w:hAnsi="Times New Roman"/>
                      <w:sz w:val="12"/>
                      <w:szCs w:val="12"/>
                    </w:rPr>
                  </w:pPr>
                  <w:r w:rsidRPr="00A0356E">
                    <w:rPr>
                      <w:rFonts w:ascii="Times New Roman" w:hAnsi="Times New Roman"/>
                      <w:b/>
                      <w:sz w:val="12"/>
                      <w:szCs w:val="12"/>
                    </w:rPr>
                    <w:t xml:space="preserve">24 </w:t>
                  </w:r>
                </w:p>
              </w:tc>
            </w:tr>
          </w:tbl>
          <w:p w14:paraId="6206C2C1" w14:textId="77777777" w:rsidR="00E11553" w:rsidRPr="00A0356E" w:rsidRDefault="00E11553" w:rsidP="00E11553">
            <w:pPr>
              <w:spacing w:after="0" w:line="240" w:lineRule="auto"/>
              <w:ind w:firstLine="720"/>
              <w:jc w:val="both"/>
              <w:rPr>
                <w:rFonts w:ascii="Times New Roman" w:hAnsi="Times New Roman"/>
                <w:b/>
                <w:bCs/>
                <w:color w:val="0000FF"/>
                <w:sz w:val="12"/>
                <w:szCs w:val="12"/>
              </w:rPr>
            </w:pPr>
          </w:p>
          <w:p w14:paraId="274216E1" w14:textId="6E8AE882" w:rsidR="00E11553" w:rsidRPr="00A0356E" w:rsidRDefault="00E11553" w:rsidP="00E11553">
            <w:pPr>
              <w:spacing w:after="0" w:line="240" w:lineRule="auto"/>
              <w:jc w:val="both"/>
              <w:rPr>
                <w:rFonts w:ascii="Times New Roman" w:hAnsi="Times New Roman"/>
                <w:b/>
                <w:bCs/>
                <w:color w:val="0000FF"/>
                <w:sz w:val="12"/>
                <w:szCs w:val="12"/>
              </w:rPr>
            </w:pPr>
            <w:r w:rsidRPr="00A0356E">
              <w:rPr>
                <w:rFonts w:ascii="Times New Roman" w:hAnsi="Times New Roman"/>
                <w:b/>
                <w:bCs/>
                <w:color w:val="0000FF"/>
                <w:sz w:val="12"/>
                <w:szCs w:val="12"/>
              </w:rPr>
              <w:t>Phần C: Nội dung chương trình và phân bố thời gian huấn luyện duy trì năng lực (Refresher Training)</w:t>
            </w:r>
          </w:p>
          <w:p w14:paraId="2D747F18" w14:textId="77777777" w:rsidR="00E11553" w:rsidRPr="00A0356E" w:rsidRDefault="00E11553" w:rsidP="00E11553">
            <w:pPr>
              <w:spacing w:after="0" w:line="240" w:lineRule="auto"/>
              <w:ind w:firstLine="720"/>
              <w:jc w:val="both"/>
              <w:rPr>
                <w:rFonts w:ascii="Times New Roman" w:hAnsi="Times New Roman"/>
                <w:b/>
                <w:bCs/>
                <w:sz w:val="12"/>
                <w:szCs w:val="12"/>
              </w:rPr>
            </w:pPr>
          </w:p>
          <w:tbl>
            <w:tblPr>
              <w:tblW w:w="4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2328"/>
              <w:gridCol w:w="804"/>
              <w:gridCol w:w="937"/>
            </w:tblGrid>
            <w:tr w:rsidR="00E11553" w:rsidRPr="00A0356E" w14:paraId="0C88FD5A" w14:textId="77777777" w:rsidTr="008D63DE">
              <w:tc>
                <w:tcPr>
                  <w:tcW w:w="558" w:type="pct"/>
                  <w:vMerge w:val="restart"/>
                  <w:tcMar>
                    <w:top w:w="28" w:type="dxa"/>
                    <w:left w:w="108" w:type="dxa"/>
                    <w:bottom w:w="28" w:type="dxa"/>
                    <w:right w:w="108" w:type="dxa"/>
                  </w:tcMar>
                  <w:vAlign w:val="center"/>
                </w:tcPr>
                <w:p w14:paraId="693C8EE3"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STT</w:t>
                  </w:r>
                </w:p>
              </w:tc>
              <w:tc>
                <w:tcPr>
                  <w:tcW w:w="2541" w:type="pct"/>
                  <w:vMerge w:val="restart"/>
                  <w:tcMar>
                    <w:top w:w="28" w:type="dxa"/>
                    <w:left w:w="108" w:type="dxa"/>
                    <w:bottom w:w="28" w:type="dxa"/>
                    <w:right w:w="108" w:type="dxa"/>
                  </w:tcMar>
                  <w:vAlign w:val="center"/>
                </w:tcPr>
                <w:p w14:paraId="53428C21"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Nội dung</w:t>
                  </w:r>
                </w:p>
              </w:tc>
              <w:tc>
                <w:tcPr>
                  <w:tcW w:w="1901" w:type="pct"/>
                  <w:gridSpan w:val="2"/>
                  <w:tcMar>
                    <w:top w:w="28" w:type="dxa"/>
                    <w:left w:w="108" w:type="dxa"/>
                    <w:bottom w:w="28" w:type="dxa"/>
                    <w:right w:w="108" w:type="dxa"/>
                  </w:tcMar>
                  <w:vAlign w:val="center"/>
                </w:tcPr>
                <w:p w14:paraId="3B06BCE2"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Thời gian (giờ)</w:t>
                  </w:r>
                </w:p>
              </w:tc>
            </w:tr>
            <w:tr w:rsidR="00E11553" w:rsidRPr="00A0356E" w14:paraId="0107013F" w14:textId="77777777" w:rsidTr="008D63DE">
              <w:trPr>
                <w:trHeight w:val="52"/>
              </w:trPr>
              <w:tc>
                <w:tcPr>
                  <w:tcW w:w="541" w:type="dxa"/>
                  <w:vMerge/>
                  <w:vAlign w:val="center"/>
                </w:tcPr>
                <w:p w14:paraId="7E6C119A" w14:textId="77777777" w:rsidR="00E11553" w:rsidRPr="00A0356E" w:rsidRDefault="00E11553" w:rsidP="00E11553">
                  <w:pPr>
                    <w:spacing w:after="0" w:line="240" w:lineRule="auto"/>
                    <w:jc w:val="center"/>
                    <w:rPr>
                      <w:rFonts w:ascii="Times New Roman" w:hAnsi="Times New Roman"/>
                      <w:color w:val="0000FF"/>
                      <w:sz w:val="12"/>
                      <w:szCs w:val="12"/>
                    </w:rPr>
                  </w:pPr>
                </w:p>
              </w:tc>
              <w:tc>
                <w:tcPr>
                  <w:tcW w:w="2541" w:type="pct"/>
                  <w:vMerge/>
                  <w:vAlign w:val="center"/>
                </w:tcPr>
                <w:p w14:paraId="12EC2BB9" w14:textId="77777777" w:rsidR="00E11553" w:rsidRPr="00A0356E" w:rsidRDefault="00E11553" w:rsidP="00E11553">
                  <w:pPr>
                    <w:spacing w:after="0" w:line="240" w:lineRule="auto"/>
                    <w:jc w:val="center"/>
                    <w:rPr>
                      <w:rFonts w:ascii="Times New Roman" w:hAnsi="Times New Roman"/>
                      <w:color w:val="0000FF"/>
                      <w:sz w:val="12"/>
                      <w:szCs w:val="12"/>
                    </w:rPr>
                  </w:pPr>
                </w:p>
              </w:tc>
              <w:tc>
                <w:tcPr>
                  <w:tcW w:w="878" w:type="pct"/>
                  <w:tcMar>
                    <w:top w:w="28" w:type="dxa"/>
                    <w:left w:w="108" w:type="dxa"/>
                    <w:bottom w:w="28" w:type="dxa"/>
                    <w:right w:w="108" w:type="dxa"/>
                  </w:tcMar>
                  <w:vAlign w:val="center"/>
                </w:tcPr>
                <w:p w14:paraId="0956058B"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Lý thuyết</w:t>
                  </w:r>
                </w:p>
              </w:tc>
              <w:tc>
                <w:tcPr>
                  <w:tcW w:w="1023" w:type="pct"/>
                  <w:tcMar>
                    <w:top w:w="28" w:type="dxa"/>
                    <w:left w:w="108" w:type="dxa"/>
                    <w:bottom w:w="28" w:type="dxa"/>
                    <w:right w:w="108" w:type="dxa"/>
                  </w:tcMar>
                  <w:vAlign w:val="center"/>
                </w:tcPr>
                <w:p w14:paraId="441F54DA"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Thực hành</w:t>
                  </w:r>
                </w:p>
              </w:tc>
            </w:tr>
            <w:tr w:rsidR="00E11553" w:rsidRPr="00A0356E" w14:paraId="1769BDA1" w14:textId="77777777" w:rsidTr="008D63DE">
              <w:tc>
                <w:tcPr>
                  <w:tcW w:w="558" w:type="pct"/>
                  <w:tcMar>
                    <w:top w:w="28" w:type="dxa"/>
                    <w:left w:w="108" w:type="dxa"/>
                    <w:bottom w:w="28" w:type="dxa"/>
                    <w:right w:w="108" w:type="dxa"/>
                  </w:tcMar>
                </w:tcPr>
                <w:p w14:paraId="04C77D65"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w:t>
                  </w:r>
                </w:p>
              </w:tc>
              <w:tc>
                <w:tcPr>
                  <w:tcW w:w="2541" w:type="pct"/>
                  <w:tcMar>
                    <w:top w:w="28" w:type="dxa"/>
                    <w:left w:w="108" w:type="dxa"/>
                    <w:bottom w:w="28" w:type="dxa"/>
                    <w:right w:w="108" w:type="dxa"/>
                  </w:tcMar>
                </w:tcPr>
                <w:p w14:paraId="7422454F" w14:textId="77777777" w:rsidR="00E11553" w:rsidRPr="00A0356E" w:rsidRDefault="00E11553" w:rsidP="00E11553">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Các đặc tính riêng, thiết bị và giới hạn của xuồng cấp cứu cao tốc.</w:t>
                  </w:r>
                </w:p>
              </w:tc>
              <w:tc>
                <w:tcPr>
                  <w:tcW w:w="878" w:type="pct"/>
                  <w:tcMar>
                    <w:top w:w="28" w:type="dxa"/>
                    <w:left w:w="108" w:type="dxa"/>
                    <w:bottom w:w="28" w:type="dxa"/>
                    <w:right w:w="108" w:type="dxa"/>
                  </w:tcMar>
                </w:tcPr>
                <w:p w14:paraId="61C9E72F"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1023" w:type="pct"/>
                  <w:tcMar>
                    <w:top w:w="28" w:type="dxa"/>
                    <w:left w:w="108" w:type="dxa"/>
                    <w:bottom w:w="28" w:type="dxa"/>
                    <w:right w:w="108" w:type="dxa"/>
                  </w:tcMar>
                </w:tcPr>
                <w:p w14:paraId="19B6DDDA"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 </w:t>
                  </w:r>
                </w:p>
              </w:tc>
            </w:tr>
            <w:tr w:rsidR="00E11553" w:rsidRPr="00A0356E" w14:paraId="214112D4" w14:textId="77777777" w:rsidTr="008D63DE">
              <w:tc>
                <w:tcPr>
                  <w:tcW w:w="558" w:type="pct"/>
                  <w:tcMar>
                    <w:top w:w="28" w:type="dxa"/>
                    <w:left w:w="108" w:type="dxa"/>
                    <w:bottom w:w="28" w:type="dxa"/>
                    <w:right w:w="108" w:type="dxa"/>
                  </w:tcMar>
                </w:tcPr>
                <w:p w14:paraId="4E9C7D43"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w:t>
                  </w:r>
                </w:p>
              </w:tc>
              <w:tc>
                <w:tcPr>
                  <w:tcW w:w="2541" w:type="pct"/>
                  <w:tcMar>
                    <w:top w:w="28" w:type="dxa"/>
                    <w:left w:w="108" w:type="dxa"/>
                    <w:bottom w:w="28" w:type="dxa"/>
                    <w:right w:w="108" w:type="dxa"/>
                  </w:tcMar>
                </w:tcPr>
                <w:p w14:paraId="647E60E2" w14:textId="77777777" w:rsidR="00E11553" w:rsidRPr="00A0356E" w:rsidRDefault="00E11553" w:rsidP="00E11553">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Hạ và nâng xuồng cấp cứu trong điều kiện thời tiết bình thường và bất lợi.</w:t>
                  </w:r>
                </w:p>
              </w:tc>
              <w:tc>
                <w:tcPr>
                  <w:tcW w:w="878" w:type="pct"/>
                  <w:tcMar>
                    <w:top w:w="28" w:type="dxa"/>
                    <w:left w:w="108" w:type="dxa"/>
                    <w:bottom w:w="28" w:type="dxa"/>
                    <w:right w:w="108" w:type="dxa"/>
                  </w:tcMar>
                </w:tcPr>
                <w:p w14:paraId="5F57AD5E"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1023" w:type="pct"/>
                  <w:tcMar>
                    <w:top w:w="28" w:type="dxa"/>
                    <w:left w:w="108" w:type="dxa"/>
                    <w:bottom w:w="28" w:type="dxa"/>
                    <w:right w:w="108" w:type="dxa"/>
                  </w:tcMar>
                </w:tcPr>
                <w:p w14:paraId="41A2E53C"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1.0 </w:t>
                  </w:r>
                </w:p>
              </w:tc>
            </w:tr>
            <w:tr w:rsidR="00E11553" w:rsidRPr="00A0356E" w14:paraId="2106332F" w14:textId="77777777" w:rsidTr="008D63DE">
              <w:tc>
                <w:tcPr>
                  <w:tcW w:w="558" w:type="pct"/>
                  <w:tcMar>
                    <w:top w:w="28" w:type="dxa"/>
                    <w:left w:w="108" w:type="dxa"/>
                    <w:bottom w:w="28" w:type="dxa"/>
                    <w:right w:w="108" w:type="dxa"/>
                  </w:tcMar>
                </w:tcPr>
                <w:p w14:paraId="587C154C"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w:t>
                  </w:r>
                </w:p>
              </w:tc>
              <w:tc>
                <w:tcPr>
                  <w:tcW w:w="2541" w:type="pct"/>
                  <w:tcMar>
                    <w:top w:w="28" w:type="dxa"/>
                    <w:left w:w="108" w:type="dxa"/>
                    <w:bottom w:w="28" w:type="dxa"/>
                    <w:right w:w="108" w:type="dxa"/>
                  </w:tcMar>
                </w:tcPr>
                <w:p w14:paraId="2B49ECFC" w14:textId="77777777" w:rsidR="00E11553" w:rsidRPr="00A0356E" w:rsidRDefault="00E11553" w:rsidP="00E11553">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Quy trình lật lại xuồng cứu nạn cao tốc khi bị lật úp.</w:t>
                  </w:r>
                </w:p>
              </w:tc>
              <w:tc>
                <w:tcPr>
                  <w:tcW w:w="878" w:type="pct"/>
                  <w:tcMar>
                    <w:top w:w="28" w:type="dxa"/>
                    <w:left w:w="108" w:type="dxa"/>
                    <w:bottom w:w="28" w:type="dxa"/>
                    <w:right w:w="108" w:type="dxa"/>
                  </w:tcMar>
                </w:tcPr>
                <w:p w14:paraId="4E155A5C"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c>
                <w:tcPr>
                  <w:tcW w:w="1023" w:type="pct"/>
                  <w:tcMar>
                    <w:top w:w="28" w:type="dxa"/>
                    <w:left w:w="108" w:type="dxa"/>
                    <w:bottom w:w="28" w:type="dxa"/>
                    <w:right w:w="108" w:type="dxa"/>
                  </w:tcMar>
                </w:tcPr>
                <w:p w14:paraId="24385AF5"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r>
            <w:tr w:rsidR="00E11553" w:rsidRPr="00A0356E" w14:paraId="3494B766" w14:textId="77777777" w:rsidTr="008D63DE">
              <w:tc>
                <w:tcPr>
                  <w:tcW w:w="558" w:type="pct"/>
                  <w:tcMar>
                    <w:top w:w="28" w:type="dxa"/>
                    <w:left w:w="108" w:type="dxa"/>
                    <w:bottom w:w="28" w:type="dxa"/>
                    <w:right w:w="108" w:type="dxa"/>
                  </w:tcMar>
                </w:tcPr>
                <w:p w14:paraId="05E6652C"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4</w:t>
                  </w:r>
                </w:p>
              </w:tc>
              <w:tc>
                <w:tcPr>
                  <w:tcW w:w="2541" w:type="pct"/>
                  <w:tcMar>
                    <w:top w:w="28" w:type="dxa"/>
                    <w:left w:w="108" w:type="dxa"/>
                    <w:bottom w:w="28" w:type="dxa"/>
                    <w:right w:w="108" w:type="dxa"/>
                  </w:tcMar>
                </w:tcPr>
                <w:p w14:paraId="72C40D51" w14:textId="77777777" w:rsidR="00E11553" w:rsidRPr="00A0356E" w:rsidRDefault="00E11553" w:rsidP="00E11553">
                  <w:pPr>
                    <w:spacing w:after="0" w:line="240" w:lineRule="auto"/>
                    <w:ind w:right="-67"/>
                    <w:jc w:val="both"/>
                    <w:rPr>
                      <w:rFonts w:ascii="Times New Roman" w:hAnsi="Times New Roman"/>
                      <w:color w:val="0000FF"/>
                      <w:sz w:val="12"/>
                      <w:szCs w:val="12"/>
                    </w:rPr>
                  </w:pPr>
                  <w:r w:rsidRPr="00A0356E">
                    <w:rPr>
                      <w:rFonts w:ascii="Times New Roman" w:hAnsi="Times New Roman"/>
                      <w:color w:val="0000FF"/>
                      <w:sz w:val="12"/>
                      <w:szCs w:val="12"/>
                    </w:rPr>
                    <w:t>Bơi trong điều kiện sử dụng trang thiết bị chuyên dụng.</w:t>
                  </w:r>
                </w:p>
              </w:tc>
              <w:tc>
                <w:tcPr>
                  <w:tcW w:w="878" w:type="pct"/>
                  <w:tcMar>
                    <w:top w:w="28" w:type="dxa"/>
                    <w:left w:w="108" w:type="dxa"/>
                    <w:bottom w:w="28" w:type="dxa"/>
                    <w:right w:w="108" w:type="dxa"/>
                  </w:tcMar>
                </w:tcPr>
                <w:p w14:paraId="663FCF70"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c>
                <w:tcPr>
                  <w:tcW w:w="1023" w:type="pct"/>
                  <w:tcMar>
                    <w:top w:w="28" w:type="dxa"/>
                    <w:left w:w="108" w:type="dxa"/>
                    <w:bottom w:w="28" w:type="dxa"/>
                    <w:right w:w="108" w:type="dxa"/>
                  </w:tcMar>
                </w:tcPr>
                <w:p w14:paraId="3905F4FF"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E11553" w:rsidRPr="00A0356E" w14:paraId="6C10D34D" w14:textId="77777777" w:rsidTr="008D63DE">
              <w:tc>
                <w:tcPr>
                  <w:tcW w:w="558" w:type="pct"/>
                  <w:tcMar>
                    <w:top w:w="28" w:type="dxa"/>
                    <w:left w:w="108" w:type="dxa"/>
                    <w:bottom w:w="28" w:type="dxa"/>
                    <w:right w:w="108" w:type="dxa"/>
                  </w:tcMar>
                </w:tcPr>
                <w:p w14:paraId="484C98F3" w14:textId="77777777" w:rsidR="00E11553" w:rsidRPr="00A0356E" w:rsidRDefault="00E11553" w:rsidP="00E11553">
                  <w:pPr>
                    <w:spacing w:after="0" w:line="240" w:lineRule="auto"/>
                    <w:jc w:val="center"/>
                    <w:rPr>
                      <w:rFonts w:ascii="Times New Roman" w:hAnsi="Times New Roman"/>
                      <w:color w:val="0000FF"/>
                      <w:sz w:val="12"/>
                      <w:szCs w:val="12"/>
                    </w:rPr>
                  </w:pPr>
                </w:p>
              </w:tc>
              <w:tc>
                <w:tcPr>
                  <w:tcW w:w="2541" w:type="pct"/>
                  <w:tcMar>
                    <w:top w:w="28" w:type="dxa"/>
                    <w:left w:w="108" w:type="dxa"/>
                    <w:bottom w:w="28" w:type="dxa"/>
                    <w:right w:w="108" w:type="dxa"/>
                  </w:tcMar>
                </w:tcPr>
                <w:p w14:paraId="3D947466"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Đánh giá</w:t>
                  </w:r>
                </w:p>
              </w:tc>
              <w:tc>
                <w:tcPr>
                  <w:tcW w:w="878" w:type="pct"/>
                  <w:tcMar>
                    <w:top w:w="28" w:type="dxa"/>
                    <w:left w:w="108" w:type="dxa"/>
                    <w:bottom w:w="28" w:type="dxa"/>
                    <w:right w:w="108" w:type="dxa"/>
                  </w:tcMar>
                </w:tcPr>
                <w:p w14:paraId="034249E5"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c>
                <w:tcPr>
                  <w:tcW w:w="1023" w:type="pct"/>
                  <w:tcMar>
                    <w:top w:w="28" w:type="dxa"/>
                    <w:left w:w="108" w:type="dxa"/>
                    <w:bottom w:w="28" w:type="dxa"/>
                    <w:right w:w="108" w:type="dxa"/>
                  </w:tcMar>
                </w:tcPr>
                <w:p w14:paraId="21198BB1"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r>
            <w:tr w:rsidR="00E11553" w:rsidRPr="00A0356E" w14:paraId="626244AC" w14:textId="77777777" w:rsidTr="008D63DE">
              <w:tc>
                <w:tcPr>
                  <w:tcW w:w="558" w:type="pct"/>
                  <w:tcMar>
                    <w:top w:w="28" w:type="dxa"/>
                    <w:left w:w="108" w:type="dxa"/>
                    <w:bottom w:w="28" w:type="dxa"/>
                    <w:right w:w="108" w:type="dxa"/>
                  </w:tcMar>
                </w:tcPr>
                <w:p w14:paraId="5C87252F"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 </w:t>
                  </w:r>
                </w:p>
              </w:tc>
              <w:tc>
                <w:tcPr>
                  <w:tcW w:w="2541" w:type="pct"/>
                  <w:tcMar>
                    <w:top w:w="28" w:type="dxa"/>
                    <w:left w:w="108" w:type="dxa"/>
                    <w:bottom w:w="28" w:type="dxa"/>
                    <w:right w:w="108" w:type="dxa"/>
                  </w:tcMar>
                </w:tcPr>
                <w:p w14:paraId="47AA71C9"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Cộng</w:t>
                  </w:r>
                </w:p>
              </w:tc>
              <w:tc>
                <w:tcPr>
                  <w:tcW w:w="878" w:type="pct"/>
                  <w:tcMar>
                    <w:top w:w="28" w:type="dxa"/>
                    <w:left w:w="108" w:type="dxa"/>
                    <w:bottom w:w="28" w:type="dxa"/>
                    <w:right w:w="108" w:type="dxa"/>
                  </w:tcMar>
                </w:tcPr>
                <w:p w14:paraId="70DC1391"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 xml:space="preserve"> 4.0</w:t>
                  </w:r>
                </w:p>
              </w:tc>
              <w:tc>
                <w:tcPr>
                  <w:tcW w:w="1023" w:type="pct"/>
                  <w:tcMar>
                    <w:top w:w="28" w:type="dxa"/>
                    <w:left w:w="108" w:type="dxa"/>
                    <w:bottom w:w="28" w:type="dxa"/>
                    <w:right w:w="108" w:type="dxa"/>
                  </w:tcMar>
                </w:tcPr>
                <w:p w14:paraId="45E7A2ED" w14:textId="77777777" w:rsidR="00E11553" w:rsidRPr="00A0356E" w:rsidRDefault="00E11553" w:rsidP="00E11553">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4.0</w:t>
                  </w:r>
                </w:p>
              </w:tc>
            </w:tr>
            <w:tr w:rsidR="00E11553" w:rsidRPr="00A0356E" w14:paraId="53D76E3C" w14:textId="77777777" w:rsidTr="008D63DE">
              <w:tc>
                <w:tcPr>
                  <w:tcW w:w="558" w:type="pct"/>
                  <w:tcMar>
                    <w:top w:w="28" w:type="dxa"/>
                    <w:left w:w="108" w:type="dxa"/>
                    <w:bottom w:w="28" w:type="dxa"/>
                    <w:right w:w="108" w:type="dxa"/>
                  </w:tcMar>
                </w:tcPr>
                <w:p w14:paraId="6EF16DDF"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 </w:t>
                  </w:r>
                </w:p>
              </w:tc>
              <w:tc>
                <w:tcPr>
                  <w:tcW w:w="2541" w:type="pct"/>
                  <w:tcMar>
                    <w:top w:w="28" w:type="dxa"/>
                    <w:left w:w="108" w:type="dxa"/>
                    <w:bottom w:w="28" w:type="dxa"/>
                    <w:right w:w="108" w:type="dxa"/>
                  </w:tcMar>
                </w:tcPr>
                <w:p w14:paraId="3F10F9B9"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Tổng cộng</w:t>
                  </w:r>
                </w:p>
              </w:tc>
              <w:tc>
                <w:tcPr>
                  <w:tcW w:w="1901" w:type="pct"/>
                  <w:gridSpan w:val="2"/>
                  <w:tcMar>
                    <w:top w:w="28" w:type="dxa"/>
                    <w:left w:w="108" w:type="dxa"/>
                    <w:bottom w:w="28" w:type="dxa"/>
                    <w:right w:w="108" w:type="dxa"/>
                  </w:tcMar>
                </w:tcPr>
                <w:p w14:paraId="094915D6" w14:textId="77777777" w:rsidR="00E11553" w:rsidRPr="00A0356E" w:rsidRDefault="00E11553" w:rsidP="00E11553">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 xml:space="preserve">8.0 </w:t>
                  </w:r>
                </w:p>
              </w:tc>
            </w:tr>
          </w:tbl>
          <w:p w14:paraId="06FBAB81" w14:textId="77777777" w:rsidR="00E11553" w:rsidRPr="00A0356E" w:rsidRDefault="00E11553" w:rsidP="00E11553">
            <w:pPr>
              <w:spacing w:after="0" w:line="240" w:lineRule="auto"/>
              <w:ind w:left="40"/>
              <w:jc w:val="both"/>
              <w:rPr>
                <w:rFonts w:ascii="Times New Roman" w:hAnsi="Times New Roman"/>
                <w:sz w:val="12"/>
                <w:szCs w:val="12"/>
              </w:rPr>
            </w:pPr>
          </w:p>
          <w:p w14:paraId="590E59CE" w14:textId="7E7FC6D4" w:rsidR="00112D56" w:rsidRPr="00A0356E" w:rsidRDefault="00E11553" w:rsidP="00E11553">
            <w:pPr>
              <w:spacing w:after="0" w:line="240" w:lineRule="auto"/>
              <w:ind w:left="40"/>
              <w:jc w:val="both"/>
              <w:rPr>
                <w:rFonts w:ascii="Times New Roman" w:hAnsi="Times New Roman"/>
                <w:sz w:val="12"/>
                <w:szCs w:val="12"/>
              </w:rPr>
            </w:pPr>
            <w:r w:rsidRPr="00A0356E">
              <w:rPr>
                <w:rFonts w:ascii="Times New Roman" w:hAnsi="Times New Roman"/>
                <w:sz w:val="12"/>
                <w:szCs w:val="12"/>
              </w:rPr>
              <w:t>Ghi chú: 01 giờ được tính bằng 45 phút giảng dạy, học tập.</w:t>
            </w:r>
          </w:p>
          <w:p w14:paraId="40A3B23E" w14:textId="43845A06" w:rsidR="00E11553" w:rsidRPr="00A0356E" w:rsidRDefault="00E11553" w:rsidP="00E11553">
            <w:pPr>
              <w:spacing w:after="0" w:line="240" w:lineRule="auto"/>
              <w:ind w:left="40"/>
              <w:jc w:val="both"/>
              <w:rPr>
                <w:rFonts w:ascii="Times New Roman" w:eastAsia="Times New Roman" w:hAnsi="Times New Roman"/>
                <w:b/>
                <w:bCs/>
                <w:sz w:val="12"/>
                <w:szCs w:val="12"/>
                <w:lang w:val="vi-VN"/>
              </w:rPr>
            </w:pPr>
          </w:p>
        </w:tc>
        <w:tc>
          <w:tcPr>
            <w:tcW w:w="1215" w:type="pct"/>
          </w:tcPr>
          <w:p w14:paraId="26F06EE6" w14:textId="77777777" w:rsidR="00112D56" w:rsidRPr="00A0356E" w:rsidRDefault="00112D56" w:rsidP="00112D56">
            <w:pPr>
              <w:spacing w:after="0" w:line="240" w:lineRule="auto"/>
              <w:rPr>
                <w:rFonts w:ascii="Times New Roman" w:eastAsia="Times New Roman" w:hAnsi="Times New Roman"/>
                <w:b/>
                <w:bCs/>
                <w:sz w:val="25"/>
                <w:szCs w:val="25"/>
              </w:rPr>
            </w:pPr>
          </w:p>
          <w:p w14:paraId="2E9404C7" w14:textId="77777777" w:rsidR="00084E0A" w:rsidRPr="00A0356E" w:rsidRDefault="00084E0A" w:rsidP="00112D56">
            <w:pPr>
              <w:spacing w:after="0" w:line="240" w:lineRule="auto"/>
              <w:rPr>
                <w:rFonts w:ascii="Times New Roman" w:eastAsia="Times New Roman" w:hAnsi="Times New Roman"/>
                <w:b/>
                <w:bCs/>
                <w:sz w:val="25"/>
                <w:szCs w:val="25"/>
              </w:rPr>
            </w:pPr>
          </w:p>
          <w:p w14:paraId="20FE2FCA" w14:textId="77777777" w:rsidR="00084E0A" w:rsidRPr="00A0356E" w:rsidRDefault="00084E0A" w:rsidP="00112D56">
            <w:pPr>
              <w:spacing w:after="0" w:line="240" w:lineRule="auto"/>
              <w:rPr>
                <w:rFonts w:ascii="Times New Roman" w:eastAsia="Times New Roman" w:hAnsi="Times New Roman"/>
                <w:b/>
                <w:bCs/>
                <w:sz w:val="25"/>
                <w:szCs w:val="25"/>
              </w:rPr>
            </w:pPr>
          </w:p>
          <w:p w14:paraId="527C19A5" w14:textId="77777777" w:rsidR="00084E0A" w:rsidRPr="00A0356E" w:rsidRDefault="00084E0A" w:rsidP="00084E0A">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mục đích huấn, bổ sung nội dung huấn luyện cập nhật duy trì năng lực theo quy định của Công ước STCW.</w:t>
            </w:r>
          </w:p>
          <w:p w14:paraId="510AFC48" w14:textId="77777777" w:rsidR="00084E0A" w:rsidRPr="00A0356E" w:rsidRDefault="00084E0A" w:rsidP="00112D56">
            <w:pPr>
              <w:spacing w:after="0" w:line="240" w:lineRule="auto"/>
              <w:rPr>
                <w:rFonts w:ascii="Times New Roman" w:eastAsia="Times New Roman" w:hAnsi="Times New Roman"/>
                <w:b/>
                <w:bCs/>
                <w:sz w:val="25"/>
                <w:szCs w:val="25"/>
              </w:rPr>
            </w:pPr>
          </w:p>
          <w:p w14:paraId="3637005A" w14:textId="77777777" w:rsidR="00084E0A" w:rsidRPr="00A0356E" w:rsidRDefault="00084E0A" w:rsidP="00112D56">
            <w:pPr>
              <w:spacing w:after="0" w:line="240" w:lineRule="auto"/>
              <w:rPr>
                <w:rFonts w:ascii="Times New Roman" w:eastAsia="Times New Roman" w:hAnsi="Times New Roman"/>
                <w:b/>
                <w:bCs/>
                <w:sz w:val="25"/>
                <w:szCs w:val="25"/>
              </w:rPr>
            </w:pPr>
          </w:p>
          <w:p w14:paraId="09AB2BAD" w14:textId="77777777" w:rsidR="00084E0A" w:rsidRPr="00A0356E" w:rsidRDefault="00084E0A" w:rsidP="00112D56">
            <w:pPr>
              <w:spacing w:after="0" w:line="240" w:lineRule="auto"/>
              <w:rPr>
                <w:rFonts w:ascii="Times New Roman" w:eastAsia="Times New Roman" w:hAnsi="Times New Roman"/>
                <w:b/>
                <w:bCs/>
                <w:sz w:val="25"/>
                <w:szCs w:val="25"/>
              </w:rPr>
            </w:pPr>
          </w:p>
          <w:p w14:paraId="40415699" w14:textId="77777777" w:rsidR="00084E0A" w:rsidRPr="00A0356E" w:rsidRDefault="00084E0A" w:rsidP="00112D56">
            <w:pPr>
              <w:spacing w:after="0" w:line="240" w:lineRule="auto"/>
              <w:rPr>
                <w:rFonts w:ascii="Times New Roman" w:eastAsia="Times New Roman" w:hAnsi="Times New Roman"/>
                <w:b/>
                <w:bCs/>
                <w:sz w:val="25"/>
                <w:szCs w:val="25"/>
              </w:rPr>
            </w:pPr>
          </w:p>
          <w:p w14:paraId="216DC687" w14:textId="77777777" w:rsidR="00084E0A" w:rsidRPr="00A0356E" w:rsidRDefault="00084E0A" w:rsidP="00112D56">
            <w:pPr>
              <w:spacing w:after="0" w:line="240" w:lineRule="auto"/>
              <w:rPr>
                <w:rFonts w:ascii="Times New Roman" w:eastAsia="Times New Roman" w:hAnsi="Times New Roman"/>
                <w:b/>
                <w:bCs/>
                <w:sz w:val="25"/>
                <w:szCs w:val="25"/>
              </w:rPr>
            </w:pPr>
          </w:p>
          <w:p w14:paraId="60DD488D" w14:textId="77777777" w:rsidR="00084E0A" w:rsidRPr="00A0356E" w:rsidRDefault="00084E0A" w:rsidP="00112D56">
            <w:pPr>
              <w:spacing w:after="0" w:line="240" w:lineRule="auto"/>
              <w:rPr>
                <w:rFonts w:ascii="Times New Roman" w:eastAsia="Times New Roman" w:hAnsi="Times New Roman"/>
                <w:b/>
                <w:bCs/>
                <w:sz w:val="25"/>
                <w:szCs w:val="25"/>
              </w:rPr>
            </w:pPr>
          </w:p>
          <w:p w14:paraId="5D74647F" w14:textId="77777777" w:rsidR="00084E0A" w:rsidRPr="00A0356E" w:rsidRDefault="00084E0A" w:rsidP="00112D56">
            <w:pPr>
              <w:spacing w:after="0" w:line="240" w:lineRule="auto"/>
              <w:rPr>
                <w:rFonts w:ascii="Times New Roman" w:eastAsia="Times New Roman" w:hAnsi="Times New Roman"/>
                <w:b/>
                <w:bCs/>
                <w:sz w:val="25"/>
                <w:szCs w:val="25"/>
              </w:rPr>
            </w:pPr>
          </w:p>
          <w:p w14:paraId="1E9F6440" w14:textId="77777777" w:rsidR="00084E0A" w:rsidRPr="00A0356E" w:rsidRDefault="00084E0A" w:rsidP="00112D56">
            <w:pPr>
              <w:spacing w:after="0" w:line="240" w:lineRule="auto"/>
              <w:rPr>
                <w:rFonts w:ascii="Times New Roman" w:eastAsia="Times New Roman" w:hAnsi="Times New Roman"/>
                <w:b/>
                <w:bCs/>
                <w:sz w:val="25"/>
                <w:szCs w:val="25"/>
              </w:rPr>
            </w:pPr>
          </w:p>
          <w:p w14:paraId="63D5A0AC" w14:textId="77777777" w:rsidR="00084E0A" w:rsidRPr="00A0356E" w:rsidRDefault="00084E0A" w:rsidP="00084E0A">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18A4E747" w14:textId="77777777" w:rsidR="00084E0A" w:rsidRPr="00A0356E" w:rsidRDefault="00084E0A" w:rsidP="00112D56">
            <w:pPr>
              <w:spacing w:after="0" w:line="240" w:lineRule="auto"/>
              <w:rPr>
                <w:rFonts w:ascii="Times New Roman" w:eastAsia="Times New Roman" w:hAnsi="Times New Roman"/>
                <w:b/>
                <w:bCs/>
                <w:sz w:val="25"/>
                <w:szCs w:val="25"/>
              </w:rPr>
            </w:pPr>
          </w:p>
          <w:p w14:paraId="59CB0AE2" w14:textId="77777777" w:rsidR="00084E0A" w:rsidRPr="00A0356E" w:rsidRDefault="00084E0A" w:rsidP="00112D56">
            <w:pPr>
              <w:spacing w:after="0" w:line="240" w:lineRule="auto"/>
              <w:rPr>
                <w:rFonts w:ascii="Times New Roman" w:eastAsia="Times New Roman" w:hAnsi="Times New Roman"/>
                <w:b/>
                <w:bCs/>
                <w:sz w:val="25"/>
                <w:szCs w:val="25"/>
              </w:rPr>
            </w:pPr>
          </w:p>
          <w:p w14:paraId="4B78B22C" w14:textId="77777777" w:rsidR="00084E0A" w:rsidRPr="00A0356E" w:rsidRDefault="00084E0A" w:rsidP="00112D56">
            <w:pPr>
              <w:spacing w:after="0" w:line="240" w:lineRule="auto"/>
              <w:rPr>
                <w:rFonts w:ascii="Times New Roman" w:eastAsia="Times New Roman" w:hAnsi="Times New Roman"/>
                <w:b/>
                <w:bCs/>
                <w:sz w:val="25"/>
                <w:szCs w:val="25"/>
              </w:rPr>
            </w:pPr>
          </w:p>
          <w:p w14:paraId="019483C8" w14:textId="77777777" w:rsidR="00084E0A" w:rsidRPr="00A0356E" w:rsidRDefault="00084E0A" w:rsidP="00112D56">
            <w:pPr>
              <w:spacing w:after="0" w:line="240" w:lineRule="auto"/>
              <w:rPr>
                <w:rFonts w:ascii="Times New Roman" w:eastAsia="Times New Roman" w:hAnsi="Times New Roman"/>
                <w:b/>
                <w:bCs/>
                <w:sz w:val="25"/>
                <w:szCs w:val="25"/>
              </w:rPr>
            </w:pPr>
          </w:p>
          <w:p w14:paraId="6F0D39C8" w14:textId="77777777" w:rsidR="00084E0A" w:rsidRPr="00A0356E" w:rsidRDefault="00084E0A" w:rsidP="00112D56">
            <w:pPr>
              <w:spacing w:after="0" w:line="240" w:lineRule="auto"/>
              <w:rPr>
                <w:rFonts w:ascii="Times New Roman" w:eastAsia="Times New Roman" w:hAnsi="Times New Roman"/>
                <w:b/>
                <w:bCs/>
                <w:sz w:val="25"/>
                <w:szCs w:val="25"/>
              </w:rPr>
            </w:pPr>
          </w:p>
          <w:p w14:paraId="51E072FB" w14:textId="77777777" w:rsidR="00084E0A" w:rsidRPr="00A0356E" w:rsidRDefault="00084E0A" w:rsidP="00112D56">
            <w:pPr>
              <w:spacing w:after="0" w:line="240" w:lineRule="auto"/>
              <w:rPr>
                <w:rFonts w:ascii="Times New Roman" w:eastAsia="Times New Roman" w:hAnsi="Times New Roman"/>
                <w:b/>
                <w:bCs/>
                <w:sz w:val="25"/>
                <w:szCs w:val="25"/>
              </w:rPr>
            </w:pPr>
          </w:p>
          <w:p w14:paraId="07DA790D" w14:textId="77777777" w:rsidR="00084E0A" w:rsidRPr="00A0356E" w:rsidRDefault="00084E0A" w:rsidP="00112D56">
            <w:pPr>
              <w:spacing w:after="0" w:line="240" w:lineRule="auto"/>
              <w:rPr>
                <w:rFonts w:ascii="Times New Roman" w:eastAsia="Times New Roman" w:hAnsi="Times New Roman"/>
                <w:b/>
                <w:bCs/>
                <w:sz w:val="25"/>
                <w:szCs w:val="25"/>
              </w:rPr>
            </w:pPr>
          </w:p>
          <w:p w14:paraId="584AAC50" w14:textId="77777777" w:rsidR="00084E0A" w:rsidRPr="00A0356E" w:rsidRDefault="00084E0A" w:rsidP="00112D56">
            <w:pPr>
              <w:spacing w:after="0" w:line="240" w:lineRule="auto"/>
              <w:rPr>
                <w:rFonts w:ascii="Times New Roman" w:eastAsia="Times New Roman" w:hAnsi="Times New Roman"/>
                <w:b/>
                <w:bCs/>
                <w:sz w:val="25"/>
                <w:szCs w:val="25"/>
              </w:rPr>
            </w:pPr>
          </w:p>
          <w:p w14:paraId="69FDE071" w14:textId="77777777" w:rsidR="00084E0A" w:rsidRPr="00A0356E" w:rsidRDefault="00084E0A" w:rsidP="00112D56">
            <w:pPr>
              <w:spacing w:after="0" w:line="240" w:lineRule="auto"/>
              <w:rPr>
                <w:rFonts w:ascii="Times New Roman" w:eastAsia="Times New Roman" w:hAnsi="Times New Roman"/>
                <w:b/>
                <w:bCs/>
                <w:sz w:val="25"/>
                <w:szCs w:val="25"/>
              </w:rPr>
            </w:pPr>
          </w:p>
          <w:p w14:paraId="2B50B75E" w14:textId="77777777" w:rsidR="00084E0A" w:rsidRPr="00A0356E" w:rsidRDefault="00084E0A" w:rsidP="00112D56">
            <w:pPr>
              <w:spacing w:after="0" w:line="240" w:lineRule="auto"/>
              <w:rPr>
                <w:rFonts w:ascii="Times New Roman" w:eastAsia="Times New Roman" w:hAnsi="Times New Roman"/>
                <w:b/>
                <w:bCs/>
                <w:sz w:val="25"/>
                <w:szCs w:val="25"/>
              </w:rPr>
            </w:pPr>
          </w:p>
          <w:p w14:paraId="130D7ED2" w14:textId="77777777" w:rsidR="00084E0A" w:rsidRPr="00A0356E" w:rsidRDefault="00084E0A" w:rsidP="00112D56">
            <w:pPr>
              <w:spacing w:after="0" w:line="240" w:lineRule="auto"/>
              <w:rPr>
                <w:rFonts w:ascii="Times New Roman" w:eastAsia="Times New Roman" w:hAnsi="Times New Roman"/>
                <w:b/>
                <w:bCs/>
                <w:sz w:val="25"/>
                <w:szCs w:val="25"/>
              </w:rPr>
            </w:pPr>
          </w:p>
          <w:p w14:paraId="79A2766D" w14:textId="77777777" w:rsidR="00084E0A" w:rsidRPr="00A0356E" w:rsidRDefault="00084E0A" w:rsidP="00112D56">
            <w:pPr>
              <w:spacing w:after="0" w:line="240" w:lineRule="auto"/>
              <w:rPr>
                <w:rFonts w:ascii="Times New Roman" w:eastAsia="Times New Roman" w:hAnsi="Times New Roman"/>
                <w:b/>
                <w:bCs/>
                <w:sz w:val="25"/>
                <w:szCs w:val="25"/>
              </w:rPr>
            </w:pPr>
          </w:p>
          <w:p w14:paraId="4C68A26C" w14:textId="77777777" w:rsidR="00084E0A" w:rsidRPr="00A0356E" w:rsidRDefault="00084E0A" w:rsidP="00112D56">
            <w:pPr>
              <w:spacing w:after="0" w:line="240" w:lineRule="auto"/>
              <w:rPr>
                <w:rFonts w:ascii="Times New Roman" w:eastAsia="Times New Roman" w:hAnsi="Times New Roman"/>
                <w:b/>
                <w:bCs/>
                <w:sz w:val="25"/>
                <w:szCs w:val="25"/>
              </w:rPr>
            </w:pPr>
          </w:p>
          <w:p w14:paraId="5FB041B4" w14:textId="77777777" w:rsidR="00084E0A" w:rsidRPr="00A0356E" w:rsidRDefault="00084E0A" w:rsidP="00112D56">
            <w:pPr>
              <w:spacing w:after="0" w:line="240" w:lineRule="auto"/>
              <w:rPr>
                <w:rFonts w:ascii="Times New Roman" w:eastAsia="Times New Roman" w:hAnsi="Times New Roman"/>
                <w:b/>
                <w:bCs/>
                <w:sz w:val="25"/>
                <w:szCs w:val="25"/>
              </w:rPr>
            </w:pPr>
          </w:p>
          <w:p w14:paraId="22CC32C5" w14:textId="77777777" w:rsidR="00084E0A" w:rsidRPr="00A0356E" w:rsidRDefault="00084E0A" w:rsidP="00112D56">
            <w:pPr>
              <w:spacing w:after="0" w:line="240" w:lineRule="auto"/>
              <w:rPr>
                <w:rFonts w:ascii="Times New Roman" w:eastAsia="Times New Roman" w:hAnsi="Times New Roman"/>
                <w:b/>
                <w:bCs/>
                <w:sz w:val="25"/>
                <w:szCs w:val="25"/>
              </w:rPr>
            </w:pPr>
          </w:p>
          <w:p w14:paraId="2342DEB1" w14:textId="77777777" w:rsidR="00084E0A" w:rsidRPr="00A0356E" w:rsidRDefault="00084E0A" w:rsidP="00112D56">
            <w:pPr>
              <w:spacing w:after="0" w:line="240" w:lineRule="auto"/>
              <w:rPr>
                <w:rFonts w:ascii="Times New Roman" w:eastAsia="Times New Roman" w:hAnsi="Times New Roman"/>
                <w:b/>
                <w:bCs/>
                <w:sz w:val="25"/>
                <w:szCs w:val="25"/>
              </w:rPr>
            </w:pPr>
          </w:p>
          <w:p w14:paraId="7B0CFE0A" w14:textId="77777777" w:rsidR="00084E0A" w:rsidRPr="00A0356E" w:rsidRDefault="00084E0A" w:rsidP="00112D56">
            <w:pPr>
              <w:spacing w:after="0" w:line="240" w:lineRule="auto"/>
              <w:rPr>
                <w:rFonts w:ascii="Times New Roman" w:eastAsia="Times New Roman" w:hAnsi="Times New Roman"/>
                <w:b/>
                <w:bCs/>
                <w:sz w:val="25"/>
                <w:szCs w:val="25"/>
              </w:rPr>
            </w:pPr>
          </w:p>
          <w:p w14:paraId="4A94B0A1" w14:textId="77777777" w:rsidR="00084E0A" w:rsidRPr="00A0356E" w:rsidRDefault="00084E0A" w:rsidP="00112D56">
            <w:pPr>
              <w:spacing w:after="0" w:line="240" w:lineRule="auto"/>
              <w:rPr>
                <w:rFonts w:ascii="Times New Roman" w:eastAsia="Times New Roman" w:hAnsi="Times New Roman"/>
                <w:b/>
                <w:bCs/>
                <w:sz w:val="25"/>
                <w:szCs w:val="25"/>
              </w:rPr>
            </w:pPr>
          </w:p>
          <w:p w14:paraId="6FCB5DC4" w14:textId="77777777" w:rsidR="00084E0A" w:rsidRPr="00A0356E" w:rsidRDefault="00084E0A" w:rsidP="00112D56">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Bổ sung nội dung chi tiết của các học phần theo IMO Model Course 1.24.</w:t>
            </w:r>
          </w:p>
          <w:p w14:paraId="10299888" w14:textId="77777777" w:rsidR="00084E0A" w:rsidRPr="00A0356E" w:rsidRDefault="00084E0A" w:rsidP="00112D56">
            <w:pPr>
              <w:spacing w:after="0" w:line="240" w:lineRule="auto"/>
              <w:rPr>
                <w:rFonts w:ascii="Times New Roman" w:eastAsia="Times New Roman" w:hAnsi="Times New Roman"/>
                <w:b/>
                <w:bCs/>
                <w:sz w:val="25"/>
                <w:szCs w:val="25"/>
              </w:rPr>
            </w:pPr>
          </w:p>
          <w:p w14:paraId="2BAF7B6C" w14:textId="77777777" w:rsidR="00084E0A" w:rsidRPr="00A0356E" w:rsidRDefault="00084E0A" w:rsidP="00112D56">
            <w:pPr>
              <w:spacing w:after="0" w:line="240" w:lineRule="auto"/>
              <w:rPr>
                <w:rFonts w:ascii="Times New Roman" w:eastAsia="Times New Roman" w:hAnsi="Times New Roman"/>
                <w:b/>
                <w:bCs/>
                <w:sz w:val="25"/>
                <w:szCs w:val="25"/>
              </w:rPr>
            </w:pPr>
          </w:p>
          <w:p w14:paraId="6374637A" w14:textId="77777777" w:rsidR="00084E0A" w:rsidRPr="00A0356E" w:rsidRDefault="00084E0A" w:rsidP="00112D56">
            <w:pPr>
              <w:spacing w:after="0" w:line="240" w:lineRule="auto"/>
              <w:rPr>
                <w:rFonts w:ascii="Times New Roman" w:eastAsia="Times New Roman" w:hAnsi="Times New Roman"/>
                <w:b/>
                <w:bCs/>
                <w:sz w:val="25"/>
                <w:szCs w:val="25"/>
              </w:rPr>
            </w:pPr>
          </w:p>
          <w:p w14:paraId="79287A8C" w14:textId="77777777" w:rsidR="00084E0A" w:rsidRPr="00A0356E" w:rsidRDefault="00084E0A" w:rsidP="00112D56">
            <w:pPr>
              <w:spacing w:after="0" w:line="240" w:lineRule="auto"/>
              <w:rPr>
                <w:rFonts w:ascii="Times New Roman" w:eastAsia="Times New Roman" w:hAnsi="Times New Roman"/>
                <w:b/>
                <w:bCs/>
                <w:sz w:val="25"/>
                <w:szCs w:val="25"/>
              </w:rPr>
            </w:pPr>
          </w:p>
          <w:p w14:paraId="0C189555" w14:textId="77777777" w:rsidR="00084E0A" w:rsidRPr="00A0356E" w:rsidRDefault="00084E0A" w:rsidP="00112D56">
            <w:pPr>
              <w:spacing w:after="0" w:line="240" w:lineRule="auto"/>
              <w:rPr>
                <w:rFonts w:ascii="Times New Roman" w:eastAsia="Times New Roman" w:hAnsi="Times New Roman"/>
                <w:b/>
                <w:bCs/>
                <w:sz w:val="25"/>
                <w:szCs w:val="25"/>
              </w:rPr>
            </w:pPr>
          </w:p>
          <w:p w14:paraId="090CCFD5" w14:textId="77777777" w:rsidR="00084E0A" w:rsidRPr="00A0356E" w:rsidRDefault="00084E0A" w:rsidP="00112D56">
            <w:pPr>
              <w:spacing w:after="0" w:line="240" w:lineRule="auto"/>
              <w:rPr>
                <w:rFonts w:ascii="Times New Roman" w:eastAsia="Times New Roman" w:hAnsi="Times New Roman"/>
                <w:b/>
                <w:bCs/>
                <w:sz w:val="25"/>
                <w:szCs w:val="25"/>
              </w:rPr>
            </w:pPr>
          </w:p>
          <w:p w14:paraId="18FB0447" w14:textId="77777777" w:rsidR="00084E0A" w:rsidRPr="00A0356E" w:rsidRDefault="00084E0A" w:rsidP="00112D56">
            <w:pPr>
              <w:spacing w:after="0" w:line="240" w:lineRule="auto"/>
              <w:rPr>
                <w:rFonts w:ascii="Times New Roman" w:eastAsia="Times New Roman" w:hAnsi="Times New Roman"/>
                <w:b/>
                <w:bCs/>
                <w:sz w:val="25"/>
                <w:szCs w:val="25"/>
              </w:rPr>
            </w:pPr>
          </w:p>
          <w:p w14:paraId="5831DD73" w14:textId="77777777" w:rsidR="00084E0A" w:rsidRPr="00A0356E" w:rsidRDefault="00084E0A" w:rsidP="00112D56">
            <w:pPr>
              <w:spacing w:after="0" w:line="240" w:lineRule="auto"/>
              <w:rPr>
                <w:rFonts w:ascii="Times New Roman" w:eastAsia="Times New Roman" w:hAnsi="Times New Roman"/>
                <w:b/>
                <w:bCs/>
                <w:sz w:val="25"/>
                <w:szCs w:val="25"/>
              </w:rPr>
            </w:pPr>
          </w:p>
          <w:p w14:paraId="5DB66E1F" w14:textId="77777777" w:rsidR="00084E0A" w:rsidRPr="00A0356E" w:rsidRDefault="00084E0A" w:rsidP="00112D56">
            <w:pPr>
              <w:spacing w:after="0" w:line="240" w:lineRule="auto"/>
              <w:rPr>
                <w:rFonts w:ascii="Times New Roman" w:eastAsia="Times New Roman" w:hAnsi="Times New Roman"/>
                <w:b/>
                <w:bCs/>
                <w:sz w:val="25"/>
                <w:szCs w:val="25"/>
              </w:rPr>
            </w:pPr>
          </w:p>
          <w:p w14:paraId="61A3967E" w14:textId="77777777" w:rsidR="00084E0A" w:rsidRPr="00A0356E" w:rsidRDefault="00084E0A" w:rsidP="00112D56">
            <w:pPr>
              <w:spacing w:after="0" w:line="240" w:lineRule="auto"/>
              <w:rPr>
                <w:rFonts w:ascii="Times New Roman" w:eastAsia="Times New Roman" w:hAnsi="Times New Roman"/>
                <w:b/>
                <w:bCs/>
                <w:sz w:val="25"/>
                <w:szCs w:val="25"/>
              </w:rPr>
            </w:pPr>
          </w:p>
          <w:p w14:paraId="04F249D5" w14:textId="77777777" w:rsidR="00084E0A" w:rsidRPr="00A0356E" w:rsidRDefault="00084E0A" w:rsidP="00112D56">
            <w:pPr>
              <w:spacing w:after="0" w:line="240" w:lineRule="auto"/>
              <w:rPr>
                <w:rFonts w:ascii="Times New Roman" w:eastAsia="Times New Roman" w:hAnsi="Times New Roman"/>
                <w:b/>
                <w:bCs/>
                <w:sz w:val="25"/>
                <w:szCs w:val="25"/>
              </w:rPr>
            </w:pPr>
          </w:p>
          <w:p w14:paraId="519E69C0" w14:textId="77777777" w:rsidR="00084E0A" w:rsidRPr="00A0356E" w:rsidRDefault="00084E0A" w:rsidP="00112D56">
            <w:pPr>
              <w:spacing w:after="0" w:line="240" w:lineRule="auto"/>
              <w:rPr>
                <w:rFonts w:ascii="Times New Roman" w:eastAsia="Times New Roman" w:hAnsi="Times New Roman"/>
                <w:b/>
                <w:bCs/>
                <w:sz w:val="25"/>
                <w:szCs w:val="25"/>
              </w:rPr>
            </w:pPr>
          </w:p>
          <w:p w14:paraId="62F9BC87" w14:textId="68448CF8" w:rsidR="00084E0A" w:rsidRPr="00A0356E" w:rsidRDefault="00084E0A" w:rsidP="00112D56">
            <w:pPr>
              <w:spacing w:after="0" w:line="240" w:lineRule="auto"/>
              <w:rPr>
                <w:rFonts w:ascii="Times New Roman" w:eastAsia="Times New Roman" w:hAnsi="Times New Roman"/>
                <w:b/>
                <w:bCs/>
                <w:sz w:val="25"/>
                <w:szCs w:val="25"/>
              </w:rPr>
            </w:pPr>
            <w:r w:rsidRPr="00A0356E">
              <w:rPr>
                <w:rFonts w:ascii="Times New Roman" w:eastAsia="Times New Roman" w:hAnsi="Times New Roman"/>
                <w:sz w:val="20"/>
                <w:szCs w:val="20"/>
              </w:rPr>
              <w:t xml:space="preserve">- Bổ sung nội dung cần huấn luyện duy trì năng lực nhằm đáp ứng yêu cầu tại </w:t>
            </w:r>
            <w:r w:rsidRPr="00A0356E">
              <w:rPr>
                <w:rFonts w:ascii="Times New Roman" w:eastAsia="Arial" w:hAnsi="Times New Roman"/>
                <w:color w:val="000000" w:themeColor="text1"/>
                <w:sz w:val="20"/>
                <w:szCs w:val="20"/>
              </w:rPr>
              <w:t>tại đoạn 11, Mục A-VI/2 của Bộ luật STCW và các sửa đổi.</w:t>
            </w:r>
          </w:p>
        </w:tc>
      </w:tr>
      <w:tr w:rsidR="005C2C5F" w:rsidRPr="00A0356E" w14:paraId="45F5EC67" w14:textId="77777777" w:rsidTr="00B225DE">
        <w:tc>
          <w:tcPr>
            <w:tcW w:w="1769" w:type="pct"/>
          </w:tcPr>
          <w:p w14:paraId="2800D0F8" w14:textId="77777777" w:rsidR="005C2C5F" w:rsidRPr="005C2C5F" w:rsidRDefault="005C2C5F" w:rsidP="005C2C5F">
            <w:pPr>
              <w:spacing w:after="0" w:line="240" w:lineRule="auto"/>
              <w:jc w:val="center"/>
              <w:rPr>
                <w:rFonts w:ascii="Times New Roman" w:eastAsia="Times New Roman" w:hAnsi="Times New Roman"/>
                <w:b/>
                <w:bCs/>
                <w:sz w:val="12"/>
                <w:szCs w:val="12"/>
              </w:rPr>
            </w:pPr>
            <w:bookmarkStart w:id="70" w:name="chuong_pl_36"/>
            <w:r w:rsidRPr="005C2C5F">
              <w:rPr>
                <w:rFonts w:ascii="Times New Roman" w:eastAsia="Times New Roman" w:hAnsi="Times New Roman"/>
                <w:b/>
                <w:bCs/>
                <w:sz w:val="12"/>
                <w:szCs w:val="12"/>
              </w:rPr>
              <w:lastRenderedPageBreak/>
              <w:t>PHỤ LỤC 36</w:t>
            </w:r>
            <w:bookmarkEnd w:id="70"/>
          </w:p>
          <w:p w14:paraId="425D7E21" w14:textId="77777777" w:rsidR="005C2C5F" w:rsidRPr="005C2C5F" w:rsidRDefault="005C2C5F" w:rsidP="005C2C5F">
            <w:pPr>
              <w:spacing w:after="0" w:line="240" w:lineRule="auto"/>
              <w:jc w:val="center"/>
              <w:rPr>
                <w:rFonts w:ascii="Times New Roman" w:eastAsia="Times New Roman" w:hAnsi="Times New Roman"/>
                <w:b/>
                <w:bCs/>
                <w:sz w:val="12"/>
                <w:szCs w:val="12"/>
              </w:rPr>
            </w:pPr>
            <w:bookmarkStart w:id="71" w:name="chuong_pl_36_name"/>
            <w:r w:rsidRPr="005C2C5F">
              <w:rPr>
                <w:rFonts w:ascii="Times New Roman" w:eastAsia="Times New Roman" w:hAnsi="Times New Roman"/>
                <w:b/>
                <w:bCs/>
                <w:sz w:val="12"/>
                <w:szCs w:val="12"/>
              </w:rPr>
              <w:t>CHƯƠNG TRÌNH HUẤN LUYỆN AN TOÀN HÀNH KHÁCH, AN TOÀN HÀNG HÓA VÀ TÍNH NGUYÊN VẸN CỦA VỎ TÀU ĐỐI VỚI TÀU KHÁCH VÀ TÀU KHÁCH RO-RO</w:t>
            </w:r>
            <w:bookmarkEnd w:id="71"/>
            <w:r w:rsidRPr="005C2C5F">
              <w:rPr>
                <w:rFonts w:ascii="Times New Roman" w:eastAsia="Times New Roman" w:hAnsi="Times New Roman"/>
                <w:b/>
                <w:bCs/>
                <w:sz w:val="12"/>
                <w:szCs w:val="12"/>
              </w:rPr>
              <w:br/>
            </w:r>
            <w:r w:rsidRPr="005C2C5F">
              <w:rPr>
                <w:rFonts w:ascii="Times New Roman" w:eastAsia="Times New Roman" w:hAnsi="Times New Roman"/>
                <w:b/>
                <w:bCs/>
                <w:i/>
                <w:iCs/>
                <w:sz w:val="12"/>
                <w:szCs w:val="12"/>
              </w:rPr>
              <w:t>(Ban hành theo Thông tư số 57/2023/TT-BGTVT ngày 31 tháng 12 năm 2023 của Bộ trưởng Bộ Giao thông vận tải)</w:t>
            </w:r>
          </w:p>
          <w:p w14:paraId="17BC8F22" w14:textId="77777777" w:rsidR="005C2C5F" w:rsidRPr="005C2C5F" w:rsidRDefault="005C2C5F" w:rsidP="005C2C5F">
            <w:pPr>
              <w:spacing w:after="0" w:line="240" w:lineRule="auto"/>
              <w:jc w:val="both"/>
              <w:rPr>
                <w:rFonts w:ascii="Times New Roman" w:eastAsia="Times New Roman" w:hAnsi="Times New Roman"/>
                <w:b/>
                <w:bCs/>
                <w:sz w:val="12"/>
                <w:szCs w:val="12"/>
              </w:rPr>
            </w:pPr>
            <w:r w:rsidRPr="005C2C5F">
              <w:rPr>
                <w:rFonts w:ascii="Times New Roman" w:eastAsia="Times New Roman" w:hAnsi="Times New Roman"/>
                <w:b/>
                <w:bCs/>
                <w:sz w:val="12"/>
                <w:szCs w:val="12"/>
              </w:rPr>
              <w:t>Phần A: Cấu trúc chương trình</w:t>
            </w:r>
          </w:p>
          <w:p w14:paraId="37CBC858"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1. Mục đích</w:t>
            </w:r>
          </w:p>
          <w:p w14:paraId="1FD1AC44"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xml:space="preserve">Chương trình được xây dựng để huấn luyện cho cho các sỹ quan và thuyền viên về an toàn hành khách, </w:t>
            </w:r>
            <w:proofErr w:type="gramStart"/>
            <w:r w:rsidRPr="005C2C5F">
              <w:rPr>
                <w:rFonts w:ascii="Times New Roman" w:eastAsia="Times New Roman" w:hAnsi="Times New Roman"/>
                <w:sz w:val="12"/>
                <w:szCs w:val="12"/>
              </w:rPr>
              <w:t>an</w:t>
            </w:r>
            <w:proofErr w:type="gramEnd"/>
            <w:r w:rsidRPr="005C2C5F">
              <w:rPr>
                <w:rFonts w:ascii="Times New Roman" w:eastAsia="Times New Roman" w:hAnsi="Times New Roman"/>
                <w:sz w:val="12"/>
                <w:szCs w:val="12"/>
              </w:rPr>
              <w:t xml:space="preserve"> toàn hàng hóa và tính nguyên vẹn của vỏ tàu đối với tàu khách và tàu khách Ro-Ro, đáp ứng đầy đủ các yêu cầu ở mục A-V/2 của Bộ luật STCW và các sửa đổi.</w:t>
            </w:r>
          </w:p>
          <w:p w14:paraId="49CA6D71"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2. Mục tiêu</w:t>
            </w:r>
          </w:p>
          <w:p w14:paraId="75D55F7D"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Học viên sau huấn luyện sẽ đạt được đầy đủ các tiêu chuẩn về năng lực nêu tại mục A-V/2 của Bộ luật STCW và các sửa đổi. Cụ thể các học viên phải nắm được các kiến thức và kỹ năng như sau:</w:t>
            </w:r>
          </w:p>
          <w:p w14:paraId="15BD3DA4"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Thực hiện quy trình xếp dỡ hàng hóa của tàu khách Ro-Ro;</w:t>
            </w:r>
          </w:p>
          <w:p w14:paraId="17F2808A"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Hiểu được các yêu cầu về vận chuyển an toàn hàng nguy hiểm;</w:t>
            </w:r>
          </w:p>
          <w:p w14:paraId="4D39FE4E"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Hiểu được các yêu cầu đối với việc chằng buộc hàng hóa và sử dụng các thiết bị, vật liệu chằng buộc hàng hóa;</w:t>
            </w:r>
          </w:p>
          <w:p w14:paraId="44DDDDD0"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Đánh giá ổn định của tàu khách Ro-Ro;</w:t>
            </w:r>
          </w:p>
          <w:p w14:paraId="0E93487C"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Thực hiện quy trình mở, đóng và cố định các cửa trên tàu;</w:t>
            </w:r>
          </w:p>
          <w:p w14:paraId="4350814F"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Theo dõi và duy trì chất lượng môi trường không khí trên tàu khách Ro-Ro.</w:t>
            </w:r>
          </w:p>
          <w:p w14:paraId="027D7963"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3. Tiêu chuẩn tham gia khóa học</w:t>
            </w:r>
          </w:p>
          <w:p w14:paraId="22A67B98"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Học viên tham gia khóa học phải từ 18 tuổi trở lên.</w:t>
            </w:r>
          </w:p>
          <w:p w14:paraId="67E04BA3"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4. Cấp Giấy chứng nhận</w:t>
            </w:r>
          </w:p>
          <w:p w14:paraId="22C29FC2"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Các học viên, sau khi hoàn thành chương trình huấn luyện, được cơ sở đào tạo cấp Giấy chứng nhận huấn luyện quản lý khủng hoảng và phản ứng của con người trên</w:t>
            </w:r>
            <w:r w:rsidRPr="005C2C5F">
              <w:rPr>
                <w:rFonts w:ascii="Times New Roman" w:eastAsia="Times New Roman" w:hAnsi="Times New Roman"/>
                <w:sz w:val="12"/>
                <w:szCs w:val="12"/>
                <w:lang w:val="sv-SE"/>
              </w:rPr>
              <w:t> tàu khách và tàu khách </w:t>
            </w:r>
            <w:r w:rsidRPr="005C2C5F">
              <w:rPr>
                <w:rFonts w:ascii="Times New Roman" w:eastAsia="Times New Roman" w:hAnsi="Times New Roman"/>
                <w:sz w:val="12"/>
                <w:szCs w:val="12"/>
              </w:rPr>
              <w:t>R</w:t>
            </w:r>
            <w:r w:rsidRPr="005C2C5F">
              <w:rPr>
                <w:rFonts w:ascii="Times New Roman" w:eastAsia="Times New Roman" w:hAnsi="Times New Roman"/>
                <w:sz w:val="12"/>
                <w:szCs w:val="12"/>
                <w:lang w:val="sv-SE"/>
              </w:rPr>
              <w:t>o-</w:t>
            </w:r>
            <w:r w:rsidRPr="005C2C5F">
              <w:rPr>
                <w:rFonts w:ascii="Times New Roman" w:eastAsia="Times New Roman" w:hAnsi="Times New Roman"/>
                <w:sz w:val="12"/>
                <w:szCs w:val="12"/>
              </w:rPr>
              <w:t>R</w:t>
            </w:r>
            <w:r w:rsidRPr="005C2C5F">
              <w:rPr>
                <w:rFonts w:ascii="Times New Roman" w:eastAsia="Times New Roman" w:hAnsi="Times New Roman"/>
                <w:sz w:val="12"/>
                <w:szCs w:val="12"/>
                <w:lang w:val="sv-SE"/>
              </w:rPr>
              <w:t>o</w:t>
            </w:r>
            <w:r w:rsidRPr="005C2C5F">
              <w:rPr>
                <w:rFonts w:ascii="Times New Roman" w:eastAsia="Times New Roman" w:hAnsi="Times New Roman"/>
                <w:sz w:val="12"/>
                <w:szCs w:val="12"/>
              </w:rPr>
              <w:t>.</w:t>
            </w:r>
          </w:p>
          <w:p w14:paraId="1F778C6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4852045D"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5. Tổ chức khóa học</w:t>
            </w:r>
          </w:p>
          <w:p w14:paraId="0D7E3F6D"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lang w:val="pl-PL"/>
              </w:rPr>
              <w:t>- </w:t>
            </w:r>
            <w:r w:rsidRPr="005C2C5F">
              <w:rPr>
                <w:rFonts w:ascii="Times New Roman" w:eastAsia="Times New Roman" w:hAnsi="Times New Roman"/>
                <w:sz w:val="12"/>
                <w:szCs w:val="12"/>
              </w:rPr>
              <w:t>Lớp học trực tiếp không vượt quá 25 học viên</w:t>
            </w:r>
            <w:r w:rsidRPr="005C2C5F">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3F53F1B2"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lang w:val="pl-PL"/>
              </w:rPr>
              <w:t>- </w:t>
            </w:r>
            <w:r w:rsidRPr="005C2C5F">
              <w:rPr>
                <w:rFonts w:ascii="Times New Roman" w:eastAsia="Times New Roman" w:hAnsi="Times New Roman"/>
                <w:sz w:val="12"/>
                <w:szCs w:val="12"/>
                <w:lang w:val="nl-NL"/>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26BFCE1"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6. Tiêu chuẩn giảng viên, huấn luyện viên</w:t>
            </w:r>
          </w:p>
          <w:p w14:paraId="53D0F49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lastRenderedPageBreak/>
              <w:t>Giảng viên, huấn luyện viên phải đáp ứng yêu cầu của Nghị định Chính phủ quy định về điều kiện cơ sở đào tạo, huấn luyện và tổ chức tuyển dụng, cung ứng thuyền viên hàng hải, và phải:</w:t>
            </w:r>
          </w:p>
          <w:p w14:paraId="12442F2F"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Có hiểu biết về việc thiết lập các quy trình cho hành khách lên và xuống tàu;</w:t>
            </w:r>
          </w:p>
          <w:p w14:paraId="5CD2C7E2"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Được đào tạo về các kỹ năng hướng dẫn và năng lực đánh giá.</w:t>
            </w:r>
          </w:p>
          <w:p w14:paraId="1D4B1094"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7. Phương pháp đánh giá</w:t>
            </w:r>
          </w:p>
          <w:p w14:paraId="63C7D1AF"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03C41134"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Kiểm tra viết;</w:t>
            </w:r>
          </w:p>
          <w:p w14:paraId="13D4973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Kiểm tra vấn đáp;</w:t>
            </w:r>
          </w:p>
          <w:p w14:paraId="5DB9C99C"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Kiểm tra trắc nghiệm;</w:t>
            </w:r>
          </w:p>
          <w:p w14:paraId="3B783B1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Đánh giá thực hành.</w:t>
            </w:r>
          </w:p>
          <w:p w14:paraId="0E7FBDE5"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Nội dung đánh giá:</w:t>
            </w:r>
          </w:p>
          <w:p w14:paraId="55A4BA2E"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Quy trình xếp dỡ hàng hóa của tàu khách Ro-Ro;</w:t>
            </w:r>
          </w:p>
          <w:p w14:paraId="2B875532"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Các yêu cầu về vận chuyển an toàn hàng nguy hiểm;</w:t>
            </w:r>
          </w:p>
          <w:p w14:paraId="01DC3AE1"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Các yêu cầu đối với việc chằng buộc hàng hóa và sử dụng các thiết bị, vật liệu chằng buộc hàng hóa;</w:t>
            </w:r>
          </w:p>
          <w:p w14:paraId="78CB89CD"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Đánh giá ổn định của tàu khách Ro-Ro;</w:t>
            </w:r>
          </w:p>
          <w:p w14:paraId="337262EE"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Quy trình mở, đóng và cố định các cửa trên tàu;</w:t>
            </w:r>
          </w:p>
          <w:p w14:paraId="464A0CC4"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Chất lượng môi trường không khí trên tàu khách Ro-Ro.</w:t>
            </w:r>
          </w:p>
          <w:p w14:paraId="21D89FE9"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8. Phương tiện trợ giảng (A)</w:t>
            </w:r>
          </w:p>
          <w:p w14:paraId="0E7B65EB"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A1 - Hệ thống trình chiếu/tivi.</w:t>
            </w:r>
          </w:p>
          <w:p w14:paraId="2F01ABA8"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lang w:val="pt-BR"/>
              </w:rPr>
              <w:t>9. Tham chiếu theo IMO (R)</w:t>
            </w:r>
          </w:p>
          <w:p w14:paraId="6E232A3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 xml:space="preserve">R1 - IMO Model Course </w:t>
            </w:r>
            <w:r w:rsidRPr="005C2C5F">
              <w:rPr>
                <w:rFonts w:ascii="Times New Roman" w:eastAsia="Times New Roman" w:hAnsi="Times New Roman"/>
                <w:strike/>
                <w:sz w:val="12"/>
                <w:szCs w:val="12"/>
              </w:rPr>
              <w:t>1.29.</w:t>
            </w:r>
          </w:p>
          <w:p w14:paraId="5617662E"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lang w:val="pt-BR"/>
              </w:rPr>
              <w:t>10. Tài liệu học tập (T)</w:t>
            </w:r>
          </w:p>
          <w:p w14:paraId="5AB7E99F"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lang w:val="pt-BR"/>
              </w:rPr>
              <w:t>T1 - Bài giảng </w:t>
            </w:r>
            <w:r w:rsidRPr="005C2C5F">
              <w:rPr>
                <w:rFonts w:ascii="Times New Roman" w:eastAsia="Times New Roman" w:hAnsi="Times New Roman"/>
                <w:sz w:val="12"/>
                <w:szCs w:val="12"/>
              </w:rPr>
              <w:t>An toàn hành khách, an toàn hàng hóa và tính nguyên vẹn của vỏ tàu đối với tàu khách và tàu khách Ro-Ro.</w:t>
            </w:r>
          </w:p>
          <w:p w14:paraId="5C8A5CB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Phần B: Chương trình và phân bố thời gian huấn luyện</w:t>
            </w:r>
          </w:p>
          <w:tbl>
            <w:tblPr>
              <w:tblStyle w:val="TableGrid"/>
              <w:tblW w:w="5000" w:type="pct"/>
              <w:tblLayout w:type="fixed"/>
              <w:tblLook w:val="04A0" w:firstRow="1" w:lastRow="0" w:firstColumn="1" w:lastColumn="0" w:noHBand="0" w:noVBand="1"/>
            </w:tblPr>
            <w:tblGrid>
              <w:gridCol w:w="393"/>
              <w:gridCol w:w="3200"/>
              <w:gridCol w:w="591"/>
              <w:gridCol w:w="689"/>
            </w:tblGrid>
            <w:tr w:rsidR="005C2C5F" w:rsidRPr="005C2C5F" w14:paraId="638F473D" w14:textId="77777777" w:rsidTr="008D63DE">
              <w:tc>
                <w:tcPr>
                  <w:tcW w:w="400" w:type="pct"/>
                  <w:vMerge w:val="restart"/>
                  <w:hideMark/>
                </w:tcPr>
                <w:p w14:paraId="4313BE29"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STT</w:t>
                  </w:r>
                </w:p>
              </w:tc>
              <w:tc>
                <w:tcPr>
                  <w:tcW w:w="3250" w:type="pct"/>
                  <w:vMerge w:val="restart"/>
                  <w:hideMark/>
                </w:tcPr>
                <w:p w14:paraId="6772F106"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Nội dung</w:t>
                  </w:r>
                </w:p>
              </w:tc>
              <w:tc>
                <w:tcPr>
                  <w:tcW w:w="1300" w:type="pct"/>
                  <w:gridSpan w:val="2"/>
                  <w:hideMark/>
                </w:tcPr>
                <w:p w14:paraId="3F9573FB"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Thời gian (giờ)</w:t>
                  </w:r>
                </w:p>
              </w:tc>
            </w:tr>
            <w:tr w:rsidR="005C2C5F" w:rsidRPr="005C2C5F" w14:paraId="31BAEE0D" w14:textId="77777777" w:rsidTr="008D63DE">
              <w:tc>
                <w:tcPr>
                  <w:tcW w:w="443" w:type="dxa"/>
                  <w:vMerge/>
                  <w:hideMark/>
                </w:tcPr>
                <w:p w14:paraId="0AACCDF3" w14:textId="77777777" w:rsidR="005C2C5F" w:rsidRPr="005C2C5F" w:rsidRDefault="005C2C5F" w:rsidP="005C2C5F">
                  <w:pPr>
                    <w:spacing w:after="0" w:line="240" w:lineRule="auto"/>
                    <w:jc w:val="center"/>
                    <w:rPr>
                      <w:rFonts w:ascii="Times New Roman" w:eastAsia="Times New Roman" w:hAnsi="Times New Roman"/>
                      <w:b/>
                      <w:bCs/>
                      <w:sz w:val="12"/>
                      <w:szCs w:val="12"/>
                    </w:rPr>
                  </w:pPr>
                </w:p>
              </w:tc>
              <w:tc>
                <w:tcPr>
                  <w:tcW w:w="2721" w:type="dxa"/>
                  <w:vMerge/>
                  <w:hideMark/>
                </w:tcPr>
                <w:p w14:paraId="22658E23" w14:textId="77777777" w:rsidR="005C2C5F" w:rsidRPr="005C2C5F" w:rsidRDefault="005C2C5F" w:rsidP="005C2C5F">
                  <w:pPr>
                    <w:spacing w:after="0" w:line="240" w:lineRule="auto"/>
                    <w:jc w:val="center"/>
                    <w:rPr>
                      <w:rFonts w:ascii="Times New Roman" w:eastAsia="Times New Roman" w:hAnsi="Times New Roman"/>
                      <w:b/>
                      <w:bCs/>
                      <w:sz w:val="12"/>
                      <w:szCs w:val="12"/>
                    </w:rPr>
                  </w:pPr>
                </w:p>
              </w:tc>
              <w:tc>
                <w:tcPr>
                  <w:tcW w:w="600" w:type="pct"/>
                  <w:hideMark/>
                </w:tcPr>
                <w:p w14:paraId="2D0AAAA9"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LT</w:t>
                  </w:r>
                </w:p>
              </w:tc>
              <w:tc>
                <w:tcPr>
                  <w:tcW w:w="700" w:type="pct"/>
                  <w:hideMark/>
                </w:tcPr>
                <w:p w14:paraId="0D41D5FC"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TH</w:t>
                  </w:r>
                </w:p>
              </w:tc>
            </w:tr>
            <w:tr w:rsidR="005C2C5F" w:rsidRPr="005C2C5F" w14:paraId="0BC59AF2" w14:textId="77777777" w:rsidTr="008D63DE">
              <w:tc>
                <w:tcPr>
                  <w:tcW w:w="400" w:type="pct"/>
                  <w:hideMark/>
                </w:tcPr>
                <w:p w14:paraId="6B4B49D4" w14:textId="77777777" w:rsidR="005C2C5F" w:rsidRPr="005C2C5F" w:rsidRDefault="005C2C5F" w:rsidP="005C2C5F">
                  <w:pPr>
                    <w:spacing w:after="0" w:line="240" w:lineRule="auto"/>
                    <w:jc w:val="center"/>
                    <w:rPr>
                      <w:rFonts w:ascii="Times New Roman" w:eastAsia="Times New Roman" w:hAnsi="Times New Roman"/>
                      <w:b/>
                      <w:bCs/>
                      <w:sz w:val="12"/>
                      <w:szCs w:val="12"/>
                    </w:rPr>
                  </w:pPr>
                </w:p>
              </w:tc>
              <w:tc>
                <w:tcPr>
                  <w:tcW w:w="3250" w:type="pct"/>
                  <w:hideMark/>
                </w:tcPr>
                <w:p w14:paraId="425C3371"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Giới thiệu về khóa học</w:t>
                  </w:r>
                </w:p>
              </w:tc>
              <w:tc>
                <w:tcPr>
                  <w:tcW w:w="600" w:type="pct"/>
                  <w:hideMark/>
                </w:tcPr>
                <w:p w14:paraId="662E3F67"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0.5</w:t>
                  </w:r>
                </w:p>
              </w:tc>
              <w:tc>
                <w:tcPr>
                  <w:tcW w:w="700" w:type="pct"/>
                  <w:hideMark/>
                </w:tcPr>
                <w:p w14:paraId="17434BF4" w14:textId="77777777" w:rsidR="005C2C5F" w:rsidRPr="005C2C5F" w:rsidRDefault="005C2C5F" w:rsidP="005C2C5F">
                  <w:pPr>
                    <w:spacing w:after="0" w:line="240" w:lineRule="auto"/>
                    <w:jc w:val="center"/>
                    <w:rPr>
                      <w:rFonts w:ascii="Times New Roman" w:eastAsia="Times New Roman" w:hAnsi="Times New Roman"/>
                      <w:sz w:val="12"/>
                      <w:szCs w:val="12"/>
                    </w:rPr>
                  </w:pPr>
                </w:p>
              </w:tc>
            </w:tr>
            <w:tr w:rsidR="005C2C5F" w:rsidRPr="005C2C5F" w14:paraId="7AEB7C19" w14:textId="77777777" w:rsidTr="008D63DE">
              <w:tc>
                <w:tcPr>
                  <w:tcW w:w="400" w:type="pct"/>
                  <w:hideMark/>
                </w:tcPr>
                <w:p w14:paraId="36D5FE72"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1</w:t>
                  </w:r>
                </w:p>
              </w:tc>
              <w:tc>
                <w:tcPr>
                  <w:tcW w:w="3250" w:type="pct"/>
                  <w:hideMark/>
                </w:tcPr>
                <w:p w14:paraId="4A8F2EA9"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Quy trình tiếp nhận hàng hóa và hành khách lên tàu</w:t>
                  </w:r>
                </w:p>
              </w:tc>
              <w:tc>
                <w:tcPr>
                  <w:tcW w:w="600" w:type="pct"/>
                  <w:hideMark/>
                </w:tcPr>
                <w:p w14:paraId="71FDDBAA"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2.5</w:t>
                  </w:r>
                </w:p>
              </w:tc>
              <w:tc>
                <w:tcPr>
                  <w:tcW w:w="700" w:type="pct"/>
                  <w:hideMark/>
                </w:tcPr>
                <w:p w14:paraId="32E0F388"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2.0</w:t>
                  </w:r>
                </w:p>
              </w:tc>
            </w:tr>
            <w:tr w:rsidR="005C2C5F" w:rsidRPr="005C2C5F" w14:paraId="721A5F13" w14:textId="77777777" w:rsidTr="008D63DE">
              <w:tc>
                <w:tcPr>
                  <w:tcW w:w="400" w:type="pct"/>
                  <w:hideMark/>
                </w:tcPr>
                <w:p w14:paraId="3704C72A"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2</w:t>
                  </w:r>
                </w:p>
              </w:tc>
              <w:tc>
                <w:tcPr>
                  <w:tcW w:w="3250" w:type="pct"/>
                  <w:hideMark/>
                </w:tcPr>
                <w:p w14:paraId="4D59684E"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Các yêu cầu đặc biệt đối với vận chuyển hàng nguy hiểm</w:t>
                  </w:r>
                </w:p>
              </w:tc>
              <w:tc>
                <w:tcPr>
                  <w:tcW w:w="600" w:type="pct"/>
                  <w:hideMark/>
                </w:tcPr>
                <w:p w14:paraId="7A034E33"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1.0</w:t>
                  </w:r>
                </w:p>
              </w:tc>
              <w:tc>
                <w:tcPr>
                  <w:tcW w:w="700" w:type="pct"/>
                  <w:hideMark/>
                </w:tcPr>
                <w:p w14:paraId="6BDC00DF"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0.5</w:t>
                  </w:r>
                </w:p>
              </w:tc>
            </w:tr>
            <w:tr w:rsidR="005C2C5F" w:rsidRPr="005C2C5F" w14:paraId="646CD58A" w14:textId="77777777" w:rsidTr="008D63DE">
              <w:tc>
                <w:tcPr>
                  <w:tcW w:w="400" w:type="pct"/>
                  <w:hideMark/>
                </w:tcPr>
                <w:p w14:paraId="78BE43AD"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3</w:t>
                  </w:r>
                </w:p>
              </w:tc>
              <w:tc>
                <w:tcPr>
                  <w:tcW w:w="3250" w:type="pct"/>
                  <w:hideMark/>
                </w:tcPr>
                <w:p w14:paraId="363733B7"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Các yêu cầu đối với chằng buộc hàng hóa</w:t>
                  </w:r>
                </w:p>
              </w:tc>
              <w:tc>
                <w:tcPr>
                  <w:tcW w:w="600" w:type="pct"/>
                  <w:hideMark/>
                </w:tcPr>
                <w:p w14:paraId="7EC7D4A9"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1.5</w:t>
                  </w:r>
                </w:p>
              </w:tc>
              <w:tc>
                <w:tcPr>
                  <w:tcW w:w="700" w:type="pct"/>
                  <w:hideMark/>
                </w:tcPr>
                <w:p w14:paraId="533647C9"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0.5</w:t>
                  </w:r>
                </w:p>
              </w:tc>
            </w:tr>
            <w:tr w:rsidR="005C2C5F" w:rsidRPr="005C2C5F" w14:paraId="6FB08598" w14:textId="77777777" w:rsidTr="008D63DE">
              <w:tc>
                <w:tcPr>
                  <w:tcW w:w="400" w:type="pct"/>
                  <w:hideMark/>
                </w:tcPr>
                <w:p w14:paraId="3E490213"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4</w:t>
                  </w:r>
                </w:p>
              </w:tc>
              <w:tc>
                <w:tcPr>
                  <w:tcW w:w="3250" w:type="pct"/>
                  <w:hideMark/>
                </w:tcPr>
                <w:p w14:paraId="11E15ECF"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Các yêu cầu về ổn định, hiệu số mớn nước và ứng suất của tàu</w:t>
                  </w:r>
                </w:p>
              </w:tc>
              <w:tc>
                <w:tcPr>
                  <w:tcW w:w="600" w:type="pct"/>
                  <w:hideMark/>
                </w:tcPr>
                <w:p w14:paraId="0DFEDEC1"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2.0</w:t>
                  </w:r>
                </w:p>
              </w:tc>
              <w:tc>
                <w:tcPr>
                  <w:tcW w:w="700" w:type="pct"/>
                  <w:hideMark/>
                </w:tcPr>
                <w:p w14:paraId="05B44465"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4.0</w:t>
                  </w:r>
                </w:p>
              </w:tc>
            </w:tr>
            <w:tr w:rsidR="005C2C5F" w:rsidRPr="005C2C5F" w14:paraId="006BD1BA" w14:textId="77777777" w:rsidTr="008D63DE">
              <w:tc>
                <w:tcPr>
                  <w:tcW w:w="400" w:type="pct"/>
                  <w:hideMark/>
                </w:tcPr>
                <w:p w14:paraId="62020D2E"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5</w:t>
                  </w:r>
                </w:p>
              </w:tc>
              <w:tc>
                <w:tcPr>
                  <w:tcW w:w="3250" w:type="pct"/>
                  <w:hideMark/>
                </w:tcPr>
                <w:p w14:paraId="03C08C62"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Các yêu cầu đối với hoạt động mở, đóng, chằng buộc các cửa và cầu dẫn</w:t>
                  </w:r>
                </w:p>
              </w:tc>
              <w:tc>
                <w:tcPr>
                  <w:tcW w:w="600" w:type="pct"/>
                  <w:hideMark/>
                </w:tcPr>
                <w:p w14:paraId="0CD649F2"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1.0</w:t>
                  </w:r>
                </w:p>
              </w:tc>
              <w:tc>
                <w:tcPr>
                  <w:tcW w:w="700" w:type="pct"/>
                  <w:hideMark/>
                </w:tcPr>
                <w:p w14:paraId="13DF8130"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2.0</w:t>
                  </w:r>
                </w:p>
              </w:tc>
            </w:tr>
            <w:tr w:rsidR="005C2C5F" w:rsidRPr="005C2C5F" w14:paraId="2EF0C12B" w14:textId="77777777" w:rsidTr="008D63DE">
              <w:tc>
                <w:tcPr>
                  <w:tcW w:w="400" w:type="pct"/>
                  <w:hideMark/>
                </w:tcPr>
                <w:p w14:paraId="43598464"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6</w:t>
                  </w:r>
                </w:p>
              </w:tc>
              <w:tc>
                <w:tcPr>
                  <w:tcW w:w="3250" w:type="pct"/>
                  <w:hideMark/>
                </w:tcPr>
                <w:p w14:paraId="5C38D688"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Các yêu cầu về môi trường không khí trong khoang chứa xe</w:t>
                  </w:r>
                </w:p>
              </w:tc>
              <w:tc>
                <w:tcPr>
                  <w:tcW w:w="600" w:type="pct"/>
                  <w:hideMark/>
                </w:tcPr>
                <w:p w14:paraId="0B8AFB6C"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1.0</w:t>
                  </w:r>
                </w:p>
              </w:tc>
              <w:tc>
                <w:tcPr>
                  <w:tcW w:w="700" w:type="pct"/>
                  <w:hideMark/>
                </w:tcPr>
                <w:p w14:paraId="6DDC13CE"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1.0</w:t>
                  </w:r>
                </w:p>
              </w:tc>
            </w:tr>
            <w:tr w:rsidR="005C2C5F" w:rsidRPr="005C2C5F" w14:paraId="73C95614" w14:textId="77777777" w:rsidTr="008D63DE">
              <w:tc>
                <w:tcPr>
                  <w:tcW w:w="400" w:type="pct"/>
                  <w:hideMark/>
                </w:tcPr>
                <w:p w14:paraId="652F67DC"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7</w:t>
                  </w:r>
                </w:p>
              </w:tc>
              <w:tc>
                <w:tcPr>
                  <w:tcW w:w="3250" w:type="pct"/>
                  <w:hideMark/>
                </w:tcPr>
                <w:p w14:paraId="66B04992"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trike/>
                      <w:sz w:val="12"/>
                      <w:szCs w:val="12"/>
                    </w:rPr>
                    <w:t>Kiểm tra</w:t>
                  </w:r>
                  <w:r w:rsidRPr="005C2C5F">
                    <w:rPr>
                      <w:rFonts w:ascii="Times New Roman" w:eastAsia="Times New Roman" w:hAnsi="Times New Roman"/>
                      <w:sz w:val="12"/>
                      <w:szCs w:val="12"/>
                    </w:rPr>
                    <w:t xml:space="preserve"> đánh giá</w:t>
                  </w:r>
                </w:p>
              </w:tc>
              <w:tc>
                <w:tcPr>
                  <w:tcW w:w="600" w:type="pct"/>
                  <w:hideMark/>
                </w:tcPr>
                <w:p w14:paraId="14036066"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0.5</w:t>
                  </w:r>
                </w:p>
              </w:tc>
              <w:tc>
                <w:tcPr>
                  <w:tcW w:w="700" w:type="pct"/>
                  <w:hideMark/>
                </w:tcPr>
                <w:p w14:paraId="6095F448" w14:textId="77777777" w:rsidR="005C2C5F" w:rsidRPr="005C2C5F" w:rsidRDefault="005C2C5F" w:rsidP="005C2C5F">
                  <w:pPr>
                    <w:spacing w:after="0" w:line="240" w:lineRule="auto"/>
                    <w:jc w:val="center"/>
                    <w:rPr>
                      <w:rFonts w:ascii="Times New Roman" w:eastAsia="Times New Roman" w:hAnsi="Times New Roman"/>
                      <w:sz w:val="12"/>
                      <w:szCs w:val="12"/>
                    </w:rPr>
                  </w:pPr>
                </w:p>
              </w:tc>
            </w:tr>
            <w:tr w:rsidR="005C2C5F" w:rsidRPr="005C2C5F" w14:paraId="3F96A2E5" w14:textId="77777777" w:rsidTr="008D63DE">
              <w:tc>
                <w:tcPr>
                  <w:tcW w:w="400" w:type="pct"/>
                  <w:hideMark/>
                </w:tcPr>
                <w:p w14:paraId="0DF83B00" w14:textId="77777777" w:rsidR="005C2C5F" w:rsidRPr="005C2C5F" w:rsidRDefault="005C2C5F" w:rsidP="005C2C5F">
                  <w:pPr>
                    <w:spacing w:after="0" w:line="240" w:lineRule="auto"/>
                    <w:jc w:val="center"/>
                    <w:rPr>
                      <w:rFonts w:ascii="Times New Roman" w:eastAsia="Times New Roman" w:hAnsi="Times New Roman"/>
                      <w:b/>
                      <w:bCs/>
                      <w:sz w:val="12"/>
                      <w:szCs w:val="12"/>
                    </w:rPr>
                  </w:pPr>
                </w:p>
              </w:tc>
              <w:tc>
                <w:tcPr>
                  <w:tcW w:w="3250" w:type="pct"/>
                  <w:hideMark/>
                </w:tcPr>
                <w:p w14:paraId="06FC1AB0"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Cộng</w:t>
                  </w:r>
                </w:p>
              </w:tc>
              <w:tc>
                <w:tcPr>
                  <w:tcW w:w="600" w:type="pct"/>
                  <w:hideMark/>
                </w:tcPr>
                <w:p w14:paraId="10988172"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10</w:t>
                  </w:r>
                </w:p>
              </w:tc>
              <w:tc>
                <w:tcPr>
                  <w:tcW w:w="700" w:type="pct"/>
                  <w:hideMark/>
                </w:tcPr>
                <w:p w14:paraId="45AAAC09" w14:textId="77777777" w:rsidR="005C2C5F" w:rsidRPr="005C2C5F" w:rsidRDefault="005C2C5F" w:rsidP="005C2C5F">
                  <w:pPr>
                    <w:spacing w:after="0" w:line="240" w:lineRule="auto"/>
                    <w:jc w:val="center"/>
                    <w:rPr>
                      <w:rFonts w:ascii="Times New Roman" w:eastAsia="Times New Roman" w:hAnsi="Times New Roman"/>
                      <w:sz w:val="12"/>
                      <w:szCs w:val="12"/>
                    </w:rPr>
                  </w:pPr>
                  <w:r w:rsidRPr="005C2C5F">
                    <w:rPr>
                      <w:rFonts w:ascii="Times New Roman" w:eastAsia="Times New Roman" w:hAnsi="Times New Roman"/>
                      <w:sz w:val="12"/>
                      <w:szCs w:val="12"/>
                    </w:rPr>
                    <w:t>10</w:t>
                  </w:r>
                </w:p>
              </w:tc>
            </w:tr>
            <w:tr w:rsidR="005C2C5F" w:rsidRPr="005C2C5F" w14:paraId="03E4677D" w14:textId="77777777" w:rsidTr="008D63DE">
              <w:tc>
                <w:tcPr>
                  <w:tcW w:w="400" w:type="pct"/>
                  <w:hideMark/>
                </w:tcPr>
                <w:p w14:paraId="10F40BED" w14:textId="77777777" w:rsidR="005C2C5F" w:rsidRPr="005C2C5F" w:rsidRDefault="005C2C5F" w:rsidP="005C2C5F">
                  <w:pPr>
                    <w:spacing w:after="0" w:line="240" w:lineRule="auto"/>
                    <w:jc w:val="center"/>
                    <w:rPr>
                      <w:rFonts w:ascii="Times New Roman" w:eastAsia="Times New Roman" w:hAnsi="Times New Roman"/>
                      <w:b/>
                      <w:bCs/>
                      <w:sz w:val="12"/>
                      <w:szCs w:val="12"/>
                    </w:rPr>
                  </w:pPr>
                </w:p>
              </w:tc>
              <w:tc>
                <w:tcPr>
                  <w:tcW w:w="3250" w:type="pct"/>
                  <w:hideMark/>
                </w:tcPr>
                <w:p w14:paraId="7D7A49AD" w14:textId="77777777" w:rsidR="005C2C5F" w:rsidRPr="005C2C5F" w:rsidRDefault="005C2C5F" w:rsidP="005C2C5F">
                  <w:pPr>
                    <w:spacing w:after="0" w:line="240" w:lineRule="auto"/>
                    <w:jc w:val="both"/>
                    <w:rPr>
                      <w:rFonts w:ascii="Times New Roman" w:eastAsia="Times New Roman" w:hAnsi="Times New Roman"/>
                      <w:sz w:val="12"/>
                      <w:szCs w:val="12"/>
                    </w:rPr>
                  </w:pPr>
                  <w:r w:rsidRPr="005C2C5F">
                    <w:rPr>
                      <w:rFonts w:ascii="Times New Roman" w:eastAsia="Times New Roman" w:hAnsi="Times New Roman"/>
                      <w:sz w:val="12"/>
                      <w:szCs w:val="12"/>
                    </w:rPr>
                    <w:t>Tổng cộng</w:t>
                  </w:r>
                </w:p>
              </w:tc>
              <w:tc>
                <w:tcPr>
                  <w:tcW w:w="1300" w:type="pct"/>
                  <w:gridSpan w:val="2"/>
                  <w:hideMark/>
                </w:tcPr>
                <w:p w14:paraId="57697618"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20</w:t>
                  </w:r>
                </w:p>
              </w:tc>
            </w:tr>
          </w:tbl>
          <w:p w14:paraId="6C62E80C" w14:textId="77777777" w:rsidR="005C2C5F" w:rsidRPr="005C2C5F" w:rsidRDefault="005C2C5F" w:rsidP="005C2C5F">
            <w:pPr>
              <w:spacing w:after="0" w:line="240" w:lineRule="auto"/>
              <w:jc w:val="center"/>
              <w:rPr>
                <w:rFonts w:ascii="Times New Roman" w:eastAsia="Times New Roman" w:hAnsi="Times New Roman"/>
                <w:b/>
                <w:bCs/>
                <w:sz w:val="12"/>
                <w:szCs w:val="12"/>
              </w:rPr>
            </w:pPr>
            <w:r w:rsidRPr="005C2C5F">
              <w:rPr>
                <w:rFonts w:ascii="Times New Roman" w:eastAsia="Times New Roman" w:hAnsi="Times New Roman"/>
                <w:b/>
                <w:bCs/>
                <w:sz w:val="12"/>
                <w:szCs w:val="12"/>
              </w:rPr>
              <w:t>Ghi chú: 01 giờ được tính bằng 45 phút giảng dạy, học tập.</w:t>
            </w:r>
          </w:p>
          <w:p w14:paraId="48F48FA2" w14:textId="77777777" w:rsidR="005C2C5F" w:rsidRPr="00A0356E" w:rsidRDefault="005C2C5F" w:rsidP="00D07F2C">
            <w:pPr>
              <w:spacing w:after="0" w:line="240" w:lineRule="auto"/>
              <w:jc w:val="center"/>
              <w:rPr>
                <w:rFonts w:ascii="Times New Roman" w:eastAsia="Times New Roman" w:hAnsi="Times New Roman"/>
                <w:b/>
                <w:bCs/>
                <w:sz w:val="12"/>
                <w:szCs w:val="12"/>
              </w:rPr>
            </w:pPr>
          </w:p>
        </w:tc>
        <w:tc>
          <w:tcPr>
            <w:tcW w:w="2016" w:type="pct"/>
          </w:tcPr>
          <w:p w14:paraId="067B0004" w14:textId="77777777" w:rsidR="005C2C5F" w:rsidRPr="005C2C5F" w:rsidRDefault="005C2C5F" w:rsidP="005C2C5F">
            <w:pPr>
              <w:tabs>
                <w:tab w:val="left" w:pos="450"/>
              </w:tabs>
              <w:spacing w:after="0" w:line="240" w:lineRule="auto"/>
              <w:jc w:val="center"/>
              <w:rPr>
                <w:rFonts w:ascii="Times New Roman" w:eastAsia="Arial" w:hAnsi="Times New Roman"/>
                <w:b/>
                <w:bCs/>
                <w:sz w:val="12"/>
                <w:szCs w:val="12"/>
              </w:rPr>
            </w:pPr>
            <w:r w:rsidRPr="005C2C5F">
              <w:rPr>
                <w:rFonts w:ascii="Times New Roman" w:eastAsia="Arial" w:hAnsi="Times New Roman"/>
                <w:b/>
                <w:bCs/>
                <w:sz w:val="12"/>
                <w:szCs w:val="12"/>
              </w:rPr>
              <w:lastRenderedPageBreak/>
              <w:t>PHỤ LỤC 36</w:t>
            </w:r>
          </w:p>
          <w:p w14:paraId="37BC4FB4" w14:textId="77777777" w:rsidR="005C2C5F" w:rsidRPr="005C2C5F" w:rsidRDefault="005C2C5F" w:rsidP="005C2C5F">
            <w:pPr>
              <w:tabs>
                <w:tab w:val="left" w:pos="450"/>
              </w:tabs>
              <w:spacing w:after="0" w:line="240" w:lineRule="auto"/>
              <w:jc w:val="center"/>
              <w:rPr>
                <w:rFonts w:ascii="Times New Roman" w:hAnsi="Times New Roman"/>
                <w:b/>
                <w:color w:val="000000"/>
                <w:sz w:val="12"/>
                <w:szCs w:val="12"/>
              </w:rPr>
            </w:pPr>
          </w:p>
          <w:p w14:paraId="4E4A7359" w14:textId="77777777" w:rsidR="005C2C5F" w:rsidRPr="005C2C5F" w:rsidRDefault="005C2C5F" w:rsidP="005C2C5F">
            <w:pPr>
              <w:tabs>
                <w:tab w:val="left" w:pos="450"/>
              </w:tabs>
              <w:spacing w:after="0" w:line="240" w:lineRule="auto"/>
              <w:jc w:val="center"/>
              <w:rPr>
                <w:rFonts w:ascii="Times New Roman" w:hAnsi="Times New Roman"/>
                <w:b/>
                <w:color w:val="000000"/>
                <w:sz w:val="12"/>
                <w:szCs w:val="12"/>
              </w:rPr>
            </w:pPr>
            <w:r w:rsidRPr="005C2C5F">
              <w:rPr>
                <w:rFonts w:ascii="Times New Roman" w:hAnsi="Times New Roman"/>
                <w:b/>
                <w:color w:val="000000"/>
                <w:sz w:val="12"/>
                <w:szCs w:val="12"/>
              </w:rPr>
              <w:t xml:space="preserve">CHƯƠNG TRÌNH HUẤN LUYỆN AN TOÀN HÀNH KHÁCH, AN TOÀN HÀNG HÓA VÀ TÍNH NGUYÊN VẸN CỦA VỎ TÀU ĐỐI VỚI </w:t>
            </w:r>
          </w:p>
          <w:p w14:paraId="1937F7B3" w14:textId="77777777" w:rsidR="005C2C5F" w:rsidRPr="005C2C5F" w:rsidRDefault="005C2C5F" w:rsidP="005C2C5F">
            <w:pPr>
              <w:tabs>
                <w:tab w:val="left" w:pos="450"/>
              </w:tabs>
              <w:spacing w:after="0" w:line="240" w:lineRule="auto"/>
              <w:jc w:val="center"/>
              <w:rPr>
                <w:rFonts w:ascii="Times New Roman" w:hAnsi="Times New Roman"/>
                <w:b/>
                <w:color w:val="000000"/>
                <w:sz w:val="12"/>
                <w:szCs w:val="12"/>
              </w:rPr>
            </w:pPr>
            <w:r w:rsidRPr="005C2C5F">
              <w:rPr>
                <w:rFonts w:ascii="Times New Roman" w:hAnsi="Times New Roman"/>
                <w:b/>
                <w:color w:val="000000"/>
                <w:sz w:val="12"/>
                <w:szCs w:val="12"/>
              </w:rPr>
              <w:t>TÀU KHÁCH VÀ TÀU KHÁCH RO-RO</w:t>
            </w:r>
          </w:p>
          <w:p w14:paraId="132643C1" w14:textId="77777777" w:rsidR="005C2C5F" w:rsidRPr="005C2C5F" w:rsidRDefault="005C2C5F" w:rsidP="005C2C5F">
            <w:pPr>
              <w:tabs>
                <w:tab w:val="left" w:pos="450"/>
              </w:tabs>
              <w:spacing w:after="0" w:line="240" w:lineRule="auto"/>
              <w:jc w:val="center"/>
              <w:rPr>
                <w:rFonts w:ascii="Times New Roman" w:hAnsi="Times New Roman"/>
                <w:b/>
                <w:color w:val="000000"/>
                <w:sz w:val="12"/>
                <w:szCs w:val="12"/>
              </w:rPr>
            </w:pPr>
            <w:r w:rsidRPr="005C2C5F">
              <w:rPr>
                <w:rFonts w:ascii="Times New Roman" w:eastAsia="Arial" w:hAnsi="Times New Roman"/>
                <w:i/>
                <w:iCs/>
                <w:sz w:val="12"/>
                <w:szCs w:val="12"/>
              </w:rPr>
              <w:t>(Ban hành theo Thông tư số……/2026/TT-BXD ngày …...tháng</w:t>
            </w:r>
            <w:proofErr w:type="gramStart"/>
            <w:r w:rsidRPr="005C2C5F">
              <w:rPr>
                <w:rFonts w:ascii="Times New Roman" w:eastAsia="Arial" w:hAnsi="Times New Roman"/>
                <w:i/>
                <w:iCs/>
                <w:sz w:val="12"/>
                <w:szCs w:val="12"/>
              </w:rPr>
              <w:t>….năm</w:t>
            </w:r>
            <w:proofErr w:type="gramEnd"/>
            <w:r w:rsidRPr="005C2C5F">
              <w:rPr>
                <w:rFonts w:ascii="Times New Roman" w:eastAsia="Arial" w:hAnsi="Times New Roman"/>
                <w:i/>
                <w:iCs/>
                <w:sz w:val="12"/>
                <w:szCs w:val="12"/>
              </w:rPr>
              <w:t xml:space="preserve"> </w:t>
            </w:r>
            <w:proofErr w:type="gramStart"/>
            <w:r w:rsidRPr="005C2C5F">
              <w:rPr>
                <w:rFonts w:ascii="Times New Roman" w:eastAsia="Arial" w:hAnsi="Times New Roman"/>
                <w:i/>
                <w:iCs/>
                <w:sz w:val="12"/>
                <w:szCs w:val="12"/>
              </w:rPr>
              <w:t>…..</w:t>
            </w:r>
            <w:proofErr w:type="gramEnd"/>
            <w:r w:rsidRPr="005C2C5F">
              <w:rPr>
                <w:rFonts w:ascii="Times New Roman" w:eastAsia="Arial" w:hAnsi="Times New Roman"/>
                <w:i/>
                <w:iCs/>
                <w:sz w:val="12"/>
                <w:szCs w:val="12"/>
              </w:rPr>
              <w:t xml:space="preserve"> của Bộ trưởng </w:t>
            </w:r>
            <w:r w:rsidRPr="005C2C5F">
              <w:rPr>
                <w:rFonts w:ascii="Times New Roman" w:eastAsia="Arial" w:hAnsi="Times New Roman"/>
                <w:i/>
                <w:iCs/>
                <w:color w:val="0000FF"/>
                <w:sz w:val="12"/>
                <w:szCs w:val="12"/>
              </w:rPr>
              <w:t>Bộ Xây dựng)</w:t>
            </w:r>
          </w:p>
          <w:p w14:paraId="3E01FFA8" w14:textId="77777777" w:rsidR="005C2C5F" w:rsidRPr="005C2C5F" w:rsidRDefault="005C2C5F" w:rsidP="005C2C5F">
            <w:pPr>
              <w:tabs>
                <w:tab w:val="left" w:pos="450"/>
              </w:tabs>
              <w:spacing w:after="0" w:line="240" w:lineRule="auto"/>
              <w:jc w:val="both"/>
              <w:outlineLvl w:val="0"/>
              <w:rPr>
                <w:rFonts w:ascii="Times New Roman" w:hAnsi="Times New Roman"/>
                <w:b/>
                <w:color w:val="000000"/>
                <w:sz w:val="12"/>
                <w:szCs w:val="12"/>
              </w:rPr>
            </w:pPr>
          </w:p>
          <w:p w14:paraId="6DB9A0E0" w14:textId="236C35E4" w:rsidR="005C2C5F" w:rsidRPr="005C2C5F" w:rsidRDefault="005C2C5F" w:rsidP="005C2C5F">
            <w:pPr>
              <w:tabs>
                <w:tab w:val="left" w:pos="450"/>
              </w:tabs>
              <w:spacing w:after="0" w:line="240" w:lineRule="auto"/>
              <w:jc w:val="both"/>
              <w:outlineLvl w:val="0"/>
              <w:rPr>
                <w:rFonts w:ascii="Times New Roman" w:hAnsi="Times New Roman"/>
                <w:b/>
                <w:color w:val="000000"/>
                <w:sz w:val="12"/>
                <w:szCs w:val="12"/>
              </w:rPr>
            </w:pPr>
            <w:r w:rsidRPr="005C2C5F">
              <w:rPr>
                <w:rFonts w:ascii="Times New Roman" w:hAnsi="Times New Roman"/>
                <w:b/>
                <w:color w:val="000000"/>
                <w:sz w:val="12"/>
                <w:szCs w:val="12"/>
              </w:rPr>
              <w:t>Phần A: Cấu trúc chương trình</w:t>
            </w:r>
          </w:p>
          <w:p w14:paraId="055DB135" w14:textId="177FF87B" w:rsidR="005C2C5F" w:rsidRPr="005C2C5F" w:rsidRDefault="005C2C5F" w:rsidP="005C2C5F">
            <w:pPr>
              <w:tabs>
                <w:tab w:val="left" w:pos="450"/>
              </w:tabs>
              <w:spacing w:after="0" w:line="240" w:lineRule="auto"/>
              <w:jc w:val="both"/>
              <w:outlineLvl w:val="1"/>
              <w:rPr>
                <w:rFonts w:ascii="Times New Roman" w:hAnsi="Times New Roman"/>
                <w:b/>
                <w:iCs/>
                <w:color w:val="000000"/>
                <w:sz w:val="12"/>
                <w:szCs w:val="12"/>
              </w:rPr>
            </w:pPr>
            <w:r w:rsidRPr="005C2C5F">
              <w:rPr>
                <w:rFonts w:ascii="Times New Roman" w:hAnsi="Times New Roman"/>
                <w:b/>
                <w:iCs/>
                <w:color w:val="000000"/>
                <w:sz w:val="12"/>
                <w:szCs w:val="12"/>
              </w:rPr>
              <w:t>1. Mục đích</w:t>
            </w:r>
          </w:p>
          <w:p w14:paraId="7663ED3B" w14:textId="77777777" w:rsidR="005C2C5F" w:rsidRPr="005C2C5F" w:rsidRDefault="005C2C5F" w:rsidP="005C2C5F">
            <w:pPr>
              <w:spacing w:after="0" w:line="240" w:lineRule="auto"/>
              <w:jc w:val="both"/>
              <w:rPr>
                <w:rFonts w:ascii="Times New Roman" w:eastAsia="Arial" w:hAnsi="Times New Roman"/>
                <w:b/>
                <w:i/>
                <w:color w:val="000000"/>
                <w:sz w:val="12"/>
                <w:szCs w:val="12"/>
                <w:lang w:val="vi-VN"/>
              </w:rPr>
            </w:pPr>
            <w:r w:rsidRPr="005C2C5F">
              <w:rPr>
                <w:rFonts w:ascii="Times New Roman" w:eastAsia="Arial" w:hAnsi="Times New Roman"/>
                <w:color w:val="000000"/>
                <w:sz w:val="12"/>
                <w:szCs w:val="12"/>
                <w:lang w:val="vi-VN"/>
              </w:rPr>
              <w:t>Chương trình được xây dựng để huấn luyện cho</w:t>
            </w:r>
            <w:r w:rsidRPr="005C2C5F">
              <w:rPr>
                <w:rFonts w:ascii="Times New Roman" w:eastAsia="Arial" w:hAnsi="Times New Roman"/>
                <w:color w:val="000000"/>
                <w:sz w:val="12"/>
                <w:szCs w:val="12"/>
              </w:rPr>
              <w:t xml:space="preserve"> </w:t>
            </w:r>
            <w:r w:rsidRPr="005C2C5F">
              <w:rPr>
                <w:rFonts w:ascii="Times New Roman" w:eastAsia="Arial" w:hAnsi="Times New Roman"/>
                <w:color w:val="000000"/>
                <w:sz w:val="12"/>
                <w:szCs w:val="12"/>
                <w:lang w:val="vi-VN"/>
              </w:rPr>
              <w:t>cho các sỹ quan và thuyền viên về an toàn hành khách, an toàn hàng hóa và tính nguyên vẹn của vỏ tàu đối với tàu khách và tàu khách Ro-Ro</w:t>
            </w:r>
            <w:r w:rsidRPr="005C2C5F">
              <w:rPr>
                <w:rFonts w:ascii="Times New Roman" w:hAnsi="Times New Roman"/>
                <w:color w:val="000000"/>
                <w:sz w:val="12"/>
                <w:szCs w:val="12"/>
                <w:lang w:val="vi-VN"/>
              </w:rPr>
              <w:t xml:space="preserve">, </w:t>
            </w:r>
            <w:r w:rsidRPr="005C2C5F">
              <w:rPr>
                <w:rFonts w:ascii="Times New Roman" w:eastAsia="Arial" w:hAnsi="Times New Roman"/>
                <w:color w:val="000000"/>
                <w:sz w:val="12"/>
                <w:szCs w:val="12"/>
                <w:lang w:val="vi-VN"/>
              </w:rPr>
              <w:t xml:space="preserve">đáp ứng đầy đủ các yêu cầu ở </w:t>
            </w:r>
            <w:r w:rsidRPr="005C2C5F">
              <w:rPr>
                <w:rFonts w:ascii="Times New Roman" w:hAnsi="Times New Roman"/>
                <w:color w:val="000000"/>
                <w:sz w:val="12"/>
                <w:szCs w:val="12"/>
                <w:lang w:val="vi-VN"/>
              </w:rPr>
              <w:t xml:space="preserve">mục A-V/2 </w:t>
            </w:r>
            <w:r w:rsidRPr="005C2C5F">
              <w:rPr>
                <w:rFonts w:ascii="Times New Roman" w:eastAsia="Arial" w:hAnsi="Times New Roman"/>
                <w:color w:val="000000"/>
                <w:sz w:val="12"/>
                <w:szCs w:val="12"/>
                <w:lang w:val="vi-VN"/>
              </w:rPr>
              <w:t>của Bộ luật STCW và các sửa đổi.</w:t>
            </w:r>
          </w:p>
          <w:p w14:paraId="7290EC5D" w14:textId="095C2FF1" w:rsidR="005C2C5F" w:rsidRPr="005C2C5F" w:rsidRDefault="005C2C5F" w:rsidP="005C2C5F">
            <w:pPr>
              <w:tabs>
                <w:tab w:val="left" w:pos="450"/>
              </w:tabs>
              <w:spacing w:after="0" w:line="240" w:lineRule="auto"/>
              <w:jc w:val="both"/>
              <w:outlineLvl w:val="1"/>
              <w:rPr>
                <w:rFonts w:ascii="Times New Roman" w:hAnsi="Times New Roman"/>
                <w:b/>
                <w:iCs/>
                <w:color w:val="000000"/>
                <w:sz w:val="12"/>
                <w:szCs w:val="12"/>
              </w:rPr>
            </w:pPr>
            <w:r w:rsidRPr="005C2C5F">
              <w:rPr>
                <w:rFonts w:ascii="Times New Roman" w:hAnsi="Times New Roman"/>
                <w:b/>
                <w:iCs/>
                <w:color w:val="000000"/>
                <w:sz w:val="12"/>
                <w:szCs w:val="12"/>
              </w:rPr>
              <w:t>2. Mục tiêu</w:t>
            </w:r>
          </w:p>
          <w:p w14:paraId="3CC89669" w14:textId="77777777" w:rsidR="005C2C5F" w:rsidRPr="005C2C5F" w:rsidRDefault="005C2C5F" w:rsidP="005C2C5F">
            <w:pPr>
              <w:spacing w:after="0" w:line="240" w:lineRule="auto"/>
              <w:jc w:val="both"/>
              <w:rPr>
                <w:rFonts w:ascii="Times New Roman" w:eastAsia="Arial" w:hAnsi="Times New Roman"/>
                <w:color w:val="000000"/>
                <w:sz w:val="12"/>
                <w:szCs w:val="12"/>
                <w:lang w:val="vi-VN"/>
              </w:rPr>
            </w:pPr>
            <w:r w:rsidRPr="005C2C5F">
              <w:rPr>
                <w:rFonts w:ascii="Times New Roman" w:eastAsia="Arial" w:hAnsi="Times New Roman"/>
                <w:color w:val="000000"/>
                <w:sz w:val="12"/>
                <w:szCs w:val="12"/>
                <w:lang w:val="vi-VN"/>
              </w:rPr>
              <w:t xml:space="preserve">Học viên sau huấn luyện sẽ đạt được đầy đủ các tiêu chuẩn về năng lực nêu tại </w:t>
            </w:r>
            <w:r w:rsidRPr="005C2C5F">
              <w:rPr>
                <w:rFonts w:ascii="Times New Roman" w:hAnsi="Times New Roman"/>
                <w:color w:val="000000"/>
                <w:sz w:val="12"/>
                <w:szCs w:val="12"/>
                <w:lang w:val="vi-VN"/>
              </w:rPr>
              <w:t>mục A-V/2</w:t>
            </w:r>
            <w:r w:rsidRPr="005C2C5F">
              <w:rPr>
                <w:rFonts w:ascii="Times New Roman" w:eastAsia="Arial" w:hAnsi="Times New Roman"/>
                <w:color w:val="000000"/>
                <w:sz w:val="12"/>
                <w:szCs w:val="12"/>
                <w:lang w:val="vi-VN"/>
              </w:rPr>
              <w:t xml:space="preserve"> của Bộ luật STCW và các sửa đổi. Cụ thể các học viên phải nắm được các kiến thức và kỹ năng như sau:</w:t>
            </w:r>
          </w:p>
          <w:p w14:paraId="763EFFE6" w14:textId="77777777" w:rsidR="005C2C5F" w:rsidRPr="005C2C5F" w:rsidRDefault="005C2C5F" w:rsidP="005C2C5F">
            <w:pPr>
              <w:spacing w:after="0" w:line="240" w:lineRule="auto"/>
              <w:jc w:val="both"/>
              <w:rPr>
                <w:rFonts w:ascii="Times New Roman" w:hAnsi="Times New Roman"/>
                <w:color w:val="000000"/>
                <w:sz w:val="12"/>
                <w:szCs w:val="12"/>
              </w:rPr>
            </w:pPr>
            <w:r w:rsidRPr="005C2C5F">
              <w:rPr>
                <w:rFonts w:ascii="Times New Roman" w:hAnsi="Times New Roman"/>
                <w:color w:val="000000"/>
                <w:sz w:val="12"/>
                <w:szCs w:val="12"/>
              </w:rPr>
              <w:t>- Thực hiện quy trình xếp dỡ hàng hoá của tàu khách Ro-Ro;</w:t>
            </w:r>
          </w:p>
          <w:p w14:paraId="69EC1EE0" w14:textId="77777777" w:rsidR="005C2C5F" w:rsidRPr="005C2C5F" w:rsidRDefault="005C2C5F" w:rsidP="005C2C5F">
            <w:pPr>
              <w:spacing w:after="0" w:line="240" w:lineRule="auto"/>
              <w:jc w:val="both"/>
              <w:rPr>
                <w:rFonts w:ascii="Times New Roman" w:hAnsi="Times New Roman"/>
                <w:color w:val="000000"/>
                <w:sz w:val="12"/>
                <w:szCs w:val="12"/>
              </w:rPr>
            </w:pPr>
            <w:r w:rsidRPr="005C2C5F">
              <w:rPr>
                <w:rFonts w:ascii="Times New Roman" w:hAnsi="Times New Roman"/>
                <w:color w:val="000000"/>
                <w:sz w:val="12"/>
                <w:szCs w:val="12"/>
              </w:rPr>
              <w:t>- Hiểu được các yêu cầu về vận chuyển an toàn hàng nguy hiểm;</w:t>
            </w:r>
          </w:p>
          <w:p w14:paraId="22696F30" w14:textId="77777777" w:rsidR="005C2C5F" w:rsidRPr="005C2C5F" w:rsidRDefault="005C2C5F" w:rsidP="005C2C5F">
            <w:pPr>
              <w:spacing w:after="0" w:line="240" w:lineRule="auto"/>
              <w:jc w:val="both"/>
              <w:rPr>
                <w:rFonts w:ascii="Times New Roman" w:hAnsi="Times New Roman"/>
                <w:color w:val="000000"/>
                <w:sz w:val="12"/>
                <w:szCs w:val="12"/>
              </w:rPr>
            </w:pPr>
            <w:r w:rsidRPr="005C2C5F">
              <w:rPr>
                <w:rFonts w:ascii="Times New Roman" w:hAnsi="Times New Roman"/>
                <w:color w:val="000000"/>
                <w:sz w:val="12"/>
                <w:szCs w:val="12"/>
              </w:rPr>
              <w:t>- Hiểu được các yêu cầu đối với việc chằng buộc hàng hóa và sử dụng các thiết bị, vật liệu chằng buộc hàng hóa;</w:t>
            </w:r>
          </w:p>
          <w:p w14:paraId="41DB48EC" w14:textId="77777777" w:rsidR="005C2C5F" w:rsidRPr="005C2C5F" w:rsidRDefault="005C2C5F" w:rsidP="005C2C5F">
            <w:pPr>
              <w:spacing w:after="0" w:line="240" w:lineRule="auto"/>
              <w:jc w:val="both"/>
              <w:rPr>
                <w:rFonts w:ascii="Times New Roman" w:hAnsi="Times New Roman"/>
                <w:color w:val="000000"/>
                <w:sz w:val="12"/>
                <w:szCs w:val="12"/>
              </w:rPr>
            </w:pPr>
            <w:r w:rsidRPr="005C2C5F">
              <w:rPr>
                <w:rFonts w:ascii="Times New Roman" w:hAnsi="Times New Roman"/>
                <w:color w:val="000000"/>
                <w:sz w:val="12"/>
                <w:szCs w:val="12"/>
              </w:rPr>
              <w:t>- Đánh giá ổn định của tàu khách Ro-Ro;</w:t>
            </w:r>
          </w:p>
          <w:p w14:paraId="14896053" w14:textId="77777777" w:rsidR="005C2C5F" w:rsidRPr="005C2C5F" w:rsidRDefault="005C2C5F" w:rsidP="005C2C5F">
            <w:pPr>
              <w:spacing w:after="0" w:line="240" w:lineRule="auto"/>
              <w:jc w:val="both"/>
              <w:rPr>
                <w:rFonts w:ascii="Times New Roman" w:hAnsi="Times New Roman"/>
                <w:color w:val="000000"/>
                <w:sz w:val="12"/>
                <w:szCs w:val="12"/>
              </w:rPr>
            </w:pPr>
            <w:r w:rsidRPr="005C2C5F">
              <w:rPr>
                <w:rFonts w:ascii="Times New Roman" w:hAnsi="Times New Roman"/>
                <w:color w:val="000000"/>
                <w:sz w:val="12"/>
                <w:szCs w:val="12"/>
              </w:rPr>
              <w:t>- Thực hiện quy trình mở, đóng và cố định các cửa trên tàu;</w:t>
            </w:r>
          </w:p>
          <w:p w14:paraId="75411AC7" w14:textId="77777777" w:rsidR="005C2C5F" w:rsidRPr="005C2C5F" w:rsidRDefault="005C2C5F" w:rsidP="005C2C5F">
            <w:pPr>
              <w:spacing w:after="0" w:line="240" w:lineRule="auto"/>
              <w:jc w:val="both"/>
              <w:rPr>
                <w:rFonts w:ascii="Times New Roman" w:eastAsia="Arial" w:hAnsi="Times New Roman"/>
                <w:color w:val="000000"/>
                <w:sz w:val="12"/>
                <w:szCs w:val="12"/>
                <w:lang w:val="vi-VN"/>
              </w:rPr>
            </w:pPr>
            <w:r w:rsidRPr="005C2C5F">
              <w:rPr>
                <w:rFonts w:ascii="Times New Roman" w:hAnsi="Times New Roman"/>
                <w:color w:val="000000"/>
                <w:sz w:val="12"/>
                <w:szCs w:val="12"/>
              </w:rPr>
              <w:t>- Theo dõi và duy trì chất lượng môi trường không khí trên tàu khách Ro-Ro.</w:t>
            </w:r>
          </w:p>
          <w:p w14:paraId="5DAD4132" w14:textId="4EE65523" w:rsidR="005C2C5F" w:rsidRPr="005C2C5F" w:rsidRDefault="005C2C5F" w:rsidP="005C2C5F">
            <w:pPr>
              <w:pStyle w:val="ListParagraph"/>
              <w:tabs>
                <w:tab w:val="left" w:pos="450"/>
              </w:tabs>
              <w:spacing w:after="0" w:line="240" w:lineRule="auto"/>
              <w:ind w:left="0"/>
              <w:contextualSpacing w:val="0"/>
              <w:jc w:val="both"/>
              <w:rPr>
                <w:rFonts w:ascii="Times New Roman" w:hAnsi="Times New Roman"/>
                <w:b/>
                <w:i/>
                <w:color w:val="000000"/>
                <w:sz w:val="12"/>
                <w:szCs w:val="12"/>
              </w:rPr>
            </w:pPr>
            <w:r w:rsidRPr="005C2C5F">
              <w:rPr>
                <w:rFonts w:ascii="Times New Roman" w:hAnsi="Times New Roman"/>
                <w:b/>
                <w:iCs/>
                <w:color w:val="000000"/>
                <w:sz w:val="12"/>
                <w:szCs w:val="12"/>
              </w:rPr>
              <w:t>3. Tiêu chuẩn tham gia khóa học</w:t>
            </w:r>
          </w:p>
          <w:p w14:paraId="5AAB1393" w14:textId="77777777" w:rsidR="005C2C5F" w:rsidRPr="005C2C5F" w:rsidRDefault="005C2C5F" w:rsidP="005C2C5F">
            <w:pPr>
              <w:spacing w:after="0" w:line="240" w:lineRule="auto"/>
              <w:jc w:val="both"/>
              <w:rPr>
                <w:rFonts w:ascii="Times New Roman" w:eastAsia="Arial" w:hAnsi="Times New Roman"/>
                <w:b/>
                <w:i/>
                <w:color w:val="000000"/>
                <w:sz w:val="12"/>
                <w:szCs w:val="12"/>
              </w:rPr>
            </w:pPr>
            <w:r w:rsidRPr="005C2C5F">
              <w:rPr>
                <w:rFonts w:ascii="Times New Roman" w:eastAsia="Arial" w:hAnsi="Times New Roman"/>
                <w:color w:val="000000"/>
                <w:sz w:val="12"/>
                <w:szCs w:val="12"/>
              </w:rPr>
              <w:t>Học viên tham gia khoá học phải từ 18 tuổi trở lên.</w:t>
            </w:r>
          </w:p>
          <w:p w14:paraId="701AC444" w14:textId="755D034B" w:rsidR="005C2C5F" w:rsidRPr="005C2C5F" w:rsidRDefault="005C2C5F" w:rsidP="005C2C5F">
            <w:pPr>
              <w:tabs>
                <w:tab w:val="left" w:pos="450"/>
              </w:tabs>
              <w:spacing w:after="0" w:line="240" w:lineRule="auto"/>
              <w:jc w:val="both"/>
              <w:outlineLvl w:val="1"/>
              <w:rPr>
                <w:rFonts w:ascii="Times New Roman" w:hAnsi="Times New Roman"/>
                <w:b/>
                <w:iCs/>
                <w:color w:val="000000"/>
                <w:sz w:val="12"/>
                <w:szCs w:val="12"/>
              </w:rPr>
            </w:pPr>
            <w:r w:rsidRPr="005C2C5F">
              <w:rPr>
                <w:rFonts w:ascii="Times New Roman" w:hAnsi="Times New Roman"/>
                <w:b/>
                <w:iCs/>
                <w:color w:val="000000"/>
                <w:sz w:val="12"/>
                <w:szCs w:val="12"/>
              </w:rPr>
              <w:t>4. Cấp Giấy chứng nhận</w:t>
            </w:r>
          </w:p>
          <w:p w14:paraId="4DE86B0D" w14:textId="77777777" w:rsidR="005C2C5F" w:rsidRPr="005C2C5F" w:rsidRDefault="005C2C5F" w:rsidP="005C2C5F">
            <w:pPr>
              <w:spacing w:after="0" w:line="240" w:lineRule="auto"/>
              <w:jc w:val="both"/>
              <w:rPr>
                <w:rFonts w:ascii="Times New Roman" w:eastAsia="Arial" w:hAnsi="Times New Roman"/>
                <w:color w:val="000000"/>
                <w:sz w:val="12"/>
                <w:szCs w:val="12"/>
                <w:lang w:val="vi-VN"/>
              </w:rPr>
            </w:pPr>
            <w:r w:rsidRPr="005C2C5F">
              <w:rPr>
                <w:rFonts w:ascii="Times New Roman" w:eastAsia="Arial" w:hAnsi="Times New Roman"/>
                <w:color w:val="000000"/>
                <w:sz w:val="12"/>
                <w:szCs w:val="12"/>
              </w:rPr>
              <w:t>C</w:t>
            </w:r>
            <w:r w:rsidRPr="005C2C5F">
              <w:rPr>
                <w:rFonts w:ascii="Times New Roman" w:eastAsia="Arial" w:hAnsi="Times New Roman"/>
                <w:color w:val="000000"/>
                <w:sz w:val="12"/>
                <w:szCs w:val="12"/>
                <w:lang w:val="vi-VN"/>
              </w:rPr>
              <w:t>ác học viên</w:t>
            </w:r>
            <w:r w:rsidRPr="005C2C5F">
              <w:rPr>
                <w:rFonts w:ascii="Times New Roman" w:eastAsia="Arial" w:hAnsi="Times New Roman"/>
                <w:color w:val="000000"/>
                <w:sz w:val="12"/>
                <w:szCs w:val="12"/>
              </w:rPr>
              <w:t>,</w:t>
            </w:r>
            <w:r w:rsidRPr="005C2C5F">
              <w:rPr>
                <w:rFonts w:ascii="Times New Roman" w:eastAsia="Arial" w:hAnsi="Times New Roman"/>
                <w:color w:val="000000"/>
                <w:sz w:val="12"/>
                <w:szCs w:val="12"/>
                <w:lang w:val="vi-VN"/>
              </w:rPr>
              <w:t xml:space="preserve"> </w:t>
            </w:r>
            <w:r w:rsidRPr="005C2C5F">
              <w:rPr>
                <w:rFonts w:ascii="Times New Roman" w:eastAsia="Arial" w:hAnsi="Times New Roman"/>
                <w:color w:val="000000"/>
                <w:sz w:val="12"/>
                <w:szCs w:val="12"/>
              </w:rPr>
              <w:t>s</w:t>
            </w:r>
            <w:r w:rsidRPr="005C2C5F">
              <w:rPr>
                <w:rFonts w:ascii="Times New Roman" w:eastAsia="Arial" w:hAnsi="Times New Roman"/>
                <w:color w:val="000000"/>
                <w:sz w:val="12"/>
                <w:szCs w:val="12"/>
                <w:lang w:val="vi-VN"/>
              </w:rPr>
              <w:t xml:space="preserve">au khi hoàn thành chương trình huấn luyện, được cơ sở đào tạo cấp Giấy chứng nhận huấn luyện </w:t>
            </w:r>
            <w:r w:rsidRPr="005C2C5F">
              <w:rPr>
                <w:rFonts w:ascii="Times New Roman" w:eastAsia="Arial" w:hAnsi="Times New Roman"/>
                <w:bCs/>
                <w:color w:val="000000"/>
                <w:sz w:val="12"/>
                <w:szCs w:val="12"/>
                <w:lang w:val="vi-VN"/>
              </w:rPr>
              <w:t>quản lý khủng hoảng và phản ứng của con người trên</w:t>
            </w:r>
            <w:r w:rsidRPr="005C2C5F">
              <w:rPr>
                <w:rFonts w:ascii="Times New Roman" w:eastAsia="Arial" w:hAnsi="Times New Roman"/>
                <w:bCs/>
                <w:color w:val="000000"/>
                <w:sz w:val="12"/>
                <w:szCs w:val="12"/>
                <w:lang w:val="sv-SE"/>
              </w:rPr>
              <w:t xml:space="preserve"> tàu khách và tàu khách </w:t>
            </w:r>
            <w:r w:rsidRPr="005C2C5F">
              <w:rPr>
                <w:rFonts w:ascii="Times New Roman" w:eastAsia="Arial" w:hAnsi="Times New Roman"/>
                <w:bCs/>
                <w:color w:val="000000"/>
                <w:sz w:val="12"/>
                <w:szCs w:val="12"/>
                <w:lang w:val="vi-VN"/>
              </w:rPr>
              <w:t>R</w:t>
            </w:r>
            <w:r w:rsidRPr="005C2C5F">
              <w:rPr>
                <w:rFonts w:ascii="Times New Roman" w:eastAsia="Arial" w:hAnsi="Times New Roman"/>
                <w:bCs/>
                <w:color w:val="000000"/>
                <w:sz w:val="12"/>
                <w:szCs w:val="12"/>
                <w:lang w:val="sv-SE"/>
              </w:rPr>
              <w:t>o-</w:t>
            </w:r>
            <w:r w:rsidRPr="005C2C5F">
              <w:rPr>
                <w:rFonts w:ascii="Times New Roman" w:eastAsia="Arial" w:hAnsi="Times New Roman"/>
                <w:bCs/>
                <w:color w:val="000000"/>
                <w:sz w:val="12"/>
                <w:szCs w:val="12"/>
                <w:lang w:val="vi-VN"/>
              </w:rPr>
              <w:t>R</w:t>
            </w:r>
            <w:r w:rsidRPr="005C2C5F">
              <w:rPr>
                <w:rFonts w:ascii="Times New Roman" w:eastAsia="Arial" w:hAnsi="Times New Roman"/>
                <w:bCs/>
                <w:color w:val="000000"/>
                <w:sz w:val="12"/>
                <w:szCs w:val="12"/>
                <w:lang w:val="sv-SE"/>
              </w:rPr>
              <w:t>o</w:t>
            </w:r>
            <w:r w:rsidRPr="005C2C5F">
              <w:rPr>
                <w:rFonts w:ascii="Times New Roman" w:eastAsia="Arial" w:hAnsi="Times New Roman"/>
                <w:bCs/>
                <w:color w:val="000000"/>
                <w:sz w:val="12"/>
                <w:szCs w:val="12"/>
                <w:lang w:val="vi-VN"/>
              </w:rPr>
              <w:t>.</w:t>
            </w:r>
          </w:p>
          <w:p w14:paraId="685F9F6C" w14:textId="77777777" w:rsidR="005C2C5F" w:rsidRPr="005C2C5F" w:rsidRDefault="005C2C5F" w:rsidP="005C2C5F">
            <w:pPr>
              <w:spacing w:after="0" w:line="240" w:lineRule="auto"/>
              <w:jc w:val="both"/>
              <w:rPr>
                <w:rFonts w:ascii="Times New Roman" w:eastAsia="Arial" w:hAnsi="Times New Roman"/>
                <w:color w:val="000000"/>
                <w:sz w:val="12"/>
                <w:szCs w:val="12"/>
                <w:lang w:val="vi-VN"/>
              </w:rPr>
            </w:pPr>
            <w:r w:rsidRPr="005C2C5F">
              <w:rPr>
                <w:rFonts w:ascii="Times New Roman" w:eastAsia="Arial" w:hAnsi="Times New Roman"/>
                <w:color w:val="000000"/>
                <w:sz w:val="12"/>
                <w:szCs w:val="12"/>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w:t>
            </w:r>
            <w:r w:rsidRPr="005C2C5F">
              <w:rPr>
                <w:rFonts w:ascii="Times New Roman" w:eastAsia="Arial" w:hAnsi="Times New Roman"/>
                <w:color w:val="000000"/>
                <w:sz w:val="12"/>
                <w:szCs w:val="12"/>
                <w:lang w:val="vi-VN"/>
              </w:rPr>
              <w:t xml:space="preserve">và tham gia kiểm tra/đánh giá </w:t>
            </w:r>
            <w:r w:rsidRPr="005C2C5F">
              <w:rPr>
                <w:rFonts w:ascii="Times New Roman" w:eastAsia="Arial" w:hAnsi="Times New Roman"/>
                <w:color w:val="000000"/>
                <w:sz w:val="12"/>
                <w:szCs w:val="12"/>
              </w:rPr>
              <w:t>để được công nhận hoàn thành khoá học</w:t>
            </w:r>
            <w:r w:rsidRPr="005C2C5F">
              <w:rPr>
                <w:rFonts w:ascii="Times New Roman" w:eastAsia="Arial" w:hAnsi="Times New Roman"/>
                <w:color w:val="000000"/>
                <w:sz w:val="12"/>
                <w:szCs w:val="12"/>
                <w:lang w:val="vi-VN"/>
              </w:rPr>
              <w:t>.</w:t>
            </w:r>
          </w:p>
          <w:p w14:paraId="3773D9F0" w14:textId="05A960EA" w:rsidR="005C2C5F" w:rsidRPr="005C2C5F" w:rsidRDefault="005C2C5F" w:rsidP="005C2C5F">
            <w:pPr>
              <w:tabs>
                <w:tab w:val="left" w:pos="450"/>
              </w:tabs>
              <w:spacing w:after="0" w:line="240" w:lineRule="auto"/>
              <w:jc w:val="both"/>
              <w:outlineLvl w:val="1"/>
              <w:rPr>
                <w:rFonts w:ascii="Times New Roman" w:hAnsi="Times New Roman"/>
                <w:b/>
                <w:iCs/>
                <w:color w:val="000000"/>
                <w:sz w:val="12"/>
                <w:szCs w:val="12"/>
              </w:rPr>
            </w:pPr>
            <w:r w:rsidRPr="005C2C5F">
              <w:rPr>
                <w:rFonts w:ascii="Times New Roman" w:hAnsi="Times New Roman"/>
                <w:b/>
                <w:iCs/>
                <w:color w:val="000000"/>
                <w:sz w:val="12"/>
                <w:szCs w:val="12"/>
              </w:rPr>
              <w:t>5. Tổ chức khoá học</w:t>
            </w:r>
          </w:p>
          <w:p w14:paraId="727C8EA5" w14:textId="77777777" w:rsidR="005C2C5F" w:rsidRPr="005C2C5F" w:rsidRDefault="005C2C5F" w:rsidP="005C2C5F">
            <w:pPr>
              <w:spacing w:after="0" w:line="240" w:lineRule="auto"/>
              <w:jc w:val="both"/>
              <w:rPr>
                <w:rFonts w:ascii="Times New Roman" w:hAnsi="Times New Roman"/>
                <w:sz w:val="12"/>
                <w:szCs w:val="12"/>
                <w:lang w:val="pl-PL" w:eastAsia="en-SG"/>
              </w:rPr>
            </w:pPr>
            <w:r w:rsidRPr="005C2C5F">
              <w:rPr>
                <w:rFonts w:ascii="Times New Roman" w:hAnsi="Times New Roman"/>
                <w:sz w:val="12"/>
                <w:szCs w:val="12"/>
                <w:lang w:val="pl-PL"/>
              </w:rPr>
              <w:t xml:space="preserve">- </w:t>
            </w:r>
            <w:r w:rsidRPr="005C2C5F">
              <w:rPr>
                <w:rFonts w:ascii="Times New Roman" w:hAnsi="Times New Roman"/>
                <w:sz w:val="12"/>
                <w:szCs w:val="12"/>
                <w:lang w:eastAsia="en-SG"/>
              </w:rPr>
              <w:t xml:space="preserve">Lớp học trực tiếp không vượt quá </w:t>
            </w:r>
            <w:r w:rsidRPr="005C2C5F">
              <w:rPr>
                <w:rFonts w:ascii="Times New Roman" w:hAnsi="Times New Roman"/>
                <w:color w:val="0000FF"/>
                <w:sz w:val="12"/>
                <w:szCs w:val="12"/>
                <w:lang w:eastAsia="en-SG"/>
              </w:rPr>
              <w:t>25 học viên</w:t>
            </w:r>
            <w:r w:rsidRPr="005C2C5F">
              <w:rPr>
                <w:rFonts w:ascii="Times New Roman" w:hAnsi="Times New Roman"/>
                <w:color w:val="0000FF"/>
                <w:sz w:val="12"/>
                <w:szCs w:val="12"/>
                <w:lang w:val="pl-PL"/>
              </w:rPr>
              <w:t>/lớp.</w:t>
            </w:r>
          </w:p>
          <w:p w14:paraId="2F795491" w14:textId="77777777" w:rsidR="005C2C5F" w:rsidRPr="005C2C5F" w:rsidRDefault="005C2C5F" w:rsidP="005C2C5F">
            <w:pPr>
              <w:spacing w:after="0" w:line="240" w:lineRule="auto"/>
              <w:jc w:val="both"/>
              <w:rPr>
                <w:rFonts w:ascii="Times New Roman" w:hAnsi="Times New Roman"/>
                <w:sz w:val="12"/>
                <w:szCs w:val="12"/>
                <w:lang w:val="nl-NL"/>
              </w:rPr>
            </w:pPr>
            <w:r w:rsidRPr="005C2C5F">
              <w:rPr>
                <w:rFonts w:ascii="Times New Roman" w:hAnsi="Times New Roman"/>
                <w:sz w:val="12"/>
                <w:szCs w:val="12"/>
                <w:lang w:val="pl-PL" w:eastAsia="en-SG"/>
              </w:rPr>
              <w:t xml:space="preserve">- </w:t>
            </w:r>
            <w:r w:rsidRPr="005C2C5F">
              <w:rPr>
                <w:rFonts w:ascii="Times New Roman" w:hAnsi="Times New Roman"/>
                <w:sz w:val="12"/>
                <w:szCs w:val="12"/>
                <w:lang w:val="nl-NL"/>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5CAE05A2" w14:textId="4DF79CEA" w:rsidR="005C2C5F" w:rsidRPr="005C2C5F" w:rsidRDefault="005C2C5F" w:rsidP="005C2C5F">
            <w:pPr>
              <w:tabs>
                <w:tab w:val="left" w:pos="450"/>
              </w:tabs>
              <w:spacing w:after="0" w:line="240" w:lineRule="auto"/>
              <w:jc w:val="both"/>
              <w:outlineLvl w:val="1"/>
              <w:rPr>
                <w:rFonts w:ascii="Times New Roman" w:hAnsi="Times New Roman"/>
                <w:b/>
                <w:iCs/>
                <w:color w:val="000000"/>
                <w:sz w:val="12"/>
                <w:szCs w:val="12"/>
              </w:rPr>
            </w:pPr>
            <w:r w:rsidRPr="005C2C5F">
              <w:rPr>
                <w:rFonts w:ascii="Times New Roman" w:hAnsi="Times New Roman"/>
                <w:b/>
                <w:iCs/>
                <w:color w:val="000000"/>
                <w:sz w:val="12"/>
                <w:szCs w:val="12"/>
              </w:rPr>
              <w:t>6. Tiêu chuẩn giảng viên, huấn luyện viên</w:t>
            </w:r>
          </w:p>
          <w:p w14:paraId="1B1AF238" w14:textId="77777777" w:rsidR="005C2C5F" w:rsidRPr="005C2C5F" w:rsidRDefault="005C2C5F" w:rsidP="005C2C5F">
            <w:pPr>
              <w:pStyle w:val="Header"/>
              <w:tabs>
                <w:tab w:val="num" w:pos="720"/>
              </w:tabs>
              <w:jc w:val="both"/>
              <w:rPr>
                <w:rFonts w:ascii="Times New Roman" w:hAnsi="Times New Roman"/>
                <w:color w:val="000000"/>
                <w:sz w:val="12"/>
                <w:szCs w:val="12"/>
              </w:rPr>
            </w:pPr>
            <w:r w:rsidRPr="005C2C5F">
              <w:rPr>
                <w:rFonts w:ascii="Times New Roman" w:hAnsi="Times New Roman"/>
                <w:color w:val="000000"/>
                <w:sz w:val="12"/>
                <w:szCs w:val="12"/>
              </w:rPr>
              <w:t>Giảng viên, huấn luyện viên phải đáp ứng yêu cầu của Nghị định Chính phủ quy định về điều kiện cơ sở đào tạo, huấn luyện và tổ chức tuyển dụng, cung ứng thuyền viên hàng hải, và</w:t>
            </w:r>
            <w:r w:rsidRPr="005C2C5F">
              <w:rPr>
                <w:rFonts w:ascii="Times New Roman" w:hAnsi="Times New Roman"/>
                <w:color w:val="000000"/>
                <w:sz w:val="12"/>
                <w:szCs w:val="12"/>
                <w:lang w:val="vi-VN"/>
              </w:rPr>
              <w:t xml:space="preserve"> phải:</w:t>
            </w:r>
          </w:p>
          <w:p w14:paraId="73CB0411" w14:textId="77777777" w:rsidR="005C2C5F" w:rsidRPr="005C2C5F" w:rsidRDefault="005C2C5F" w:rsidP="005C2C5F">
            <w:pPr>
              <w:pStyle w:val="Header"/>
              <w:tabs>
                <w:tab w:val="num" w:pos="720"/>
              </w:tabs>
              <w:jc w:val="both"/>
              <w:rPr>
                <w:rFonts w:ascii="Times New Roman" w:hAnsi="Times New Roman"/>
                <w:color w:val="000000"/>
                <w:sz w:val="12"/>
                <w:szCs w:val="12"/>
              </w:rPr>
            </w:pPr>
            <w:r w:rsidRPr="005C2C5F">
              <w:rPr>
                <w:rFonts w:ascii="Times New Roman" w:hAnsi="Times New Roman"/>
                <w:sz w:val="12"/>
                <w:szCs w:val="12"/>
                <w:lang w:val="vi-VN"/>
              </w:rPr>
              <w:t>-</w:t>
            </w:r>
            <w:r w:rsidRPr="005C2C5F">
              <w:rPr>
                <w:rFonts w:ascii="Times New Roman" w:hAnsi="Times New Roman"/>
                <w:color w:val="000000"/>
                <w:sz w:val="12"/>
                <w:szCs w:val="12"/>
              </w:rPr>
              <w:t xml:space="preserve"> Có hiểu biết về việc thiết lập các quy trình cho hành khách lên và xuống tàu;</w:t>
            </w:r>
          </w:p>
          <w:p w14:paraId="4E67E315" w14:textId="77777777" w:rsidR="005C2C5F" w:rsidRPr="005C2C5F" w:rsidRDefault="005C2C5F" w:rsidP="005C2C5F">
            <w:pPr>
              <w:pStyle w:val="Header"/>
              <w:tabs>
                <w:tab w:val="num" w:pos="720"/>
              </w:tabs>
              <w:jc w:val="both"/>
              <w:rPr>
                <w:rFonts w:ascii="Times New Roman" w:hAnsi="Times New Roman"/>
                <w:color w:val="000000"/>
                <w:sz w:val="12"/>
                <w:szCs w:val="12"/>
              </w:rPr>
            </w:pPr>
            <w:r w:rsidRPr="005C2C5F">
              <w:rPr>
                <w:rFonts w:ascii="Times New Roman" w:hAnsi="Times New Roman"/>
                <w:color w:val="000000"/>
                <w:sz w:val="12"/>
                <w:szCs w:val="12"/>
              </w:rPr>
              <w:lastRenderedPageBreak/>
              <w:t>- Được đào tạo về các kỹ năng hướng dẫn và năng lực đánh giá.</w:t>
            </w:r>
          </w:p>
          <w:p w14:paraId="027F6D7B" w14:textId="77777777" w:rsidR="005C2C5F" w:rsidRPr="005C2C5F" w:rsidRDefault="005C2C5F" w:rsidP="005C2C5F">
            <w:pPr>
              <w:spacing w:after="0" w:line="240" w:lineRule="auto"/>
              <w:jc w:val="both"/>
              <w:rPr>
                <w:rFonts w:ascii="Times New Roman" w:eastAsia="Arial" w:hAnsi="Times New Roman"/>
                <w:b/>
                <w:iCs/>
                <w:color w:val="000000"/>
                <w:sz w:val="12"/>
                <w:szCs w:val="12"/>
              </w:rPr>
            </w:pPr>
            <w:r w:rsidRPr="005C2C5F">
              <w:rPr>
                <w:rFonts w:ascii="Times New Roman" w:eastAsia="Arial" w:hAnsi="Times New Roman"/>
                <w:b/>
                <w:iCs/>
                <w:color w:val="000000"/>
                <w:sz w:val="12"/>
                <w:szCs w:val="12"/>
              </w:rPr>
              <w:t xml:space="preserve">7. Phương pháp đánh giá </w:t>
            </w:r>
          </w:p>
          <w:p w14:paraId="6D97BAC8" w14:textId="77777777" w:rsidR="005C2C5F" w:rsidRPr="005C2C5F" w:rsidRDefault="005C2C5F" w:rsidP="005C2C5F">
            <w:pPr>
              <w:tabs>
                <w:tab w:val="num" w:pos="720"/>
                <w:tab w:val="center" w:pos="4320"/>
                <w:tab w:val="right" w:pos="8640"/>
              </w:tabs>
              <w:spacing w:after="0" w:line="240" w:lineRule="auto"/>
              <w:jc w:val="both"/>
              <w:rPr>
                <w:rFonts w:ascii="Times New Roman" w:hAnsi="Times New Roman"/>
                <w:sz w:val="12"/>
                <w:szCs w:val="12"/>
              </w:rPr>
            </w:pPr>
            <w:r w:rsidRPr="005C2C5F">
              <w:rPr>
                <w:rFonts w:ascii="Times New Roman" w:hAnsi="Times New Roman"/>
                <w:sz w:val="12"/>
                <w:szCs w:val="12"/>
              </w:rPr>
              <w:t>Cơ sở đào tạo lựa chọn một hoặc nhiều trong các hình thức đánh giá năng lực học viên dưới đây cho phù hợp với cơ sở của mình:</w:t>
            </w:r>
          </w:p>
          <w:p w14:paraId="70E58636" w14:textId="77777777" w:rsidR="005C2C5F" w:rsidRPr="005C2C5F" w:rsidRDefault="005C2C5F" w:rsidP="005C2C5F">
            <w:pPr>
              <w:spacing w:after="0" w:line="240" w:lineRule="auto"/>
              <w:jc w:val="both"/>
              <w:rPr>
                <w:rFonts w:ascii="Times New Roman" w:eastAsia="Arial" w:hAnsi="Times New Roman"/>
                <w:sz w:val="12"/>
                <w:szCs w:val="12"/>
              </w:rPr>
            </w:pPr>
            <w:r w:rsidRPr="005C2C5F">
              <w:rPr>
                <w:rFonts w:ascii="Times New Roman" w:eastAsia="Arial" w:hAnsi="Times New Roman"/>
                <w:sz w:val="12"/>
                <w:szCs w:val="12"/>
              </w:rPr>
              <w:t>- Kiểm tra viết;</w:t>
            </w:r>
          </w:p>
          <w:p w14:paraId="305ACA9E" w14:textId="77777777" w:rsidR="005C2C5F" w:rsidRPr="005C2C5F" w:rsidRDefault="005C2C5F" w:rsidP="005C2C5F">
            <w:pPr>
              <w:spacing w:after="0" w:line="240" w:lineRule="auto"/>
              <w:jc w:val="both"/>
              <w:rPr>
                <w:rFonts w:ascii="Times New Roman" w:eastAsia="Arial" w:hAnsi="Times New Roman"/>
                <w:sz w:val="12"/>
                <w:szCs w:val="12"/>
              </w:rPr>
            </w:pPr>
            <w:r w:rsidRPr="005C2C5F">
              <w:rPr>
                <w:rFonts w:ascii="Times New Roman" w:eastAsia="Arial" w:hAnsi="Times New Roman"/>
                <w:sz w:val="12"/>
                <w:szCs w:val="12"/>
              </w:rPr>
              <w:t>- Kiểm tra vấn đáp;</w:t>
            </w:r>
          </w:p>
          <w:p w14:paraId="261BD2C3" w14:textId="77777777" w:rsidR="005C2C5F" w:rsidRPr="005C2C5F" w:rsidRDefault="005C2C5F" w:rsidP="005C2C5F">
            <w:pPr>
              <w:spacing w:after="0" w:line="240" w:lineRule="auto"/>
              <w:jc w:val="both"/>
              <w:rPr>
                <w:rFonts w:ascii="Times New Roman" w:eastAsia="Arial" w:hAnsi="Times New Roman"/>
                <w:sz w:val="12"/>
                <w:szCs w:val="12"/>
              </w:rPr>
            </w:pPr>
            <w:r w:rsidRPr="005C2C5F">
              <w:rPr>
                <w:rFonts w:ascii="Times New Roman" w:eastAsia="Arial" w:hAnsi="Times New Roman"/>
                <w:sz w:val="12"/>
                <w:szCs w:val="12"/>
              </w:rPr>
              <w:t>- Kiểm tra trắc nghiệm;</w:t>
            </w:r>
          </w:p>
          <w:p w14:paraId="147141A2" w14:textId="77777777" w:rsidR="005C2C5F" w:rsidRPr="005C2C5F" w:rsidRDefault="005C2C5F" w:rsidP="005C2C5F">
            <w:pPr>
              <w:spacing w:after="0" w:line="240" w:lineRule="auto"/>
              <w:jc w:val="both"/>
              <w:rPr>
                <w:rFonts w:ascii="Times New Roman" w:eastAsia="Arial" w:hAnsi="Times New Roman"/>
                <w:sz w:val="12"/>
                <w:szCs w:val="12"/>
              </w:rPr>
            </w:pPr>
            <w:r w:rsidRPr="005C2C5F">
              <w:rPr>
                <w:rFonts w:ascii="Times New Roman" w:eastAsia="Arial" w:hAnsi="Times New Roman"/>
                <w:sz w:val="12"/>
                <w:szCs w:val="12"/>
              </w:rPr>
              <w:t>- Đánh giá thực hành.</w:t>
            </w:r>
          </w:p>
          <w:p w14:paraId="57EF9F91"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Nội dung đánh giá:</w:t>
            </w:r>
          </w:p>
          <w:p w14:paraId="1EC974F7"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 Quy trình xếp dỡ hàng hoá của tàu khách Ro-Ro;</w:t>
            </w:r>
          </w:p>
          <w:p w14:paraId="3198E1CD"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 Các yêu cầu về vận chuyển an toàn hàng nguy hiểm;</w:t>
            </w:r>
          </w:p>
          <w:p w14:paraId="511B468B"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 Các yêu cầu đối với việc chằng buộc hàng hóa và sử dụng các thiết bị, vật liệu chằng buộc hàng hóa;</w:t>
            </w:r>
          </w:p>
          <w:p w14:paraId="1E6E30DE"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 Đánh giá ổn định của tàu khách Ro-Ro;</w:t>
            </w:r>
          </w:p>
          <w:p w14:paraId="04557D7C"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 Quy trình mở, đóng và cố định các cửa trên tàu;</w:t>
            </w:r>
          </w:p>
          <w:p w14:paraId="5EBBA070"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color w:val="000000"/>
                <w:sz w:val="12"/>
                <w:szCs w:val="12"/>
              </w:rPr>
              <w:t>- Chất lượng môi trường không khí trên tàu khách Ro-Ro.</w:t>
            </w:r>
          </w:p>
          <w:p w14:paraId="5F06D0D6" w14:textId="77777777" w:rsidR="005C2C5F" w:rsidRPr="005C2C5F" w:rsidRDefault="005C2C5F" w:rsidP="005C2C5F">
            <w:pPr>
              <w:spacing w:after="0" w:line="240" w:lineRule="auto"/>
              <w:jc w:val="both"/>
              <w:outlineLvl w:val="1"/>
              <w:rPr>
                <w:rFonts w:ascii="Times New Roman" w:eastAsia="Arial" w:hAnsi="Times New Roman"/>
                <w:b/>
                <w:iCs/>
                <w:color w:val="000000"/>
                <w:sz w:val="12"/>
                <w:szCs w:val="12"/>
              </w:rPr>
            </w:pPr>
            <w:r w:rsidRPr="005C2C5F">
              <w:rPr>
                <w:rFonts w:ascii="Times New Roman" w:eastAsia="Arial" w:hAnsi="Times New Roman"/>
                <w:b/>
                <w:iCs/>
                <w:color w:val="000000"/>
                <w:sz w:val="12"/>
                <w:szCs w:val="12"/>
              </w:rPr>
              <w:t>8. Phương tiện trợ giảng (A)</w:t>
            </w:r>
          </w:p>
          <w:p w14:paraId="23868E04" w14:textId="77777777" w:rsidR="005C2C5F" w:rsidRPr="005C2C5F" w:rsidRDefault="005C2C5F" w:rsidP="005C2C5F">
            <w:pPr>
              <w:spacing w:after="0" w:line="240" w:lineRule="auto"/>
              <w:jc w:val="both"/>
              <w:rPr>
                <w:rFonts w:ascii="Times New Roman" w:hAnsi="Times New Roman"/>
                <w:color w:val="000000"/>
                <w:sz w:val="12"/>
                <w:szCs w:val="12"/>
              </w:rPr>
            </w:pPr>
            <w:r w:rsidRPr="005C2C5F">
              <w:rPr>
                <w:rFonts w:ascii="Times New Roman" w:hAnsi="Times New Roman"/>
                <w:color w:val="000000"/>
                <w:sz w:val="12"/>
                <w:szCs w:val="12"/>
              </w:rPr>
              <w:t xml:space="preserve">A1 - Hệ thống trình chiếu/tivi. </w:t>
            </w:r>
          </w:p>
          <w:p w14:paraId="7C02F4FC" w14:textId="3C253F4E" w:rsidR="005C2C5F" w:rsidRPr="005C2C5F" w:rsidRDefault="005C2C5F" w:rsidP="005C2C5F">
            <w:pPr>
              <w:tabs>
                <w:tab w:val="left" w:pos="450"/>
              </w:tabs>
              <w:spacing w:after="0" w:line="240" w:lineRule="auto"/>
              <w:jc w:val="both"/>
              <w:outlineLvl w:val="1"/>
              <w:rPr>
                <w:rFonts w:ascii="Times New Roman" w:hAnsi="Times New Roman"/>
                <w:b/>
                <w:iCs/>
                <w:color w:val="000000"/>
                <w:sz w:val="12"/>
                <w:szCs w:val="12"/>
                <w:lang w:val="pt-BR"/>
              </w:rPr>
            </w:pPr>
            <w:r w:rsidRPr="005C2C5F">
              <w:rPr>
                <w:rFonts w:ascii="Times New Roman" w:hAnsi="Times New Roman"/>
                <w:b/>
                <w:iCs/>
                <w:color w:val="000000"/>
                <w:sz w:val="12"/>
                <w:szCs w:val="12"/>
                <w:lang w:val="pt-BR"/>
              </w:rPr>
              <w:t>9. Tham chiếu theo IMO (R)</w:t>
            </w:r>
          </w:p>
          <w:p w14:paraId="187D56F8" w14:textId="48BFC5BC" w:rsidR="005C2C5F" w:rsidRPr="005C2C5F" w:rsidRDefault="005C2C5F" w:rsidP="005C2C5F">
            <w:pPr>
              <w:tabs>
                <w:tab w:val="left" w:pos="450"/>
              </w:tabs>
              <w:spacing w:after="0" w:line="240" w:lineRule="auto"/>
              <w:jc w:val="both"/>
              <w:outlineLvl w:val="1"/>
              <w:rPr>
                <w:rFonts w:ascii="Times New Roman" w:hAnsi="Times New Roman"/>
                <w:color w:val="000000"/>
                <w:sz w:val="12"/>
                <w:szCs w:val="12"/>
              </w:rPr>
            </w:pPr>
            <w:r w:rsidRPr="005C2C5F">
              <w:rPr>
                <w:rFonts w:ascii="Times New Roman" w:hAnsi="Times New Roman"/>
                <w:color w:val="000000"/>
                <w:sz w:val="12"/>
                <w:szCs w:val="12"/>
              </w:rPr>
              <w:t xml:space="preserve">R1 - IMO Model Course </w:t>
            </w:r>
            <w:r w:rsidRPr="005C2C5F">
              <w:rPr>
                <w:rFonts w:ascii="Times New Roman" w:hAnsi="Times New Roman"/>
                <w:color w:val="0000FF"/>
                <w:sz w:val="12"/>
                <w:szCs w:val="12"/>
              </w:rPr>
              <w:t>1.46.</w:t>
            </w:r>
          </w:p>
          <w:p w14:paraId="1B7E1F78" w14:textId="4E8955B2" w:rsidR="005C2C5F" w:rsidRPr="005C2C5F" w:rsidRDefault="005C2C5F" w:rsidP="005C2C5F">
            <w:pPr>
              <w:tabs>
                <w:tab w:val="left" w:pos="450"/>
              </w:tabs>
              <w:spacing w:after="0" w:line="240" w:lineRule="auto"/>
              <w:jc w:val="both"/>
              <w:outlineLvl w:val="1"/>
              <w:rPr>
                <w:rFonts w:ascii="Times New Roman" w:eastAsia="Arial" w:hAnsi="Times New Roman"/>
                <w:b/>
                <w:color w:val="000000"/>
                <w:sz w:val="12"/>
                <w:szCs w:val="12"/>
                <w:lang w:val="pt-BR"/>
              </w:rPr>
            </w:pPr>
            <w:r w:rsidRPr="005C2C5F">
              <w:rPr>
                <w:rFonts w:ascii="Times New Roman" w:eastAsia="Arial" w:hAnsi="Times New Roman"/>
                <w:b/>
                <w:color w:val="000000"/>
                <w:sz w:val="12"/>
                <w:szCs w:val="12"/>
                <w:lang w:val="pt-BR"/>
              </w:rPr>
              <w:t>10. Tài liệu học tập (T)</w:t>
            </w:r>
          </w:p>
          <w:p w14:paraId="5089FAFC" w14:textId="77777777" w:rsidR="005C2C5F" w:rsidRPr="005C2C5F" w:rsidRDefault="005C2C5F" w:rsidP="005C2C5F">
            <w:pPr>
              <w:spacing w:after="0" w:line="240" w:lineRule="auto"/>
              <w:jc w:val="both"/>
              <w:rPr>
                <w:rFonts w:ascii="Times New Roman" w:eastAsia="Arial" w:hAnsi="Times New Roman"/>
                <w:color w:val="000000"/>
                <w:sz w:val="12"/>
                <w:szCs w:val="12"/>
              </w:rPr>
            </w:pPr>
            <w:r w:rsidRPr="005C2C5F">
              <w:rPr>
                <w:rFonts w:ascii="Times New Roman" w:eastAsia="Arial" w:hAnsi="Times New Roman"/>
                <w:bCs/>
                <w:color w:val="000000"/>
                <w:sz w:val="12"/>
                <w:szCs w:val="12"/>
                <w:lang w:val="pt-BR"/>
              </w:rPr>
              <w:t xml:space="preserve">T1 - Bài giảng </w:t>
            </w:r>
            <w:r w:rsidRPr="005C2C5F">
              <w:rPr>
                <w:rFonts w:ascii="Times New Roman" w:eastAsia="Arial" w:hAnsi="Times New Roman"/>
                <w:color w:val="000000"/>
                <w:sz w:val="12"/>
                <w:szCs w:val="12"/>
                <w:lang w:val="vi-VN"/>
              </w:rPr>
              <w:t>An toàn hành khách, an toàn hàng hóa và tính nguyên vẹn của vỏ tàu đối với tàu khách và tàu khách Ro-Ro</w:t>
            </w:r>
            <w:r w:rsidRPr="005C2C5F">
              <w:rPr>
                <w:rFonts w:ascii="Times New Roman" w:eastAsia="Arial" w:hAnsi="Times New Roman"/>
                <w:color w:val="000000"/>
                <w:sz w:val="12"/>
                <w:szCs w:val="12"/>
              </w:rPr>
              <w:t>.</w:t>
            </w:r>
          </w:p>
          <w:p w14:paraId="586E7ED2" w14:textId="77777777" w:rsidR="005C2C5F" w:rsidRPr="005C2C5F" w:rsidRDefault="005C2C5F" w:rsidP="00D619A4">
            <w:pPr>
              <w:spacing w:after="0" w:line="240" w:lineRule="auto"/>
              <w:jc w:val="both"/>
              <w:rPr>
                <w:rFonts w:ascii="Times New Roman" w:hAnsi="Times New Roman"/>
                <w:b/>
                <w:color w:val="000000"/>
                <w:sz w:val="12"/>
                <w:szCs w:val="12"/>
              </w:rPr>
            </w:pPr>
            <w:r w:rsidRPr="005C2C5F">
              <w:rPr>
                <w:rFonts w:ascii="Times New Roman" w:hAnsi="Times New Roman"/>
                <w:b/>
                <w:color w:val="000000"/>
                <w:sz w:val="12"/>
                <w:szCs w:val="12"/>
              </w:rPr>
              <w:t>Phần B: Chương trình và phân bố thời gian huấn luyện</w:t>
            </w:r>
          </w:p>
          <w:p w14:paraId="22041FFF" w14:textId="77777777" w:rsidR="005C2C5F" w:rsidRPr="005C2C5F" w:rsidRDefault="005C2C5F" w:rsidP="005C2C5F">
            <w:pPr>
              <w:spacing w:after="0" w:line="240" w:lineRule="auto"/>
              <w:ind w:firstLine="720"/>
              <w:jc w:val="both"/>
              <w:rPr>
                <w:rFonts w:ascii="Times New Roman" w:hAnsi="Times New Roman"/>
                <w:b/>
                <w:color w:val="000000"/>
                <w:sz w:val="12"/>
                <w:szCs w:val="12"/>
              </w:rPr>
            </w:pPr>
          </w:p>
          <w:tbl>
            <w:tblPr>
              <w:tblW w:w="4699"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451"/>
              <w:gridCol w:w="3593"/>
              <w:gridCol w:w="535"/>
              <w:gridCol w:w="670"/>
            </w:tblGrid>
            <w:tr w:rsidR="005C2C5F" w:rsidRPr="005C2C5F" w14:paraId="6FF99E75" w14:textId="77777777" w:rsidTr="008D63DE">
              <w:trPr>
                <w:tblHeader/>
              </w:trPr>
              <w:tc>
                <w:tcPr>
                  <w:tcW w:w="429" w:type="pct"/>
                  <w:vMerge w:val="restart"/>
                  <w:tcBorders>
                    <w:top w:val="single" w:sz="4" w:space="0" w:color="auto"/>
                  </w:tcBorders>
                  <w:vAlign w:val="center"/>
                </w:tcPr>
                <w:p w14:paraId="134C4E15"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r w:rsidRPr="005C2C5F">
                    <w:rPr>
                      <w:rFonts w:ascii="Times New Roman" w:eastAsia="Arial" w:hAnsi="Times New Roman"/>
                      <w:b/>
                      <w:color w:val="000000"/>
                      <w:sz w:val="12"/>
                      <w:szCs w:val="12"/>
                    </w:rPr>
                    <w:t>STT</w:t>
                  </w:r>
                </w:p>
              </w:tc>
              <w:tc>
                <w:tcPr>
                  <w:tcW w:w="3423" w:type="pct"/>
                  <w:vMerge w:val="restart"/>
                  <w:tcBorders>
                    <w:top w:val="single" w:sz="4" w:space="0" w:color="auto"/>
                  </w:tcBorders>
                  <w:vAlign w:val="center"/>
                </w:tcPr>
                <w:p w14:paraId="715C4A4D"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r w:rsidRPr="005C2C5F">
                    <w:rPr>
                      <w:rFonts w:ascii="Times New Roman" w:eastAsia="Arial" w:hAnsi="Times New Roman"/>
                      <w:b/>
                      <w:color w:val="000000"/>
                      <w:sz w:val="12"/>
                      <w:szCs w:val="12"/>
                    </w:rPr>
                    <w:t>Nội dung</w:t>
                  </w:r>
                </w:p>
              </w:tc>
              <w:tc>
                <w:tcPr>
                  <w:tcW w:w="1148" w:type="pct"/>
                  <w:gridSpan w:val="2"/>
                  <w:tcBorders>
                    <w:top w:val="single" w:sz="4" w:space="0" w:color="auto"/>
                    <w:bottom w:val="single" w:sz="4" w:space="0" w:color="auto"/>
                  </w:tcBorders>
                </w:tcPr>
                <w:p w14:paraId="7C9B6188"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r w:rsidRPr="005C2C5F">
                    <w:rPr>
                      <w:rFonts w:ascii="Times New Roman" w:eastAsia="Arial" w:hAnsi="Times New Roman"/>
                      <w:b/>
                      <w:color w:val="000000"/>
                      <w:sz w:val="12"/>
                      <w:szCs w:val="12"/>
                    </w:rPr>
                    <w:t>Thời gian (giờ)</w:t>
                  </w:r>
                </w:p>
              </w:tc>
            </w:tr>
            <w:tr w:rsidR="005C2C5F" w:rsidRPr="005C2C5F" w14:paraId="3B16FD43" w14:textId="77777777" w:rsidTr="008D63DE">
              <w:trPr>
                <w:tblHeader/>
              </w:trPr>
              <w:tc>
                <w:tcPr>
                  <w:tcW w:w="429" w:type="pct"/>
                  <w:vMerge/>
                  <w:tcBorders>
                    <w:bottom w:val="single" w:sz="4" w:space="0" w:color="auto"/>
                  </w:tcBorders>
                </w:tcPr>
                <w:p w14:paraId="5640D8AD"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p>
              </w:tc>
              <w:tc>
                <w:tcPr>
                  <w:tcW w:w="3423" w:type="pct"/>
                  <w:vMerge/>
                  <w:tcBorders>
                    <w:bottom w:val="single" w:sz="4" w:space="0" w:color="auto"/>
                  </w:tcBorders>
                </w:tcPr>
                <w:p w14:paraId="10C54D87"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p>
              </w:tc>
              <w:tc>
                <w:tcPr>
                  <w:tcW w:w="510" w:type="pct"/>
                  <w:tcBorders>
                    <w:top w:val="single" w:sz="4" w:space="0" w:color="auto"/>
                    <w:bottom w:val="single" w:sz="4" w:space="0" w:color="auto"/>
                  </w:tcBorders>
                </w:tcPr>
                <w:p w14:paraId="7C3BDE00"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r w:rsidRPr="005C2C5F">
                    <w:rPr>
                      <w:rFonts w:ascii="Times New Roman" w:eastAsia="Arial" w:hAnsi="Times New Roman"/>
                      <w:b/>
                      <w:color w:val="000000"/>
                      <w:sz w:val="12"/>
                      <w:szCs w:val="12"/>
                    </w:rPr>
                    <w:t>LT</w:t>
                  </w:r>
                </w:p>
              </w:tc>
              <w:tc>
                <w:tcPr>
                  <w:tcW w:w="637" w:type="pct"/>
                  <w:tcBorders>
                    <w:top w:val="single" w:sz="4" w:space="0" w:color="auto"/>
                    <w:bottom w:val="single" w:sz="4" w:space="0" w:color="auto"/>
                  </w:tcBorders>
                </w:tcPr>
                <w:p w14:paraId="1FC09B6A"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r w:rsidRPr="005C2C5F">
                    <w:rPr>
                      <w:rFonts w:ascii="Times New Roman" w:eastAsia="Arial" w:hAnsi="Times New Roman"/>
                      <w:b/>
                      <w:color w:val="000000"/>
                      <w:sz w:val="12"/>
                      <w:szCs w:val="12"/>
                    </w:rPr>
                    <w:t>TH</w:t>
                  </w:r>
                </w:p>
              </w:tc>
            </w:tr>
            <w:tr w:rsidR="005C2C5F" w:rsidRPr="005C2C5F" w14:paraId="10B4F9C1" w14:textId="77777777" w:rsidTr="008D63DE">
              <w:tc>
                <w:tcPr>
                  <w:tcW w:w="429" w:type="pct"/>
                  <w:tcBorders>
                    <w:top w:val="single" w:sz="4" w:space="0" w:color="auto"/>
                    <w:bottom w:val="single" w:sz="4" w:space="0" w:color="auto"/>
                  </w:tcBorders>
                </w:tcPr>
                <w:p w14:paraId="7BFEBF50"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p>
              </w:tc>
              <w:tc>
                <w:tcPr>
                  <w:tcW w:w="3423" w:type="pct"/>
                  <w:tcBorders>
                    <w:top w:val="single" w:sz="4" w:space="0" w:color="auto"/>
                    <w:bottom w:val="single" w:sz="4" w:space="0" w:color="auto"/>
                  </w:tcBorders>
                </w:tcPr>
                <w:p w14:paraId="76FE674E" w14:textId="77777777" w:rsidR="005C2C5F" w:rsidRPr="005C2C5F" w:rsidRDefault="005C2C5F" w:rsidP="005C2C5F">
                  <w:pPr>
                    <w:tabs>
                      <w:tab w:val="left" w:pos="450"/>
                    </w:tabs>
                    <w:spacing w:after="0" w:line="240" w:lineRule="auto"/>
                    <w:rPr>
                      <w:rFonts w:ascii="Times New Roman" w:eastAsia="Arial" w:hAnsi="Times New Roman"/>
                      <w:bCs/>
                      <w:color w:val="000000"/>
                      <w:sz w:val="12"/>
                      <w:szCs w:val="12"/>
                    </w:rPr>
                  </w:pPr>
                  <w:r w:rsidRPr="005C2C5F">
                    <w:rPr>
                      <w:rFonts w:ascii="Times New Roman" w:eastAsia="Arial" w:hAnsi="Times New Roman"/>
                      <w:bCs/>
                      <w:color w:val="000000"/>
                      <w:sz w:val="12"/>
                      <w:szCs w:val="12"/>
                    </w:rPr>
                    <w:t>Giới thiệu</w:t>
                  </w:r>
                  <w:r w:rsidRPr="005C2C5F">
                    <w:rPr>
                      <w:rFonts w:ascii="Times New Roman" w:eastAsia="Arial" w:hAnsi="Times New Roman"/>
                      <w:bCs/>
                      <w:color w:val="000000"/>
                      <w:sz w:val="12"/>
                      <w:szCs w:val="12"/>
                      <w:lang w:val="vi-VN"/>
                    </w:rPr>
                    <w:t xml:space="preserve"> về</w:t>
                  </w:r>
                  <w:r w:rsidRPr="005C2C5F">
                    <w:rPr>
                      <w:rFonts w:ascii="Times New Roman" w:eastAsia="Arial" w:hAnsi="Times New Roman"/>
                      <w:bCs/>
                      <w:color w:val="000000"/>
                      <w:sz w:val="12"/>
                      <w:szCs w:val="12"/>
                    </w:rPr>
                    <w:t xml:space="preserve"> khóa học</w:t>
                  </w:r>
                </w:p>
              </w:tc>
              <w:tc>
                <w:tcPr>
                  <w:tcW w:w="510" w:type="pct"/>
                  <w:tcBorders>
                    <w:top w:val="single" w:sz="4" w:space="0" w:color="auto"/>
                    <w:bottom w:val="single" w:sz="4" w:space="0" w:color="auto"/>
                  </w:tcBorders>
                </w:tcPr>
                <w:p w14:paraId="18CE164C"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0.5</w:t>
                  </w:r>
                </w:p>
              </w:tc>
              <w:tc>
                <w:tcPr>
                  <w:tcW w:w="637" w:type="pct"/>
                  <w:tcBorders>
                    <w:top w:val="single" w:sz="4" w:space="0" w:color="auto"/>
                    <w:bottom w:val="single" w:sz="4" w:space="0" w:color="auto"/>
                  </w:tcBorders>
                </w:tcPr>
                <w:p w14:paraId="353A17EF"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p>
              </w:tc>
            </w:tr>
            <w:tr w:rsidR="005C2C5F" w:rsidRPr="005C2C5F" w14:paraId="51237D43" w14:textId="77777777" w:rsidTr="008D63DE">
              <w:tc>
                <w:tcPr>
                  <w:tcW w:w="429" w:type="pct"/>
                  <w:tcBorders>
                    <w:top w:val="single" w:sz="4" w:space="0" w:color="auto"/>
                    <w:bottom w:val="single" w:sz="4" w:space="0" w:color="auto"/>
                  </w:tcBorders>
                </w:tcPr>
                <w:p w14:paraId="09DE10FF"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1.</w:t>
                  </w:r>
                </w:p>
              </w:tc>
              <w:tc>
                <w:tcPr>
                  <w:tcW w:w="3423" w:type="pct"/>
                  <w:tcBorders>
                    <w:top w:val="single" w:sz="4" w:space="0" w:color="auto"/>
                    <w:bottom w:val="single" w:sz="4" w:space="0" w:color="auto"/>
                  </w:tcBorders>
                </w:tcPr>
                <w:p w14:paraId="273EBCBD" w14:textId="77777777" w:rsidR="005C2C5F" w:rsidRPr="005C2C5F" w:rsidRDefault="005C2C5F" w:rsidP="005C2C5F">
                  <w:pPr>
                    <w:tabs>
                      <w:tab w:val="left" w:pos="450"/>
                    </w:tabs>
                    <w:spacing w:after="0" w:line="240" w:lineRule="auto"/>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Quy trình tiếp nhận hàng hoá và hành khách lên tàu</w:t>
                  </w:r>
                </w:p>
              </w:tc>
              <w:tc>
                <w:tcPr>
                  <w:tcW w:w="510" w:type="pct"/>
                  <w:tcBorders>
                    <w:top w:val="single" w:sz="4" w:space="0" w:color="auto"/>
                    <w:bottom w:val="single" w:sz="4" w:space="0" w:color="auto"/>
                  </w:tcBorders>
                </w:tcPr>
                <w:p w14:paraId="2CDB57AF"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2.5</w:t>
                  </w:r>
                </w:p>
              </w:tc>
              <w:tc>
                <w:tcPr>
                  <w:tcW w:w="637" w:type="pct"/>
                  <w:tcBorders>
                    <w:top w:val="single" w:sz="4" w:space="0" w:color="auto"/>
                    <w:bottom w:val="single" w:sz="4" w:space="0" w:color="auto"/>
                  </w:tcBorders>
                </w:tcPr>
                <w:p w14:paraId="75BF90D0"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2.0</w:t>
                  </w:r>
                </w:p>
              </w:tc>
            </w:tr>
            <w:tr w:rsidR="005C2C5F" w:rsidRPr="005C2C5F" w14:paraId="1BEF8AF5" w14:textId="77777777" w:rsidTr="008D63DE">
              <w:tc>
                <w:tcPr>
                  <w:tcW w:w="429" w:type="pct"/>
                  <w:tcBorders>
                    <w:top w:val="single" w:sz="4" w:space="0" w:color="auto"/>
                    <w:bottom w:val="single" w:sz="4" w:space="0" w:color="auto"/>
                  </w:tcBorders>
                </w:tcPr>
                <w:p w14:paraId="59895D5D"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2.</w:t>
                  </w:r>
                </w:p>
              </w:tc>
              <w:tc>
                <w:tcPr>
                  <w:tcW w:w="3423" w:type="pct"/>
                  <w:tcBorders>
                    <w:top w:val="single" w:sz="4" w:space="0" w:color="auto"/>
                    <w:bottom w:val="single" w:sz="4" w:space="0" w:color="auto"/>
                  </w:tcBorders>
                </w:tcPr>
                <w:p w14:paraId="05CF9374" w14:textId="77777777" w:rsidR="005C2C5F" w:rsidRPr="005C2C5F" w:rsidRDefault="005C2C5F" w:rsidP="005C2C5F">
                  <w:pPr>
                    <w:tabs>
                      <w:tab w:val="left" w:pos="450"/>
                    </w:tabs>
                    <w:spacing w:after="0" w:line="240" w:lineRule="auto"/>
                    <w:jc w:val="both"/>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Các yêu cầu đặc biệt đối với vận chuyển hàng nguy hiểm</w:t>
                  </w:r>
                </w:p>
              </w:tc>
              <w:tc>
                <w:tcPr>
                  <w:tcW w:w="510" w:type="pct"/>
                  <w:tcBorders>
                    <w:top w:val="single" w:sz="4" w:space="0" w:color="auto"/>
                    <w:bottom w:val="single" w:sz="4" w:space="0" w:color="auto"/>
                  </w:tcBorders>
                </w:tcPr>
                <w:p w14:paraId="07587461"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1.0</w:t>
                  </w:r>
                </w:p>
              </w:tc>
              <w:tc>
                <w:tcPr>
                  <w:tcW w:w="637" w:type="pct"/>
                  <w:tcBorders>
                    <w:top w:val="single" w:sz="4" w:space="0" w:color="auto"/>
                    <w:bottom w:val="single" w:sz="4" w:space="0" w:color="auto"/>
                  </w:tcBorders>
                </w:tcPr>
                <w:p w14:paraId="6775594B"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0.5</w:t>
                  </w:r>
                </w:p>
              </w:tc>
            </w:tr>
            <w:tr w:rsidR="005C2C5F" w:rsidRPr="005C2C5F" w14:paraId="1EEADAD4" w14:textId="77777777" w:rsidTr="008D63DE">
              <w:tc>
                <w:tcPr>
                  <w:tcW w:w="429" w:type="pct"/>
                  <w:tcBorders>
                    <w:top w:val="single" w:sz="4" w:space="0" w:color="auto"/>
                    <w:bottom w:val="single" w:sz="4" w:space="0" w:color="auto"/>
                  </w:tcBorders>
                </w:tcPr>
                <w:p w14:paraId="4FB2A462"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3.</w:t>
                  </w:r>
                </w:p>
              </w:tc>
              <w:tc>
                <w:tcPr>
                  <w:tcW w:w="3423" w:type="pct"/>
                  <w:tcBorders>
                    <w:top w:val="single" w:sz="4" w:space="0" w:color="auto"/>
                    <w:bottom w:val="single" w:sz="4" w:space="0" w:color="auto"/>
                  </w:tcBorders>
                </w:tcPr>
                <w:p w14:paraId="1359131B" w14:textId="77777777" w:rsidR="005C2C5F" w:rsidRPr="005C2C5F" w:rsidRDefault="005C2C5F" w:rsidP="005C2C5F">
                  <w:pPr>
                    <w:tabs>
                      <w:tab w:val="left" w:pos="450"/>
                    </w:tabs>
                    <w:spacing w:after="0" w:line="240" w:lineRule="auto"/>
                    <w:rPr>
                      <w:rFonts w:ascii="Times New Roman" w:eastAsia="Arial" w:hAnsi="Times New Roman"/>
                      <w:bCs/>
                      <w:color w:val="000000"/>
                      <w:sz w:val="12"/>
                      <w:szCs w:val="12"/>
                    </w:rPr>
                  </w:pPr>
                  <w:r w:rsidRPr="005C2C5F">
                    <w:rPr>
                      <w:rFonts w:ascii="Times New Roman" w:eastAsia="Arial" w:hAnsi="Times New Roman"/>
                      <w:bCs/>
                      <w:color w:val="000000"/>
                      <w:sz w:val="12"/>
                      <w:szCs w:val="12"/>
                      <w:lang w:val="vi-VN"/>
                    </w:rPr>
                    <w:t>Các yêu cầu</w:t>
                  </w:r>
                  <w:r w:rsidRPr="005C2C5F">
                    <w:rPr>
                      <w:rFonts w:ascii="Times New Roman" w:eastAsia="Arial" w:hAnsi="Times New Roman"/>
                      <w:bCs/>
                      <w:color w:val="000000"/>
                      <w:sz w:val="12"/>
                      <w:szCs w:val="12"/>
                    </w:rPr>
                    <w:t xml:space="preserve"> </w:t>
                  </w:r>
                  <w:r w:rsidRPr="005C2C5F">
                    <w:rPr>
                      <w:rFonts w:ascii="Times New Roman" w:eastAsia="Arial" w:hAnsi="Times New Roman"/>
                      <w:bCs/>
                      <w:color w:val="000000"/>
                      <w:sz w:val="12"/>
                      <w:szCs w:val="12"/>
                      <w:lang w:val="vi-VN"/>
                    </w:rPr>
                    <w:t xml:space="preserve"> đối với c</w:t>
                  </w:r>
                  <w:r w:rsidRPr="005C2C5F">
                    <w:rPr>
                      <w:rFonts w:ascii="Times New Roman" w:eastAsia="Arial" w:hAnsi="Times New Roman"/>
                      <w:bCs/>
                      <w:color w:val="000000"/>
                      <w:sz w:val="12"/>
                      <w:szCs w:val="12"/>
                    </w:rPr>
                    <w:t>hằng buộc hàng hóa</w:t>
                  </w:r>
                </w:p>
              </w:tc>
              <w:tc>
                <w:tcPr>
                  <w:tcW w:w="510" w:type="pct"/>
                  <w:tcBorders>
                    <w:top w:val="single" w:sz="4" w:space="0" w:color="auto"/>
                    <w:bottom w:val="single" w:sz="4" w:space="0" w:color="auto"/>
                  </w:tcBorders>
                </w:tcPr>
                <w:p w14:paraId="5B3E9B91"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lang w:val="vi-VN"/>
                    </w:rPr>
                    <w:t>1</w:t>
                  </w:r>
                  <w:r w:rsidRPr="005C2C5F">
                    <w:rPr>
                      <w:rFonts w:ascii="Times New Roman" w:eastAsia="Arial" w:hAnsi="Times New Roman"/>
                      <w:bCs/>
                      <w:color w:val="000000"/>
                      <w:sz w:val="12"/>
                      <w:szCs w:val="12"/>
                    </w:rPr>
                    <w:t>.5</w:t>
                  </w:r>
                </w:p>
              </w:tc>
              <w:tc>
                <w:tcPr>
                  <w:tcW w:w="637" w:type="pct"/>
                  <w:tcBorders>
                    <w:top w:val="single" w:sz="4" w:space="0" w:color="auto"/>
                    <w:bottom w:val="single" w:sz="4" w:space="0" w:color="auto"/>
                  </w:tcBorders>
                </w:tcPr>
                <w:p w14:paraId="0BE302B0"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0.5</w:t>
                  </w:r>
                </w:p>
              </w:tc>
            </w:tr>
            <w:tr w:rsidR="005C2C5F" w:rsidRPr="005C2C5F" w14:paraId="1322C08B" w14:textId="77777777" w:rsidTr="008D63DE">
              <w:tc>
                <w:tcPr>
                  <w:tcW w:w="429" w:type="pct"/>
                  <w:tcBorders>
                    <w:top w:val="single" w:sz="4" w:space="0" w:color="auto"/>
                    <w:bottom w:val="single" w:sz="4" w:space="0" w:color="auto"/>
                  </w:tcBorders>
                </w:tcPr>
                <w:p w14:paraId="32D9B608"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4.</w:t>
                  </w:r>
                </w:p>
              </w:tc>
              <w:tc>
                <w:tcPr>
                  <w:tcW w:w="3423" w:type="pct"/>
                  <w:tcBorders>
                    <w:top w:val="single" w:sz="4" w:space="0" w:color="auto"/>
                    <w:bottom w:val="single" w:sz="4" w:space="0" w:color="auto"/>
                  </w:tcBorders>
                </w:tcPr>
                <w:p w14:paraId="65292187" w14:textId="77777777" w:rsidR="005C2C5F" w:rsidRPr="005C2C5F" w:rsidRDefault="005C2C5F" w:rsidP="005C2C5F">
                  <w:pPr>
                    <w:tabs>
                      <w:tab w:val="left" w:pos="450"/>
                    </w:tabs>
                    <w:spacing w:after="0" w:line="240" w:lineRule="auto"/>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Các yêu cầu về ổn định, hiệu số mớn nước và ứng suất của tàu</w:t>
                  </w:r>
                </w:p>
              </w:tc>
              <w:tc>
                <w:tcPr>
                  <w:tcW w:w="510" w:type="pct"/>
                  <w:tcBorders>
                    <w:top w:val="single" w:sz="4" w:space="0" w:color="auto"/>
                    <w:bottom w:val="single" w:sz="4" w:space="0" w:color="auto"/>
                  </w:tcBorders>
                </w:tcPr>
                <w:p w14:paraId="75F822F6"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2.0</w:t>
                  </w:r>
                </w:p>
              </w:tc>
              <w:tc>
                <w:tcPr>
                  <w:tcW w:w="637" w:type="pct"/>
                  <w:tcBorders>
                    <w:top w:val="single" w:sz="4" w:space="0" w:color="auto"/>
                    <w:bottom w:val="single" w:sz="4" w:space="0" w:color="auto"/>
                  </w:tcBorders>
                </w:tcPr>
                <w:p w14:paraId="4B623F49"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4.0</w:t>
                  </w:r>
                </w:p>
              </w:tc>
            </w:tr>
            <w:tr w:rsidR="005C2C5F" w:rsidRPr="005C2C5F" w14:paraId="2290EB3A" w14:textId="77777777" w:rsidTr="008D63DE">
              <w:tc>
                <w:tcPr>
                  <w:tcW w:w="429" w:type="pct"/>
                  <w:tcBorders>
                    <w:top w:val="single" w:sz="4" w:space="0" w:color="auto"/>
                    <w:bottom w:val="single" w:sz="4" w:space="0" w:color="auto"/>
                  </w:tcBorders>
                </w:tcPr>
                <w:p w14:paraId="374152FD"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5.</w:t>
                  </w:r>
                </w:p>
              </w:tc>
              <w:tc>
                <w:tcPr>
                  <w:tcW w:w="3423" w:type="pct"/>
                  <w:tcBorders>
                    <w:top w:val="single" w:sz="4" w:space="0" w:color="auto"/>
                    <w:bottom w:val="single" w:sz="4" w:space="0" w:color="auto"/>
                  </w:tcBorders>
                </w:tcPr>
                <w:p w14:paraId="60197A1E" w14:textId="77777777" w:rsidR="005C2C5F" w:rsidRPr="005C2C5F" w:rsidRDefault="005C2C5F" w:rsidP="005C2C5F">
                  <w:pPr>
                    <w:tabs>
                      <w:tab w:val="left" w:pos="450"/>
                    </w:tabs>
                    <w:spacing w:after="0" w:line="240" w:lineRule="auto"/>
                    <w:jc w:val="both"/>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rPr>
                    <w:t>Các</w:t>
                  </w:r>
                  <w:r w:rsidRPr="005C2C5F">
                    <w:rPr>
                      <w:rFonts w:ascii="Times New Roman" w:eastAsia="Arial" w:hAnsi="Times New Roman"/>
                      <w:bCs/>
                      <w:color w:val="000000"/>
                      <w:sz w:val="12"/>
                      <w:szCs w:val="12"/>
                      <w:lang w:val="vi-VN"/>
                    </w:rPr>
                    <w:t xml:space="preserve"> yêu cầu đối với hoạt động mở, đóng, chằng buộc</w:t>
                  </w:r>
                  <w:r w:rsidRPr="005C2C5F">
                    <w:rPr>
                      <w:rFonts w:ascii="Times New Roman" w:eastAsia="Arial" w:hAnsi="Times New Roman"/>
                      <w:bCs/>
                      <w:color w:val="000000"/>
                      <w:sz w:val="12"/>
                      <w:szCs w:val="12"/>
                    </w:rPr>
                    <w:t xml:space="preserve"> các</w:t>
                  </w:r>
                  <w:r w:rsidRPr="005C2C5F">
                    <w:rPr>
                      <w:rFonts w:ascii="Times New Roman" w:eastAsia="Arial" w:hAnsi="Times New Roman"/>
                      <w:bCs/>
                      <w:color w:val="000000"/>
                      <w:sz w:val="12"/>
                      <w:szCs w:val="12"/>
                      <w:lang w:val="vi-VN"/>
                    </w:rPr>
                    <w:t xml:space="preserve"> </w:t>
                  </w:r>
                  <w:r w:rsidRPr="005C2C5F">
                    <w:rPr>
                      <w:rFonts w:ascii="Times New Roman" w:eastAsia="Arial" w:hAnsi="Times New Roman"/>
                      <w:bCs/>
                      <w:color w:val="000000"/>
                      <w:sz w:val="12"/>
                      <w:szCs w:val="12"/>
                    </w:rPr>
                    <w:t>cửa</w:t>
                  </w:r>
                  <w:r w:rsidRPr="005C2C5F">
                    <w:rPr>
                      <w:rFonts w:ascii="Times New Roman" w:eastAsia="Arial" w:hAnsi="Times New Roman"/>
                      <w:bCs/>
                      <w:color w:val="000000"/>
                      <w:sz w:val="12"/>
                      <w:szCs w:val="12"/>
                      <w:lang w:val="vi-VN"/>
                    </w:rPr>
                    <w:t xml:space="preserve"> và cầu dẫn</w:t>
                  </w:r>
                </w:p>
              </w:tc>
              <w:tc>
                <w:tcPr>
                  <w:tcW w:w="510" w:type="pct"/>
                  <w:tcBorders>
                    <w:top w:val="single" w:sz="4" w:space="0" w:color="auto"/>
                    <w:bottom w:val="single" w:sz="4" w:space="0" w:color="auto"/>
                  </w:tcBorders>
                </w:tcPr>
                <w:p w14:paraId="4C6EB24E"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1.0</w:t>
                  </w:r>
                </w:p>
              </w:tc>
              <w:tc>
                <w:tcPr>
                  <w:tcW w:w="637" w:type="pct"/>
                  <w:tcBorders>
                    <w:top w:val="single" w:sz="4" w:space="0" w:color="auto"/>
                    <w:bottom w:val="single" w:sz="4" w:space="0" w:color="auto"/>
                  </w:tcBorders>
                </w:tcPr>
                <w:p w14:paraId="4DBB3945"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2.0</w:t>
                  </w:r>
                </w:p>
              </w:tc>
            </w:tr>
            <w:tr w:rsidR="005C2C5F" w:rsidRPr="005C2C5F" w14:paraId="0663BB4C" w14:textId="77777777" w:rsidTr="008D63DE">
              <w:tc>
                <w:tcPr>
                  <w:tcW w:w="429" w:type="pct"/>
                  <w:tcBorders>
                    <w:top w:val="single" w:sz="4" w:space="0" w:color="auto"/>
                    <w:bottom w:val="single" w:sz="4" w:space="0" w:color="auto"/>
                  </w:tcBorders>
                </w:tcPr>
                <w:p w14:paraId="2C9CDDC6"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6.</w:t>
                  </w:r>
                </w:p>
              </w:tc>
              <w:tc>
                <w:tcPr>
                  <w:tcW w:w="3423" w:type="pct"/>
                  <w:tcBorders>
                    <w:top w:val="single" w:sz="4" w:space="0" w:color="auto"/>
                    <w:bottom w:val="single" w:sz="4" w:space="0" w:color="auto"/>
                  </w:tcBorders>
                </w:tcPr>
                <w:p w14:paraId="18F4B645" w14:textId="77777777" w:rsidR="005C2C5F" w:rsidRPr="005C2C5F" w:rsidRDefault="005C2C5F" w:rsidP="005C2C5F">
                  <w:pPr>
                    <w:tabs>
                      <w:tab w:val="left" w:pos="450"/>
                    </w:tabs>
                    <w:spacing w:after="0" w:line="240" w:lineRule="auto"/>
                    <w:jc w:val="both"/>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rPr>
                    <w:t>Các</w:t>
                  </w:r>
                  <w:r w:rsidRPr="005C2C5F">
                    <w:rPr>
                      <w:rFonts w:ascii="Times New Roman" w:eastAsia="Arial" w:hAnsi="Times New Roman"/>
                      <w:bCs/>
                      <w:color w:val="000000"/>
                      <w:sz w:val="12"/>
                      <w:szCs w:val="12"/>
                      <w:lang w:val="vi-VN"/>
                    </w:rPr>
                    <w:t xml:space="preserve"> yêu cầu về môi trường</w:t>
                  </w:r>
                  <w:r w:rsidRPr="005C2C5F">
                    <w:rPr>
                      <w:rFonts w:ascii="Times New Roman" w:eastAsia="Arial" w:hAnsi="Times New Roman"/>
                      <w:bCs/>
                      <w:color w:val="000000"/>
                      <w:sz w:val="12"/>
                      <w:szCs w:val="12"/>
                    </w:rPr>
                    <w:t xml:space="preserve"> không khí trong khoang chứa</w:t>
                  </w:r>
                  <w:r w:rsidRPr="005C2C5F">
                    <w:rPr>
                      <w:rFonts w:ascii="Times New Roman" w:eastAsia="Arial" w:hAnsi="Times New Roman"/>
                      <w:bCs/>
                      <w:color w:val="000000"/>
                      <w:sz w:val="12"/>
                      <w:szCs w:val="12"/>
                      <w:lang w:val="vi-VN"/>
                    </w:rPr>
                    <w:t xml:space="preserve"> xe</w:t>
                  </w:r>
                </w:p>
              </w:tc>
              <w:tc>
                <w:tcPr>
                  <w:tcW w:w="510" w:type="pct"/>
                  <w:tcBorders>
                    <w:top w:val="single" w:sz="4" w:space="0" w:color="auto"/>
                    <w:bottom w:val="single" w:sz="4" w:space="0" w:color="auto"/>
                  </w:tcBorders>
                </w:tcPr>
                <w:p w14:paraId="7F013786"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1.0</w:t>
                  </w:r>
                </w:p>
              </w:tc>
              <w:tc>
                <w:tcPr>
                  <w:tcW w:w="637" w:type="pct"/>
                  <w:tcBorders>
                    <w:top w:val="single" w:sz="4" w:space="0" w:color="auto"/>
                    <w:bottom w:val="single" w:sz="4" w:space="0" w:color="auto"/>
                  </w:tcBorders>
                </w:tcPr>
                <w:p w14:paraId="6CBC144D"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lang w:val="vi-VN"/>
                    </w:rPr>
                  </w:pPr>
                  <w:r w:rsidRPr="005C2C5F">
                    <w:rPr>
                      <w:rFonts w:ascii="Times New Roman" w:eastAsia="Arial" w:hAnsi="Times New Roman"/>
                      <w:bCs/>
                      <w:color w:val="000000"/>
                      <w:sz w:val="12"/>
                      <w:szCs w:val="12"/>
                      <w:lang w:val="vi-VN"/>
                    </w:rPr>
                    <w:t>1.0</w:t>
                  </w:r>
                </w:p>
              </w:tc>
            </w:tr>
            <w:tr w:rsidR="005C2C5F" w:rsidRPr="005C2C5F" w14:paraId="64B7DB9C" w14:textId="77777777" w:rsidTr="008D63DE">
              <w:tc>
                <w:tcPr>
                  <w:tcW w:w="429" w:type="pct"/>
                  <w:tcBorders>
                    <w:top w:val="single" w:sz="4" w:space="0" w:color="auto"/>
                    <w:bottom w:val="single" w:sz="4" w:space="0" w:color="auto"/>
                  </w:tcBorders>
                </w:tcPr>
                <w:p w14:paraId="3B1506AF"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7.</w:t>
                  </w:r>
                </w:p>
              </w:tc>
              <w:tc>
                <w:tcPr>
                  <w:tcW w:w="3423" w:type="pct"/>
                  <w:tcBorders>
                    <w:top w:val="single" w:sz="4" w:space="0" w:color="auto"/>
                    <w:bottom w:val="single" w:sz="4" w:space="0" w:color="auto"/>
                  </w:tcBorders>
                </w:tcPr>
                <w:p w14:paraId="30AE4AA1" w14:textId="30A8E957" w:rsidR="005C2C5F" w:rsidRPr="005C2C5F" w:rsidRDefault="005C2C5F" w:rsidP="005C2C5F">
                  <w:pPr>
                    <w:tabs>
                      <w:tab w:val="left" w:pos="450"/>
                    </w:tabs>
                    <w:spacing w:after="0" w:line="240" w:lineRule="auto"/>
                    <w:rPr>
                      <w:rFonts w:ascii="Times New Roman" w:eastAsia="Arial" w:hAnsi="Times New Roman"/>
                      <w:bCs/>
                      <w:color w:val="000000"/>
                      <w:sz w:val="12"/>
                      <w:szCs w:val="12"/>
                    </w:rPr>
                  </w:pPr>
                  <w:r>
                    <w:rPr>
                      <w:rFonts w:ascii="Times New Roman" w:eastAsia="Arial" w:hAnsi="Times New Roman"/>
                      <w:bCs/>
                      <w:color w:val="000000"/>
                      <w:sz w:val="12"/>
                      <w:szCs w:val="12"/>
                    </w:rPr>
                    <w:t>Đ</w:t>
                  </w:r>
                  <w:r w:rsidRPr="005C2C5F">
                    <w:rPr>
                      <w:rFonts w:ascii="Times New Roman" w:eastAsia="Arial" w:hAnsi="Times New Roman"/>
                      <w:bCs/>
                      <w:color w:val="000000"/>
                      <w:sz w:val="12"/>
                      <w:szCs w:val="12"/>
                    </w:rPr>
                    <w:t>ánh giá</w:t>
                  </w:r>
                </w:p>
              </w:tc>
              <w:tc>
                <w:tcPr>
                  <w:tcW w:w="510" w:type="pct"/>
                  <w:tcBorders>
                    <w:top w:val="single" w:sz="4" w:space="0" w:color="auto"/>
                    <w:bottom w:val="single" w:sz="4" w:space="0" w:color="auto"/>
                  </w:tcBorders>
                </w:tcPr>
                <w:p w14:paraId="2971E146"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r w:rsidRPr="005C2C5F">
                    <w:rPr>
                      <w:rFonts w:ascii="Times New Roman" w:eastAsia="Arial" w:hAnsi="Times New Roman"/>
                      <w:bCs/>
                      <w:color w:val="000000"/>
                      <w:sz w:val="12"/>
                      <w:szCs w:val="12"/>
                    </w:rPr>
                    <w:t>0.5</w:t>
                  </w:r>
                </w:p>
              </w:tc>
              <w:tc>
                <w:tcPr>
                  <w:tcW w:w="637" w:type="pct"/>
                  <w:tcBorders>
                    <w:top w:val="single" w:sz="4" w:space="0" w:color="auto"/>
                    <w:bottom w:val="single" w:sz="4" w:space="0" w:color="auto"/>
                  </w:tcBorders>
                </w:tcPr>
                <w:p w14:paraId="10DC0BA8"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p>
              </w:tc>
            </w:tr>
            <w:tr w:rsidR="005C2C5F" w:rsidRPr="005C2C5F" w14:paraId="49962B1D" w14:textId="77777777" w:rsidTr="008D63DE">
              <w:tc>
                <w:tcPr>
                  <w:tcW w:w="429" w:type="pct"/>
                  <w:tcBorders>
                    <w:top w:val="single" w:sz="4" w:space="0" w:color="auto"/>
                    <w:bottom w:val="single" w:sz="4" w:space="0" w:color="auto"/>
                  </w:tcBorders>
                </w:tcPr>
                <w:p w14:paraId="7C70D69F" w14:textId="77777777" w:rsidR="005C2C5F" w:rsidRPr="005C2C5F" w:rsidRDefault="005C2C5F" w:rsidP="005C2C5F">
                  <w:pPr>
                    <w:tabs>
                      <w:tab w:val="left" w:pos="450"/>
                    </w:tabs>
                    <w:spacing w:after="0" w:line="240" w:lineRule="auto"/>
                    <w:jc w:val="center"/>
                    <w:rPr>
                      <w:rFonts w:ascii="Times New Roman" w:eastAsia="Arial" w:hAnsi="Times New Roman"/>
                      <w:bCs/>
                      <w:color w:val="000000"/>
                      <w:sz w:val="12"/>
                      <w:szCs w:val="12"/>
                    </w:rPr>
                  </w:pPr>
                </w:p>
              </w:tc>
              <w:tc>
                <w:tcPr>
                  <w:tcW w:w="3423" w:type="pct"/>
                  <w:tcBorders>
                    <w:top w:val="single" w:sz="4" w:space="0" w:color="auto"/>
                    <w:bottom w:val="single" w:sz="4" w:space="0" w:color="auto"/>
                  </w:tcBorders>
                </w:tcPr>
                <w:p w14:paraId="0FE681A2" w14:textId="77777777" w:rsidR="005C2C5F" w:rsidRPr="005C2C5F" w:rsidRDefault="005C2C5F" w:rsidP="005C2C5F">
                  <w:pPr>
                    <w:tabs>
                      <w:tab w:val="left" w:pos="450"/>
                    </w:tabs>
                    <w:spacing w:after="0" w:line="240" w:lineRule="auto"/>
                    <w:jc w:val="center"/>
                    <w:rPr>
                      <w:rFonts w:ascii="Times New Roman" w:eastAsia="Arial" w:hAnsi="Times New Roman"/>
                      <w:b/>
                      <w:bCs/>
                      <w:color w:val="000000"/>
                      <w:sz w:val="12"/>
                      <w:szCs w:val="12"/>
                    </w:rPr>
                  </w:pPr>
                  <w:r w:rsidRPr="005C2C5F">
                    <w:rPr>
                      <w:rFonts w:ascii="Times New Roman" w:eastAsia="Arial" w:hAnsi="Times New Roman"/>
                      <w:b/>
                      <w:bCs/>
                      <w:color w:val="000000"/>
                      <w:sz w:val="12"/>
                      <w:szCs w:val="12"/>
                    </w:rPr>
                    <w:t>Cộng</w:t>
                  </w:r>
                </w:p>
              </w:tc>
              <w:tc>
                <w:tcPr>
                  <w:tcW w:w="510" w:type="pct"/>
                  <w:tcBorders>
                    <w:top w:val="single" w:sz="4" w:space="0" w:color="auto"/>
                    <w:bottom w:val="single" w:sz="4" w:space="0" w:color="auto"/>
                  </w:tcBorders>
                </w:tcPr>
                <w:p w14:paraId="1907DEAC" w14:textId="77777777" w:rsidR="005C2C5F" w:rsidRPr="005C2C5F" w:rsidRDefault="005C2C5F" w:rsidP="005C2C5F">
                  <w:pPr>
                    <w:tabs>
                      <w:tab w:val="left" w:pos="450"/>
                    </w:tabs>
                    <w:spacing w:after="0" w:line="240" w:lineRule="auto"/>
                    <w:jc w:val="center"/>
                    <w:rPr>
                      <w:rFonts w:ascii="Times New Roman" w:eastAsia="Arial" w:hAnsi="Times New Roman"/>
                      <w:b/>
                      <w:bCs/>
                      <w:color w:val="000000"/>
                      <w:sz w:val="12"/>
                      <w:szCs w:val="12"/>
                      <w:lang w:val="vi-VN"/>
                    </w:rPr>
                  </w:pPr>
                  <w:r w:rsidRPr="005C2C5F">
                    <w:rPr>
                      <w:rFonts w:ascii="Times New Roman" w:eastAsia="Arial" w:hAnsi="Times New Roman"/>
                      <w:b/>
                      <w:bCs/>
                      <w:color w:val="000000"/>
                      <w:sz w:val="12"/>
                      <w:szCs w:val="12"/>
                      <w:lang w:val="vi-VN"/>
                    </w:rPr>
                    <w:t>10</w:t>
                  </w:r>
                </w:p>
              </w:tc>
              <w:tc>
                <w:tcPr>
                  <w:tcW w:w="637" w:type="pct"/>
                  <w:tcBorders>
                    <w:top w:val="single" w:sz="4" w:space="0" w:color="auto"/>
                    <w:bottom w:val="single" w:sz="4" w:space="0" w:color="auto"/>
                  </w:tcBorders>
                </w:tcPr>
                <w:p w14:paraId="5DF63683" w14:textId="77777777" w:rsidR="005C2C5F" w:rsidRPr="005C2C5F" w:rsidRDefault="005C2C5F" w:rsidP="005C2C5F">
                  <w:pPr>
                    <w:tabs>
                      <w:tab w:val="left" w:pos="450"/>
                    </w:tabs>
                    <w:spacing w:after="0" w:line="240" w:lineRule="auto"/>
                    <w:jc w:val="center"/>
                    <w:rPr>
                      <w:rFonts w:ascii="Times New Roman" w:eastAsia="Arial" w:hAnsi="Times New Roman"/>
                      <w:b/>
                      <w:bCs/>
                      <w:color w:val="000000"/>
                      <w:sz w:val="12"/>
                      <w:szCs w:val="12"/>
                      <w:lang w:val="vi-VN"/>
                    </w:rPr>
                  </w:pPr>
                  <w:r w:rsidRPr="005C2C5F">
                    <w:rPr>
                      <w:rFonts w:ascii="Times New Roman" w:eastAsia="Arial" w:hAnsi="Times New Roman"/>
                      <w:b/>
                      <w:bCs/>
                      <w:color w:val="000000"/>
                      <w:sz w:val="12"/>
                      <w:szCs w:val="12"/>
                      <w:lang w:val="vi-VN"/>
                    </w:rPr>
                    <w:t>10</w:t>
                  </w:r>
                </w:p>
              </w:tc>
            </w:tr>
            <w:tr w:rsidR="005C2C5F" w:rsidRPr="005C2C5F" w14:paraId="6920DE95" w14:textId="77777777" w:rsidTr="008D63DE">
              <w:tc>
                <w:tcPr>
                  <w:tcW w:w="429" w:type="pct"/>
                  <w:tcBorders>
                    <w:top w:val="single" w:sz="4" w:space="0" w:color="auto"/>
                    <w:bottom w:val="single" w:sz="4" w:space="0" w:color="auto"/>
                  </w:tcBorders>
                </w:tcPr>
                <w:p w14:paraId="2100C41D"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p>
              </w:tc>
              <w:tc>
                <w:tcPr>
                  <w:tcW w:w="3423" w:type="pct"/>
                  <w:tcBorders>
                    <w:top w:val="single" w:sz="4" w:space="0" w:color="auto"/>
                    <w:bottom w:val="single" w:sz="4" w:space="0" w:color="auto"/>
                  </w:tcBorders>
                </w:tcPr>
                <w:p w14:paraId="35705870"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rPr>
                  </w:pPr>
                  <w:r w:rsidRPr="005C2C5F">
                    <w:rPr>
                      <w:rFonts w:ascii="Times New Roman" w:eastAsia="Arial" w:hAnsi="Times New Roman"/>
                      <w:b/>
                      <w:color w:val="000000"/>
                      <w:sz w:val="12"/>
                      <w:szCs w:val="12"/>
                    </w:rPr>
                    <w:t>Tổng cộng</w:t>
                  </w:r>
                </w:p>
              </w:tc>
              <w:tc>
                <w:tcPr>
                  <w:tcW w:w="1148" w:type="pct"/>
                  <w:gridSpan w:val="2"/>
                  <w:tcBorders>
                    <w:top w:val="single" w:sz="4" w:space="0" w:color="auto"/>
                    <w:bottom w:val="single" w:sz="4" w:space="0" w:color="auto"/>
                  </w:tcBorders>
                </w:tcPr>
                <w:p w14:paraId="31FD9A9A" w14:textId="77777777" w:rsidR="005C2C5F" w:rsidRPr="005C2C5F" w:rsidRDefault="005C2C5F" w:rsidP="005C2C5F">
                  <w:pPr>
                    <w:tabs>
                      <w:tab w:val="left" w:pos="450"/>
                    </w:tabs>
                    <w:spacing w:after="0" w:line="240" w:lineRule="auto"/>
                    <w:jc w:val="center"/>
                    <w:rPr>
                      <w:rFonts w:ascii="Times New Roman" w:eastAsia="Arial" w:hAnsi="Times New Roman"/>
                      <w:b/>
                      <w:color w:val="000000"/>
                      <w:sz w:val="12"/>
                      <w:szCs w:val="12"/>
                      <w:lang w:val="vi-VN"/>
                    </w:rPr>
                  </w:pPr>
                  <w:r w:rsidRPr="005C2C5F">
                    <w:rPr>
                      <w:rFonts w:ascii="Times New Roman" w:eastAsia="Arial" w:hAnsi="Times New Roman"/>
                      <w:b/>
                      <w:color w:val="000000"/>
                      <w:sz w:val="12"/>
                      <w:szCs w:val="12"/>
                      <w:lang w:val="vi-VN"/>
                    </w:rPr>
                    <w:t>20</w:t>
                  </w:r>
                </w:p>
              </w:tc>
            </w:tr>
          </w:tbl>
          <w:p w14:paraId="2D07F5C3" w14:textId="77777777" w:rsidR="005C2C5F" w:rsidRPr="005C2C5F" w:rsidRDefault="005C2C5F" w:rsidP="005C2C5F">
            <w:pPr>
              <w:tabs>
                <w:tab w:val="left" w:pos="450"/>
              </w:tabs>
              <w:spacing w:after="0" w:line="240" w:lineRule="auto"/>
              <w:jc w:val="both"/>
              <w:rPr>
                <w:rFonts w:ascii="Times New Roman" w:hAnsi="Times New Roman"/>
                <w:color w:val="000000"/>
                <w:sz w:val="12"/>
                <w:szCs w:val="12"/>
              </w:rPr>
            </w:pPr>
            <w:r w:rsidRPr="005C2C5F">
              <w:rPr>
                <w:rFonts w:ascii="Times New Roman" w:hAnsi="Times New Roman"/>
                <w:sz w:val="12"/>
                <w:szCs w:val="12"/>
              </w:rPr>
              <w:t>Ghi chú: 01 giờ được tính bằng 45 phút giảng dạy, học tập.</w:t>
            </w:r>
          </w:p>
          <w:p w14:paraId="6937059A" w14:textId="77777777" w:rsidR="005C2C5F" w:rsidRPr="005C2C5F" w:rsidRDefault="005C2C5F" w:rsidP="005C2C5F">
            <w:pPr>
              <w:spacing w:after="0" w:line="240" w:lineRule="auto"/>
              <w:jc w:val="center"/>
              <w:rPr>
                <w:rFonts w:ascii="Times New Roman" w:eastAsia="Arial" w:hAnsi="Times New Roman"/>
                <w:b/>
                <w:bCs/>
                <w:sz w:val="12"/>
                <w:szCs w:val="12"/>
              </w:rPr>
            </w:pPr>
          </w:p>
        </w:tc>
        <w:tc>
          <w:tcPr>
            <w:tcW w:w="1215" w:type="pct"/>
          </w:tcPr>
          <w:p w14:paraId="7EDED748" w14:textId="77777777" w:rsidR="005C2C5F" w:rsidRPr="00A0356E" w:rsidRDefault="005C2C5F" w:rsidP="00D07F2C">
            <w:pPr>
              <w:spacing w:after="0" w:line="240" w:lineRule="auto"/>
              <w:jc w:val="both"/>
              <w:rPr>
                <w:rFonts w:ascii="Times New Roman" w:eastAsia="Times New Roman" w:hAnsi="Times New Roman"/>
                <w:sz w:val="20"/>
                <w:szCs w:val="20"/>
              </w:rPr>
            </w:pPr>
          </w:p>
        </w:tc>
      </w:tr>
      <w:tr w:rsidR="00D07F2C" w:rsidRPr="00A0356E" w14:paraId="60C56E13" w14:textId="77777777" w:rsidTr="00B225DE">
        <w:tc>
          <w:tcPr>
            <w:tcW w:w="1769" w:type="pct"/>
          </w:tcPr>
          <w:p w14:paraId="58FDAD8E" w14:textId="77777777" w:rsidR="00D07F2C" w:rsidRPr="00A0356E" w:rsidRDefault="00D07F2C" w:rsidP="00D07F2C">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PHỤ LỤC 38</w:t>
            </w:r>
          </w:p>
          <w:p w14:paraId="16F7FF60" w14:textId="77777777" w:rsidR="00D07F2C" w:rsidRPr="00A0356E" w:rsidRDefault="00D07F2C" w:rsidP="00D07F2C">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CHƯƠNG TRÌNH HUẤN LUYỆN NHẬN THỨC AN NINH TÀU BIỂN</w:t>
            </w:r>
            <w:r w:rsidRPr="00A0356E">
              <w:rPr>
                <w:rFonts w:ascii="Times New Roman" w:eastAsia="Times New Roman" w:hAnsi="Times New Roman"/>
                <w:b/>
                <w:bCs/>
                <w:sz w:val="12"/>
                <w:szCs w:val="12"/>
              </w:rPr>
              <w:br/>
            </w:r>
            <w:r w:rsidRPr="00A0356E">
              <w:rPr>
                <w:rFonts w:ascii="Times New Roman" w:eastAsia="Times New Roman" w:hAnsi="Times New Roman"/>
                <w:b/>
                <w:bCs/>
                <w:i/>
                <w:iCs/>
                <w:sz w:val="12"/>
                <w:szCs w:val="12"/>
              </w:rPr>
              <w:t>(</w:t>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13AA3CBF" w14:textId="77777777" w:rsidR="00D07F2C" w:rsidRPr="00A0356E" w:rsidRDefault="00D07F2C" w:rsidP="00112D56">
            <w:pPr>
              <w:spacing w:after="0" w:line="240" w:lineRule="auto"/>
              <w:jc w:val="center"/>
              <w:rPr>
                <w:rFonts w:ascii="Times New Roman" w:eastAsia="Times New Roman" w:hAnsi="Times New Roman"/>
                <w:b/>
                <w:bCs/>
                <w:sz w:val="12"/>
                <w:szCs w:val="12"/>
              </w:rPr>
            </w:pPr>
          </w:p>
          <w:p w14:paraId="7817AF06" w14:textId="77777777" w:rsidR="00D07F2C" w:rsidRPr="00A0356E" w:rsidRDefault="00D07F2C" w:rsidP="00D07F2C">
            <w:pPr>
              <w:spacing w:after="0" w:line="240" w:lineRule="auto"/>
              <w:rPr>
                <w:rFonts w:ascii="Times New Roman" w:eastAsia="Times New Roman" w:hAnsi="Times New Roman"/>
                <w:b/>
                <w:bCs/>
                <w:sz w:val="12"/>
                <w:szCs w:val="12"/>
              </w:rPr>
            </w:pPr>
            <w:r w:rsidRPr="00A0356E">
              <w:rPr>
                <w:rFonts w:ascii="Times New Roman" w:eastAsia="Times New Roman" w:hAnsi="Times New Roman"/>
                <w:b/>
                <w:bCs/>
                <w:sz w:val="12"/>
                <w:szCs w:val="12"/>
              </w:rPr>
              <w:t>3. Tiêu chuẩn tham gia khóa học</w:t>
            </w:r>
          </w:p>
          <w:p w14:paraId="1F68A22C" w14:textId="33F14958" w:rsidR="00D07F2C" w:rsidRPr="00A0356E" w:rsidRDefault="00D07F2C" w:rsidP="00D07F2C">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xml:space="preserve">Học viên tham gia khóa học phải đủ </w:t>
            </w:r>
            <w:r w:rsidRPr="00A0356E">
              <w:rPr>
                <w:rFonts w:ascii="Times New Roman" w:eastAsia="Times New Roman" w:hAnsi="Times New Roman"/>
                <w:strike/>
                <w:sz w:val="12"/>
                <w:szCs w:val="12"/>
              </w:rPr>
              <w:t>16</w:t>
            </w:r>
            <w:r w:rsidRPr="00A0356E">
              <w:rPr>
                <w:rFonts w:ascii="Times New Roman" w:eastAsia="Times New Roman" w:hAnsi="Times New Roman"/>
                <w:sz w:val="12"/>
                <w:szCs w:val="12"/>
              </w:rPr>
              <w:t xml:space="preserve"> tuổi trở lên.</w:t>
            </w:r>
          </w:p>
        </w:tc>
        <w:tc>
          <w:tcPr>
            <w:tcW w:w="2016" w:type="pct"/>
          </w:tcPr>
          <w:p w14:paraId="08B05097" w14:textId="77777777" w:rsidR="00D07F2C" w:rsidRPr="00A0356E" w:rsidRDefault="00D07F2C" w:rsidP="00D07F2C">
            <w:pPr>
              <w:spacing w:after="0" w:line="240" w:lineRule="auto"/>
              <w:jc w:val="center"/>
              <w:rPr>
                <w:rFonts w:ascii="Times New Roman" w:eastAsia="Arial" w:hAnsi="Times New Roman"/>
                <w:b/>
                <w:bCs/>
                <w:sz w:val="12"/>
                <w:szCs w:val="12"/>
              </w:rPr>
            </w:pPr>
            <w:bookmarkStart w:id="72" w:name="chuong_pl_38"/>
            <w:r w:rsidRPr="00A0356E">
              <w:rPr>
                <w:rFonts w:ascii="Times New Roman" w:eastAsia="Arial" w:hAnsi="Times New Roman"/>
                <w:b/>
                <w:bCs/>
                <w:sz w:val="12"/>
                <w:szCs w:val="12"/>
              </w:rPr>
              <w:t>PHỤ LỤC 38</w:t>
            </w:r>
            <w:bookmarkEnd w:id="72"/>
          </w:p>
          <w:p w14:paraId="6F10653A" w14:textId="77777777" w:rsidR="00D07F2C" w:rsidRPr="00A0356E" w:rsidRDefault="00D07F2C" w:rsidP="00D07F2C">
            <w:pPr>
              <w:spacing w:after="0" w:line="240" w:lineRule="auto"/>
              <w:jc w:val="center"/>
              <w:rPr>
                <w:rFonts w:ascii="Times New Roman" w:eastAsia="Arial" w:hAnsi="Times New Roman"/>
                <w:sz w:val="12"/>
                <w:szCs w:val="12"/>
              </w:rPr>
            </w:pPr>
            <w:bookmarkStart w:id="73" w:name="chuong_pl_38_name"/>
            <w:r w:rsidRPr="00A0356E">
              <w:rPr>
                <w:rFonts w:ascii="Times New Roman" w:eastAsia="Arial" w:hAnsi="Times New Roman"/>
                <w:b/>
                <w:bCs/>
                <w:sz w:val="12"/>
                <w:szCs w:val="12"/>
              </w:rPr>
              <w:t>CHƯƠNG TRÌNH HUẤN LUYỆN NHẬN THỨC AN NINH TÀU BIỂN</w:t>
            </w:r>
            <w:bookmarkEnd w:id="73"/>
            <w:r w:rsidRPr="00A0356E">
              <w:rPr>
                <w:rFonts w:ascii="Times New Roman" w:eastAsia="Arial" w:hAnsi="Times New Roman"/>
                <w:b/>
                <w:bCs/>
                <w:sz w:val="12"/>
                <w:szCs w:val="12"/>
              </w:rPr>
              <w:br/>
            </w:r>
            <w:r w:rsidRPr="00A0356E">
              <w:rPr>
                <w:rFonts w:ascii="Times New Roman" w:eastAsia="Arial" w:hAnsi="Times New Roman"/>
                <w:i/>
                <w:iCs/>
                <w:sz w:val="12"/>
                <w:szCs w:val="12"/>
              </w:rPr>
              <w:t>(Ban hành theo Thông tư số 57/2023/TT-BGTVT ngày 31 tháng 12 năm 2023 của Bộ trưởng Bộ Giao thông vận tải)</w:t>
            </w:r>
          </w:p>
          <w:p w14:paraId="632A5151" w14:textId="77777777" w:rsidR="00D07F2C" w:rsidRPr="00A0356E" w:rsidRDefault="00D07F2C" w:rsidP="00E11553">
            <w:pPr>
              <w:spacing w:after="0" w:line="240" w:lineRule="auto"/>
              <w:jc w:val="center"/>
              <w:rPr>
                <w:rFonts w:ascii="Times New Roman" w:eastAsia="Arial" w:hAnsi="Times New Roman"/>
                <w:b/>
                <w:bCs/>
                <w:sz w:val="12"/>
                <w:szCs w:val="12"/>
              </w:rPr>
            </w:pPr>
          </w:p>
          <w:p w14:paraId="2FF1839B" w14:textId="77777777" w:rsidR="00D07F2C" w:rsidRPr="00A0356E" w:rsidRDefault="00D07F2C" w:rsidP="00E11553">
            <w:pPr>
              <w:spacing w:after="0" w:line="240" w:lineRule="auto"/>
              <w:jc w:val="center"/>
              <w:rPr>
                <w:rFonts w:ascii="Times New Roman" w:eastAsia="Arial" w:hAnsi="Times New Roman"/>
                <w:b/>
                <w:bCs/>
                <w:sz w:val="12"/>
                <w:szCs w:val="12"/>
              </w:rPr>
            </w:pPr>
          </w:p>
          <w:p w14:paraId="26698127" w14:textId="77777777" w:rsidR="00D07F2C" w:rsidRPr="00A0356E" w:rsidRDefault="00D07F2C" w:rsidP="00D07F2C">
            <w:pPr>
              <w:spacing w:after="0" w:line="240" w:lineRule="auto"/>
              <w:jc w:val="both"/>
              <w:rPr>
                <w:rFonts w:ascii="Times New Roman" w:eastAsia="Arial" w:hAnsi="Times New Roman"/>
                <w:b/>
                <w:bCs/>
                <w:sz w:val="12"/>
                <w:szCs w:val="12"/>
              </w:rPr>
            </w:pPr>
            <w:r w:rsidRPr="00A0356E">
              <w:rPr>
                <w:rFonts w:ascii="Times New Roman" w:eastAsia="Arial" w:hAnsi="Times New Roman"/>
                <w:b/>
                <w:bCs/>
                <w:sz w:val="12"/>
                <w:szCs w:val="12"/>
              </w:rPr>
              <w:t>3. Tiêu chuẩn tham gia khóa học</w:t>
            </w:r>
          </w:p>
          <w:p w14:paraId="388C6B44" w14:textId="423C9491" w:rsidR="00D07F2C" w:rsidRPr="00A0356E" w:rsidRDefault="00D07F2C" w:rsidP="00D07F2C">
            <w:pPr>
              <w:spacing w:after="0" w:line="240" w:lineRule="auto"/>
              <w:jc w:val="both"/>
              <w:rPr>
                <w:rFonts w:ascii="Times New Roman" w:eastAsia="Arial" w:hAnsi="Times New Roman"/>
                <w:b/>
                <w:bCs/>
                <w:sz w:val="12"/>
                <w:szCs w:val="12"/>
              </w:rPr>
            </w:pPr>
            <w:r w:rsidRPr="00A0356E">
              <w:rPr>
                <w:rFonts w:ascii="Times New Roman" w:eastAsia="Arial" w:hAnsi="Times New Roman"/>
                <w:sz w:val="12"/>
                <w:szCs w:val="12"/>
              </w:rPr>
              <w:t xml:space="preserve">Học viên tham gia khóa học phải đủ </w:t>
            </w:r>
            <w:r w:rsidRPr="00A0356E">
              <w:rPr>
                <w:rFonts w:ascii="Times New Roman" w:eastAsia="Arial" w:hAnsi="Times New Roman"/>
                <w:color w:val="0000FF"/>
                <w:sz w:val="12"/>
                <w:szCs w:val="12"/>
              </w:rPr>
              <w:t>18</w:t>
            </w:r>
            <w:r w:rsidRPr="00A0356E">
              <w:rPr>
                <w:rFonts w:ascii="Times New Roman" w:eastAsia="Arial" w:hAnsi="Times New Roman"/>
                <w:sz w:val="12"/>
                <w:szCs w:val="12"/>
              </w:rPr>
              <w:t xml:space="preserve"> tuổi trở lên</w:t>
            </w:r>
            <w:r w:rsidRPr="00A0356E">
              <w:rPr>
                <w:rFonts w:ascii="Times New Roman" w:eastAsia="Arial" w:hAnsi="Times New Roman"/>
                <w:b/>
                <w:bCs/>
                <w:sz w:val="12"/>
                <w:szCs w:val="12"/>
              </w:rPr>
              <w:t>.</w:t>
            </w:r>
          </w:p>
          <w:p w14:paraId="0C22337A" w14:textId="2527BD81" w:rsidR="00D07F2C" w:rsidRPr="00A0356E" w:rsidRDefault="00D07F2C" w:rsidP="00E11553">
            <w:pPr>
              <w:spacing w:after="0" w:line="240" w:lineRule="auto"/>
              <w:jc w:val="center"/>
              <w:rPr>
                <w:rFonts w:ascii="Times New Roman" w:eastAsia="Arial" w:hAnsi="Times New Roman"/>
                <w:b/>
                <w:bCs/>
                <w:sz w:val="12"/>
                <w:szCs w:val="12"/>
              </w:rPr>
            </w:pPr>
          </w:p>
        </w:tc>
        <w:tc>
          <w:tcPr>
            <w:tcW w:w="1215" w:type="pct"/>
          </w:tcPr>
          <w:p w14:paraId="211FCDF5" w14:textId="77777777" w:rsidR="00D07F2C" w:rsidRPr="00A0356E" w:rsidRDefault="00D07F2C" w:rsidP="00D07F2C">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Sửa đổi, bổ sung số tuổi học viên tham dự để phù hợp với quy định tại khoản 4 Điều 61 Bộ luật Lao động số 45/2019/QH14 và Thông tư số 11/2020/TT-BLĐTBXH.</w:t>
            </w:r>
          </w:p>
          <w:p w14:paraId="171D795C" w14:textId="77777777" w:rsidR="00D07F2C" w:rsidRPr="00A0356E" w:rsidRDefault="00D07F2C" w:rsidP="00112D56">
            <w:pPr>
              <w:spacing w:after="0" w:line="240" w:lineRule="auto"/>
              <w:rPr>
                <w:rFonts w:ascii="Times New Roman" w:eastAsia="Times New Roman" w:hAnsi="Times New Roman"/>
                <w:b/>
                <w:bCs/>
                <w:sz w:val="25"/>
                <w:szCs w:val="25"/>
              </w:rPr>
            </w:pPr>
          </w:p>
        </w:tc>
      </w:tr>
      <w:tr w:rsidR="00D07F2C" w:rsidRPr="00A0356E" w14:paraId="1BD36332" w14:textId="77777777" w:rsidTr="00B225DE">
        <w:tc>
          <w:tcPr>
            <w:tcW w:w="1769" w:type="pct"/>
          </w:tcPr>
          <w:p w14:paraId="1DB618F5" w14:textId="77777777" w:rsidR="00D07F2C" w:rsidRPr="00A0356E" w:rsidRDefault="00D07F2C" w:rsidP="00D07F2C">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PHỤ LỤC 39</w:t>
            </w:r>
          </w:p>
          <w:p w14:paraId="6DE822B4" w14:textId="77777777" w:rsidR="00D07F2C" w:rsidRPr="00A0356E" w:rsidRDefault="00D07F2C" w:rsidP="00D07F2C">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b/>
                <w:bCs/>
                <w:sz w:val="12"/>
                <w:szCs w:val="12"/>
              </w:rPr>
              <w:t>CHƯƠNG TRÌNH HUẤN LUYỆN THUYỀN VIÊN CÓ NHIỆM VỤ AN NINH TÀU BIỂN CỤ THỂ</w:t>
            </w:r>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496FCBDD" w14:textId="77777777" w:rsidR="00D07F2C" w:rsidRPr="00A0356E" w:rsidRDefault="00D07F2C" w:rsidP="00D07F2C">
            <w:pPr>
              <w:spacing w:after="0" w:line="240" w:lineRule="auto"/>
              <w:jc w:val="center"/>
              <w:rPr>
                <w:rFonts w:ascii="Times New Roman" w:eastAsia="Times New Roman" w:hAnsi="Times New Roman"/>
                <w:b/>
                <w:bCs/>
                <w:sz w:val="12"/>
                <w:szCs w:val="12"/>
              </w:rPr>
            </w:pPr>
          </w:p>
          <w:p w14:paraId="45C4F607" w14:textId="36D2A0CE" w:rsidR="00D07F2C" w:rsidRPr="00A0356E" w:rsidRDefault="00D07F2C" w:rsidP="00D07F2C">
            <w:pPr>
              <w:spacing w:after="0" w:line="240" w:lineRule="auto"/>
              <w:rPr>
                <w:rFonts w:ascii="Times New Roman" w:eastAsia="Times New Roman" w:hAnsi="Times New Roman"/>
                <w:b/>
                <w:bCs/>
                <w:sz w:val="12"/>
                <w:szCs w:val="12"/>
              </w:rPr>
            </w:pPr>
            <w:r w:rsidRPr="00A0356E">
              <w:rPr>
                <w:rFonts w:ascii="Times New Roman" w:eastAsia="Times New Roman" w:hAnsi="Times New Roman"/>
                <w:b/>
                <w:bCs/>
                <w:sz w:val="12"/>
                <w:szCs w:val="12"/>
              </w:rPr>
              <w:t>3. Tiêu chuẩn tham gia khóa học</w:t>
            </w:r>
          </w:p>
          <w:p w14:paraId="301F364C" w14:textId="77777777" w:rsidR="00D07F2C" w:rsidRPr="00A0356E" w:rsidRDefault="00D07F2C" w:rsidP="00D07F2C">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xml:space="preserve">Học viên tham gia khóa học phải đủ </w:t>
            </w:r>
            <w:r w:rsidRPr="00A0356E">
              <w:rPr>
                <w:rFonts w:ascii="Times New Roman" w:eastAsia="Times New Roman" w:hAnsi="Times New Roman"/>
                <w:strike/>
                <w:sz w:val="12"/>
                <w:szCs w:val="12"/>
              </w:rPr>
              <w:t>16</w:t>
            </w:r>
            <w:r w:rsidRPr="00A0356E">
              <w:rPr>
                <w:rFonts w:ascii="Times New Roman" w:eastAsia="Times New Roman" w:hAnsi="Times New Roman"/>
                <w:sz w:val="12"/>
                <w:szCs w:val="12"/>
              </w:rPr>
              <w:t xml:space="preserve"> tuổi trở lên.</w:t>
            </w:r>
          </w:p>
          <w:p w14:paraId="0B3E0B28" w14:textId="77777777" w:rsidR="00D07F2C" w:rsidRPr="00A0356E" w:rsidRDefault="00D07F2C" w:rsidP="00112D56">
            <w:pPr>
              <w:spacing w:after="0" w:line="240" w:lineRule="auto"/>
              <w:jc w:val="center"/>
              <w:rPr>
                <w:rFonts w:ascii="Times New Roman" w:eastAsia="Times New Roman" w:hAnsi="Times New Roman"/>
                <w:b/>
                <w:bCs/>
                <w:sz w:val="12"/>
                <w:szCs w:val="12"/>
              </w:rPr>
            </w:pPr>
          </w:p>
        </w:tc>
        <w:tc>
          <w:tcPr>
            <w:tcW w:w="2016" w:type="pct"/>
          </w:tcPr>
          <w:p w14:paraId="6184205C" w14:textId="77777777" w:rsidR="00D07F2C" w:rsidRPr="00A0356E" w:rsidRDefault="00D07F2C" w:rsidP="00D07F2C">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PHỤ LỤC 39</w:t>
            </w:r>
          </w:p>
          <w:p w14:paraId="24DA497B" w14:textId="77777777" w:rsidR="00D07F2C" w:rsidRPr="00A0356E" w:rsidRDefault="00D07F2C" w:rsidP="00D07F2C">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CHƯƠNG TRÌNH HUẤN LUYỆN THUYỀN VIÊN CÓ NHIỆM VỤ AN NINH TÀU BIỂN CỤ THỂ</w:t>
            </w:r>
            <w:r w:rsidRPr="00A0356E">
              <w:rPr>
                <w:rFonts w:ascii="Times New Roman" w:eastAsia="Arial" w:hAnsi="Times New Roman"/>
                <w:b/>
                <w:bCs/>
                <w:sz w:val="12"/>
                <w:szCs w:val="12"/>
              </w:rPr>
              <w:br/>
            </w:r>
            <w:r w:rsidRPr="00A0356E">
              <w:rPr>
                <w:rFonts w:ascii="Times New Roman" w:eastAsia="Arial" w:hAnsi="Times New Roman"/>
                <w:i/>
                <w:iCs/>
                <w:sz w:val="12"/>
                <w:szCs w:val="12"/>
              </w:rPr>
              <w:t>(Ban hành theo Thông tư số 57/2023/TT-BGTVT ngày 31 tháng 12 năm 2023 của Bộ trưởng Bộ Giao thông vận tải)</w:t>
            </w:r>
          </w:p>
          <w:p w14:paraId="12110904" w14:textId="77777777" w:rsidR="00D07F2C" w:rsidRPr="00A0356E" w:rsidRDefault="00D07F2C" w:rsidP="00D07F2C">
            <w:pPr>
              <w:spacing w:after="0" w:line="240" w:lineRule="auto"/>
              <w:jc w:val="center"/>
              <w:rPr>
                <w:rFonts w:ascii="Times New Roman" w:eastAsia="Arial" w:hAnsi="Times New Roman"/>
                <w:b/>
                <w:bCs/>
                <w:sz w:val="12"/>
                <w:szCs w:val="12"/>
              </w:rPr>
            </w:pPr>
          </w:p>
          <w:p w14:paraId="1DF115D4" w14:textId="77777777" w:rsidR="00D07F2C" w:rsidRPr="00A0356E" w:rsidRDefault="00D07F2C" w:rsidP="00D07F2C">
            <w:pPr>
              <w:spacing w:after="0" w:line="240" w:lineRule="auto"/>
              <w:jc w:val="center"/>
              <w:rPr>
                <w:rFonts w:ascii="Times New Roman" w:eastAsia="Arial" w:hAnsi="Times New Roman"/>
                <w:b/>
                <w:bCs/>
                <w:sz w:val="12"/>
                <w:szCs w:val="12"/>
              </w:rPr>
            </w:pPr>
          </w:p>
          <w:p w14:paraId="40B347FC" w14:textId="77777777" w:rsidR="00D07F2C" w:rsidRPr="00A0356E" w:rsidRDefault="00D07F2C" w:rsidP="00D07F2C">
            <w:pPr>
              <w:spacing w:after="0" w:line="240" w:lineRule="auto"/>
              <w:jc w:val="center"/>
              <w:rPr>
                <w:rFonts w:ascii="Times New Roman" w:eastAsia="Arial" w:hAnsi="Times New Roman"/>
                <w:b/>
                <w:bCs/>
                <w:sz w:val="12"/>
                <w:szCs w:val="12"/>
              </w:rPr>
            </w:pPr>
          </w:p>
          <w:p w14:paraId="4A8A524E" w14:textId="1BAE8AD7" w:rsidR="00D07F2C" w:rsidRPr="00A0356E" w:rsidRDefault="00D07F2C" w:rsidP="00D07F2C">
            <w:pPr>
              <w:spacing w:after="0" w:line="240" w:lineRule="auto"/>
              <w:jc w:val="both"/>
              <w:rPr>
                <w:rFonts w:ascii="Times New Roman" w:eastAsia="Arial" w:hAnsi="Times New Roman"/>
                <w:b/>
                <w:bCs/>
                <w:sz w:val="12"/>
                <w:szCs w:val="12"/>
              </w:rPr>
            </w:pPr>
            <w:r w:rsidRPr="00A0356E">
              <w:rPr>
                <w:rFonts w:ascii="Times New Roman" w:eastAsia="Arial" w:hAnsi="Times New Roman"/>
                <w:b/>
                <w:bCs/>
                <w:sz w:val="12"/>
                <w:szCs w:val="12"/>
              </w:rPr>
              <w:t>3. Tiêu chuẩn tham gia khóa học</w:t>
            </w:r>
          </w:p>
          <w:p w14:paraId="37844FE8" w14:textId="7B6EC527" w:rsidR="00D07F2C" w:rsidRPr="00A0356E" w:rsidRDefault="00D07F2C" w:rsidP="00D07F2C">
            <w:pPr>
              <w:spacing w:after="0" w:line="240" w:lineRule="auto"/>
              <w:jc w:val="both"/>
              <w:rPr>
                <w:rFonts w:ascii="Times New Roman" w:eastAsia="Arial" w:hAnsi="Times New Roman"/>
                <w:b/>
                <w:bCs/>
                <w:sz w:val="12"/>
                <w:szCs w:val="12"/>
              </w:rPr>
            </w:pPr>
            <w:r w:rsidRPr="00A0356E">
              <w:rPr>
                <w:rFonts w:ascii="Times New Roman" w:eastAsia="Arial" w:hAnsi="Times New Roman"/>
                <w:sz w:val="12"/>
                <w:szCs w:val="12"/>
              </w:rPr>
              <w:t xml:space="preserve">Học viên tham gia khóa học phải đủ </w:t>
            </w:r>
            <w:r w:rsidRPr="00A0356E">
              <w:rPr>
                <w:rFonts w:ascii="Times New Roman" w:eastAsia="Arial" w:hAnsi="Times New Roman"/>
                <w:color w:val="0000FF"/>
                <w:sz w:val="12"/>
                <w:szCs w:val="12"/>
              </w:rPr>
              <w:t>18</w:t>
            </w:r>
            <w:r w:rsidRPr="00A0356E">
              <w:rPr>
                <w:rFonts w:ascii="Times New Roman" w:eastAsia="Arial" w:hAnsi="Times New Roman"/>
                <w:sz w:val="12"/>
                <w:szCs w:val="12"/>
              </w:rPr>
              <w:t xml:space="preserve"> tuổi trở lên</w:t>
            </w:r>
            <w:r w:rsidRPr="00A0356E">
              <w:rPr>
                <w:rFonts w:ascii="Times New Roman" w:eastAsia="Arial" w:hAnsi="Times New Roman"/>
                <w:b/>
                <w:bCs/>
                <w:sz w:val="12"/>
                <w:szCs w:val="12"/>
              </w:rPr>
              <w:t>.</w:t>
            </w:r>
          </w:p>
          <w:p w14:paraId="663EAFCE" w14:textId="77777777" w:rsidR="00D07F2C" w:rsidRPr="00A0356E" w:rsidRDefault="00D07F2C" w:rsidP="00E11553">
            <w:pPr>
              <w:spacing w:after="0" w:line="240" w:lineRule="auto"/>
              <w:jc w:val="center"/>
              <w:rPr>
                <w:rFonts w:ascii="Times New Roman" w:eastAsia="Arial" w:hAnsi="Times New Roman"/>
                <w:b/>
                <w:bCs/>
                <w:sz w:val="12"/>
                <w:szCs w:val="12"/>
              </w:rPr>
            </w:pPr>
          </w:p>
        </w:tc>
        <w:tc>
          <w:tcPr>
            <w:tcW w:w="1215" w:type="pct"/>
          </w:tcPr>
          <w:p w14:paraId="0DEB6D79" w14:textId="4486B02B" w:rsidR="00D07F2C" w:rsidRPr="00A0356E" w:rsidRDefault="00D07F2C" w:rsidP="00D07F2C">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Sửa đổi, bổ sung số tuổi học viên tham dự để phù hợp với quy định tại khoản 4 Điều 61 Bộ luật Lao động số 45/2019/QH14 và Thông tư số 11/2020/TT-BLĐTBXH.</w:t>
            </w:r>
          </w:p>
        </w:tc>
      </w:tr>
      <w:tr w:rsidR="00D8705B" w:rsidRPr="00A0356E" w14:paraId="34FC1767" w14:textId="77777777" w:rsidTr="00B225DE">
        <w:tc>
          <w:tcPr>
            <w:tcW w:w="1769" w:type="pct"/>
          </w:tcPr>
          <w:p w14:paraId="08EF5D67"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74" w:name="chuong_pl_41"/>
            <w:r w:rsidRPr="00A0356E">
              <w:rPr>
                <w:rFonts w:ascii="Times New Roman" w:eastAsia="Times New Roman" w:hAnsi="Times New Roman"/>
                <w:b/>
                <w:bCs/>
                <w:sz w:val="12"/>
                <w:szCs w:val="12"/>
              </w:rPr>
              <w:t>PHỤ LỤC 41</w:t>
            </w:r>
            <w:bookmarkEnd w:id="74"/>
          </w:p>
          <w:p w14:paraId="61DEEF90" w14:textId="77777777" w:rsidR="00112D56" w:rsidRPr="00A0356E" w:rsidRDefault="00112D56" w:rsidP="00112D56">
            <w:pPr>
              <w:spacing w:after="0" w:line="240" w:lineRule="auto"/>
              <w:jc w:val="center"/>
              <w:rPr>
                <w:rFonts w:ascii="Times New Roman" w:eastAsia="Times New Roman" w:hAnsi="Times New Roman"/>
                <w:sz w:val="12"/>
                <w:szCs w:val="12"/>
              </w:rPr>
            </w:pPr>
            <w:bookmarkStart w:id="75" w:name="chuong_pl_41_name"/>
            <w:r w:rsidRPr="00A0356E">
              <w:rPr>
                <w:rFonts w:ascii="Times New Roman" w:eastAsia="Times New Roman" w:hAnsi="Times New Roman"/>
                <w:b/>
                <w:bCs/>
                <w:sz w:val="12"/>
                <w:szCs w:val="12"/>
              </w:rPr>
              <w:t>CHƯƠNG TRÌNH HUẤN LUYỆN PHÒNG CHÁY CHỮA CHÁY</w:t>
            </w:r>
            <w:bookmarkEnd w:id="75"/>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40995B8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5659195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332D190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về phòng cháy chữa cháy cho thuyền viên, đáp ứng đầy đủ các yêu cầu ở Mục A-VI/1 của Bộ luật STCW và các sửa đổi.</w:t>
            </w:r>
          </w:p>
          <w:p w14:paraId="642540B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0431526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huấn luyện sẽ đạt năng lực phòng cháy chữa cháy được nêu tại Bảng A- VI/1-2 của Bộ luật STCW và các sửa đổi. Cụ thể học viên sau khi hoàn thành khóa huấn luyện phải đạt được kỹ năng sau:</w:t>
            </w:r>
          </w:p>
          <w:p w14:paraId="7333E92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Giảm thiểu nguy cơ cháy và đảm bảo trạng thái sẵn sàng xử lý các tình huống khẩn cấp liên quan đến lửa;</w:t>
            </w:r>
          </w:p>
          <w:p w14:paraId="29854B6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Cứu hỏa và dập lửa.</w:t>
            </w:r>
          </w:p>
          <w:p w14:paraId="79AB539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3. Tiêu chuẩn tham gia khóa học</w:t>
            </w:r>
          </w:p>
          <w:p w14:paraId="3CB37EA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tham gia khóa học phải đủ 16 tuổi trở lên.</w:t>
            </w:r>
          </w:p>
          <w:p w14:paraId="4D0EDD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4E65BB3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Sau khi hoàn thành chương trình huấn luyện này cùng với các chương huấn luyện: Cứu sinh, </w:t>
            </w: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toàn sinh mạng và trách nhiệm xã hội, sơ cứu cơ bản và nhận thức an ninh tàu biển, học viên sẽ được cấp giấy chứng nhận huấn luyện nghiệp vụ cơ bản theo quy định.</w:t>
            </w:r>
          </w:p>
          <w:p w14:paraId="2FCB5A0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2749E23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587719E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6C28FA1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B105D3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huấn luyện viên</w:t>
            </w:r>
          </w:p>
          <w:p w14:paraId="3DD5CF3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4E7C4E8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11DD2BB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6CE2FEC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5B55A07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7EFAC73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75BA0AE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7D40620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29FDB65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Giảm thiểu nguy cơ cháy và đảm bảo trạng thái sẵn sàng xử lý các tình huống khẩn cấp liên quan đến lửa;</w:t>
            </w:r>
          </w:p>
          <w:p w14:paraId="0548A43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Cứu hỏa và dập lửa.</w:t>
            </w:r>
          </w:p>
          <w:p w14:paraId="4ED164F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Hỗ trợ giảng dạy (A)</w:t>
            </w:r>
          </w:p>
          <w:p w14:paraId="521B496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Thiết bị nghe nhìn: Tivi/hệ thống máy chiếu;</w:t>
            </w:r>
          </w:p>
          <w:p w14:paraId="7BDB969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322CCBB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7B90E40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1.20</w:t>
            </w:r>
          </w:p>
          <w:p w14:paraId="0087EC1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7979977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T1 - Bài giảng Phòng cháy chữa cháy</w:t>
            </w:r>
          </w:p>
          <w:p w14:paraId="48B44091" w14:textId="77777777" w:rsidR="00112D56" w:rsidRPr="00A0356E" w:rsidRDefault="00112D56" w:rsidP="00112D56">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1068775C"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87"/>
              <w:gridCol w:w="3222"/>
              <w:gridCol w:w="595"/>
              <w:gridCol w:w="569"/>
            </w:tblGrid>
            <w:tr w:rsidR="00112D56" w:rsidRPr="00A0356E" w14:paraId="301537A3" w14:textId="77777777" w:rsidTr="008D63DE">
              <w:tc>
                <w:tcPr>
                  <w:tcW w:w="733" w:type="dxa"/>
                  <w:vMerge w:val="restart"/>
                  <w:hideMark/>
                </w:tcPr>
                <w:p w14:paraId="461DD09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6144" w:type="dxa"/>
                  <w:vMerge w:val="restart"/>
                  <w:hideMark/>
                </w:tcPr>
                <w:p w14:paraId="00D9245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Nội dung</w:t>
                  </w:r>
                </w:p>
              </w:tc>
              <w:tc>
                <w:tcPr>
                  <w:tcW w:w="1841" w:type="dxa"/>
                  <w:gridSpan w:val="2"/>
                  <w:hideMark/>
                </w:tcPr>
                <w:p w14:paraId="25545A3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Thời gian (giờ)</w:t>
                  </w:r>
                </w:p>
              </w:tc>
            </w:tr>
            <w:tr w:rsidR="00112D56" w:rsidRPr="00A0356E" w14:paraId="5F75CBF7" w14:textId="77777777" w:rsidTr="008D63DE">
              <w:tc>
                <w:tcPr>
                  <w:tcW w:w="519" w:type="dxa"/>
                  <w:vMerge/>
                  <w:hideMark/>
                </w:tcPr>
                <w:p w14:paraId="390436C7"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229" w:type="dxa"/>
                  <w:vMerge/>
                  <w:hideMark/>
                </w:tcPr>
                <w:p w14:paraId="71B64838"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946" w:type="dxa"/>
                  <w:hideMark/>
                </w:tcPr>
                <w:p w14:paraId="78FD7F4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LT</w:t>
                  </w:r>
                </w:p>
              </w:tc>
              <w:tc>
                <w:tcPr>
                  <w:tcW w:w="895" w:type="dxa"/>
                  <w:hideMark/>
                </w:tcPr>
                <w:p w14:paraId="3008DF9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w:t>
                  </w:r>
                </w:p>
              </w:tc>
            </w:tr>
            <w:tr w:rsidR="00112D56" w:rsidRPr="00A0356E" w14:paraId="0FD51CB8" w14:textId="77777777" w:rsidTr="008D63DE">
              <w:tc>
                <w:tcPr>
                  <w:tcW w:w="733" w:type="dxa"/>
                  <w:hideMark/>
                </w:tcPr>
                <w:p w14:paraId="451E9A19"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hideMark/>
                </w:tcPr>
                <w:p w14:paraId="420A82F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 xml:space="preserve">Giới thiệu, </w:t>
                  </w: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toàn và các nguyên tắc</w:t>
                  </w:r>
                </w:p>
              </w:tc>
              <w:tc>
                <w:tcPr>
                  <w:tcW w:w="946" w:type="dxa"/>
                  <w:hideMark/>
                </w:tcPr>
                <w:p w14:paraId="284F9F1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95" w:type="dxa"/>
                  <w:hideMark/>
                </w:tcPr>
                <w:p w14:paraId="119803C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5781C6E" w14:textId="77777777" w:rsidTr="008D63DE">
              <w:tc>
                <w:tcPr>
                  <w:tcW w:w="733" w:type="dxa"/>
                  <w:hideMark/>
                </w:tcPr>
                <w:p w14:paraId="7DBB8041"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hideMark/>
                </w:tcPr>
                <w:p w14:paraId="1D342D6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1: Giảm thiểu rủi ro hỏa hoạn</w:t>
                  </w:r>
                </w:p>
              </w:tc>
              <w:tc>
                <w:tcPr>
                  <w:tcW w:w="946" w:type="dxa"/>
                  <w:hideMark/>
                </w:tcPr>
                <w:p w14:paraId="75BEC8EB"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95" w:type="dxa"/>
                  <w:hideMark/>
                </w:tcPr>
                <w:p w14:paraId="332ECCEB"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60AECF4" w14:textId="77777777" w:rsidTr="008D63DE">
              <w:tc>
                <w:tcPr>
                  <w:tcW w:w="733" w:type="dxa"/>
                  <w:hideMark/>
                </w:tcPr>
                <w:p w14:paraId="0BE75F4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6144" w:type="dxa"/>
                  <w:hideMark/>
                </w:tcPr>
                <w:p w14:paraId="463E42C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Khái niệm và ứng dụng của tam giác cháy trong cháy nổ</w:t>
                  </w:r>
                </w:p>
              </w:tc>
              <w:tc>
                <w:tcPr>
                  <w:tcW w:w="946" w:type="dxa"/>
                  <w:hideMark/>
                </w:tcPr>
                <w:p w14:paraId="5D94203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95" w:type="dxa"/>
                  <w:hideMark/>
                </w:tcPr>
                <w:p w14:paraId="16A57F22"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2FA369B" w14:textId="77777777" w:rsidTr="008D63DE">
              <w:tc>
                <w:tcPr>
                  <w:tcW w:w="733" w:type="dxa"/>
                  <w:hideMark/>
                </w:tcPr>
                <w:p w14:paraId="4C312FE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6144" w:type="dxa"/>
                  <w:hideMark/>
                </w:tcPr>
                <w:p w14:paraId="16083E1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Phân loại và nguồn gốc phát lửa</w:t>
                  </w:r>
                </w:p>
              </w:tc>
              <w:tc>
                <w:tcPr>
                  <w:tcW w:w="946" w:type="dxa"/>
                  <w:hideMark/>
                </w:tcPr>
                <w:p w14:paraId="5541B0A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54238D8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DAECAA3" w14:textId="77777777" w:rsidTr="008D63DE">
              <w:tc>
                <w:tcPr>
                  <w:tcW w:w="733" w:type="dxa"/>
                  <w:hideMark/>
                </w:tcPr>
                <w:p w14:paraId="040DD71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6144" w:type="dxa"/>
                  <w:hideMark/>
                </w:tcPr>
                <w:p w14:paraId="22014DB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Vật liệu dễ cháy thường thấy trên tàu</w:t>
                  </w:r>
                </w:p>
              </w:tc>
              <w:tc>
                <w:tcPr>
                  <w:tcW w:w="946" w:type="dxa"/>
                  <w:hideMark/>
                </w:tcPr>
                <w:p w14:paraId="270F66C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95" w:type="dxa"/>
                  <w:hideMark/>
                </w:tcPr>
                <w:p w14:paraId="14E7DA4F"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2FFA79C" w14:textId="77777777" w:rsidTr="008D63DE">
              <w:tc>
                <w:tcPr>
                  <w:tcW w:w="733" w:type="dxa"/>
                  <w:hideMark/>
                </w:tcPr>
                <w:p w14:paraId="55A0A30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6144" w:type="dxa"/>
                  <w:hideMark/>
                </w:tcPr>
                <w:p w14:paraId="0E9C5A1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Sự cần thiết của việc duy trì cảnh giác</w:t>
                  </w:r>
                </w:p>
              </w:tc>
              <w:tc>
                <w:tcPr>
                  <w:tcW w:w="946" w:type="dxa"/>
                  <w:hideMark/>
                </w:tcPr>
                <w:p w14:paraId="1F39879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95" w:type="dxa"/>
                  <w:hideMark/>
                </w:tcPr>
                <w:p w14:paraId="7D1468A6"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C88F5A1" w14:textId="77777777" w:rsidTr="008D63DE">
              <w:tc>
                <w:tcPr>
                  <w:tcW w:w="733" w:type="dxa"/>
                  <w:hideMark/>
                </w:tcPr>
                <w:p w14:paraId="74CDD68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144" w:type="dxa"/>
                  <w:hideMark/>
                </w:tcPr>
                <w:p w14:paraId="17ABBE2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Những nguy cơ hỏa hoạn</w:t>
                  </w:r>
                </w:p>
              </w:tc>
              <w:tc>
                <w:tcPr>
                  <w:tcW w:w="946" w:type="dxa"/>
                  <w:hideMark/>
                </w:tcPr>
                <w:p w14:paraId="32A9BDB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34E12659"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17C324C" w14:textId="77777777" w:rsidTr="008D63DE">
              <w:tc>
                <w:tcPr>
                  <w:tcW w:w="733" w:type="dxa"/>
                  <w:hideMark/>
                </w:tcPr>
                <w:p w14:paraId="6D43FE66"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hideMark/>
                </w:tcPr>
                <w:p w14:paraId="648371E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946" w:type="dxa"/>
                  <w:hideMark/>
                </w:tcPr>
                <w:p w14:paraId="21B4DB6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895" w:type="dxa"/>
                  <w:hideMark/>
                </w:tcPr>
                <w:p w14:paraId="32527C6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E69591B" w14:textId="77777777" w:rsidTr="008D63DE">
              <w:tc>
                <w:tcPr>
                  <w:tcW w:w="733" w:type="dxa"/>
                  <w:hideMark/>
                </w:tcPr>
                <w:p w14:paraId="34A2592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I</w:t>
                  </w:r>
                </w:p>
              </w:tc>
              <w:tc>
                <w:tcPr>
                  <w:tcW w:w="6144" w:type="dxa"/>
                  <w:hideMark/>
                </w:tcPr>
                <w:p w14:paraId="5342712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2: Duy trì trạng thái sẵn sàng ứng phó khi có tình huống khẩn cấp liên quan đến cháy</w:t>
                  </w:r>
                </w:p>
              </w:tc>
              <w:tc>
                <w:tcPr>
                  <w:tcW w:w="946" w:type="dxa"/>
                  <w:hideMark/>
                </w:tcPr>
                <w:p w14:paraId="36FBAC0D"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95" w:type="dxa"/>
                  <w:hideMark/>
                </w:tcPr>
                <w:p w14:paraId="7004421E"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456E14E" w14:textId="77777777" w:rsidTr="008D63DE">
              <w:tc>
                <w:tcPr>
                  <w:tcW w:w="733" w:type="dxa"/>
                  <w:hideMark/>
                </w:tcPr>
                <w:p w14:paraId="5A8C435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6144" w:type="dxa"/>
                  <w:hideMark/>
                </w:tcPr>
                <w:p w14:paraId="5200350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 chức phòng cháy chữa cháy trên tàu</w:t>
                  </w:r>
                </w:p>
              </w:tc>
              <w:tc>
                <w:tcPr>
                  <w:tcW w:w="946" w:type="dxa"/>
                  <w:hideMark/>
                </w:tcPr>
                <w:p w14:paraId="6D00026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3468D24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r>
            <w:tr w:rsidR="00112D56" w:rsidRPr="00A0356E" w14:paraId="3F6757A8" w14:textId="77777777" w:rsidTr="008D63DE">
              <w:tc>
                <w:tcPr>
                  <w:tcW w:w="733" w:type="dxa"/>
                  <w:hideMark/>
                </w:tcPr>
                <w:p w14:paraId="040E311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6144" w:type="dxa"/>
                  <w:hideMark/>
                </w:tcPr>
                <w:p w14:paraId="2F7D612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Vị trí của các thiết bị cứu hỏa &amp; các lối thoát hiểm khẩn cấp</w:t>
                  </w:r>
                </w:p>
              </w:tc>
              <w:tc>
                <w:tcPr>
                  <w:tcW w:w="946" w:type="dxa"/>
                  <w:hideMark/>
                </w:tcPr>
                <w:p w14:paraId="7805A27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0B365BA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r>
            <w:tr w:rsidR="00112D56" w:rsidRPr="00A0356E" w14:paraId="7D6CDA32" w14:textId="77777777" w:rsidTr="008D63DE">
              <w:tc>
                <w:tcPr>
                  <w:tcW w:w="733" w:type="dxa"/>
                  <w:hideMark/>
                </w:tcPr>
                <w:p w14:paraId="7A9AAC2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6144" w:type="dxa"/>
                  <w:hideMark/>
                </w:tcPr>
                <w:p w14:paraId="1ACA87F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Sự lan truyền của đám cháy ra các phần khác trên tàu</w:t>
                  </w:r>
                </w:p>
              </w:tc>
              <w:tc>
                <w:tcPr>
                  <w:tcW w:w="946" w:type="dxa"/>
                  <w:hideMark/>
                </w:tcPr>
                <w:p w14:paraId="66CEF30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2C4F689B"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A46A05B" w14:textId="77777777" w:rsidTr="008D63DE">
              <w:tc>
                <w:tcPr>
                  <w:tcW w:w="733" w:type="dxa"/>
                  <w:hideMark/>
                </w:tcPr>
                <w:p w14:paraId="53FBB2D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6144" w:type="dxa"/>
                  <w:hideMark/>
                </w:tcPr>
                <w:p w14:paraId="7A08B38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biện pháp phát hiện lửa và khói trên tàu và hệ thống báo động tự động</w:t>
                  </w:r>
                </w:p>
              </w:tc>
              <w:tc>
                <w:tcPr>
                  <w:tcW w:w="946" w:type="dxa"/>
                  <w:hideMark/>
                </w:tcPr>
                <w:p w14:paraId="3ADD131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4E31744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r>
            <w:tr w:rsidR="00112D56" w:rsidRPr="00A0356E" w14:paraId="7EC41E91" w14:textId="77777777" w:rsidTr="008D63DE">
              <w:tc>
                <w:tcPr>
                  <w:tcW w:w="733" w:type="dxa"/>
                  <w:hideMark/>
                </w:tcPr>
                <w:p w14:paraId="6282B7B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144" w:type="dxa"/>
                  <w:hideMark/>
                </w:tcPr>
                <w:p w14:paraId="4BCF06E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Phân loại hỏa hoạn và các chất dập lửa được sử dụng</w:t>
                  </w:r>
                </w:p>
              </w:tc>
              <w:tc>
                <w:tcPr>
                  <w:tcW w:w="946" w:type="dxa"/>
                  <w:hideMark/>
                </w:tcPr>
                <w:p w14:paraId="6049A05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039824B0"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ACF7341" w14:textId="77777777" w:rsidTr="008D63DE">
              <w:tc>
                <w:tcPr>
                  <w:tcW w:w="733" w:type="dxa"/>
                  <w:hideMark/>
                </w:tcPr>
                <w:p w14:paraId="44D5AE71"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hideMark/>
                </w:tcPr>
                <w:p w14:paraId="5491F20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946" w:type="dxa"/>
                  <w:hideMark/>
                </w:tcPr>
                <w:p w14:paraId="7DFDD8B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895" w:type="dxa"/>
                  <w:hideMark/>
                </w:tcPr>
                <w:p w14:paraId="0E70DCB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r>
            <w:tr w:rsidR="00112D56" w:rsidRPr="00A0356E" w14:paraId="702C4F91" w14:textId="77777777" w:rsidTr="008D63DE">
              <w:tc>
                <w:tcPr>
                  <w:tcW w:w="733" w:type="dxa"/>
                  <w:hideMark/>
                </w:tcPr>
                <w:p w14:paraId="23854F3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II</w:t>
                  </w:r>
                </w:p>
              </w:tc>
              <w:tc>
                <w:tcPr>
                  <w:tcW w:w="6144" w:type="dxa"/>
                  <w:hideMark/>
                </w:tcPr>
                <w:p w14:paraId="4C3DD41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3: Chống cháy và dập tắt đám cháy</w:t>
                  </w:r>
                </w:p>
              </w:tc>
              <w:tc>
                <w:tcPr>
                  <w:tcW w:w="946" w:type="dxa"/>
                  <w:hideMark/>
                </w:tcPr>
                <w:p w14:paraId="7AFD6225"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95" w:type="dxa"/>
                  <w:hideMark/>
                </w:tcPr>
                <w:p w14:paraId="65AB1AB4"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7AFDB9B" w14:textId="77777777" w:rsidTr="008D63DE">
              <w:tc>
                <w:tcPr>
                  <w:tcW w:w="733" w:type="dxa"/>
                  <w:hideMark/>
                </w:tcPr>
                <w:p w14:paraId="6EF568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6144" w:type="dxa"/>
                  <w:hideMark/>
                </w:tcPr>
                <w:p w14:paraId="57AD8C1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Chọn lựa các thiết bị chống cháy và trang bị</w:t>
                  </w:r>
                </w:p>
              </w:tc>
              <w:tc>
                <w:tcPr>
                  <w:tcW w:w="946" w:type="dxa"/>
                  <w:hideMark/>
                </w:tcPr>
                <w:p w14:paraId="37E4E9C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95" w:type="dxa"/>
                  <w:hideMark/>
                </w:tcPr>
                <w:p w14:paraId="63EA89A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r>
            <w:tr w:rsidR="00112D56" w:rsidRPr="00A0356E" w14:paraId="078EC2DA" w14:textId="77777777" w:rsidTr="008D63DE">
              <w:tc>
                <w:tcPr>
                  <w:tcW w:w="733" w:type="dxa"/>
                  <w:hideMark/>
                </w:tcPr>
                <w:p w14:paraId="7088A08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6144" w:type="dxa"/>
                  <w:hideMark/>
                </w:tcPr>
                <w:p w14:paraId="44831F0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Biện pháp phòng ngừa và sử dụng hệ thống chữa cháy cố định</w:t>
                  </w:r>
                </w:p>
              </w:tc>
              <w:tc>
                <w:tcPr>
                  <w:tcW w:w="946" w:type="dxa"/>
                  <w:hideMark/>
                </w:tcPr>
                <w:p w14:paraId="7549399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1534041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r>
            <w:tr w:rsidR="00112D56" w:rsidRPr="00A0356E" w14:paraId="0BA5CC68" w14:textId="77777777" w:rsidTr="008D63DE">
              <w:tc>
                <w:tcPr>
                  <w:tcW w:w="733" w:type="dxa"/>
                  <w:hideMark/>
                </w:tcPr>
                <w:p w14:paraId="0AD5D16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6144" w:type="dxa"/>
                  <w:hideMark/>
                </w:tcPr>
                <w:p w14:paraId="47CF3CB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Cách sử dụng thiết bị thở trong khi cứu hỏa</w:t>
                  </w:r>
                </w:p>
              </w:tc>
              <w:tc>
                <w:tcPr>
                  <w:tcW w:w="946" w:type="dxa"/>
                  <w:hideMark/>
                </w:tcPr>
                <w:p w14:paraId="7458888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895" w:type="dxa"/>
                  <w:hideMark/>
                </w:tcPr>
                <w:p w14:paraId="037A734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r>
            <w:tr w:rsidR="00112D56" w:rsidRPr="00A0356E" w14:paraId="2DF77358" w14:textId="77777777" w:rsidTr="008D63DE">
              <w:tc>
                <w:tcPr>
                  <w:tcW w:w="733" w:type="dxa"/>
                  <w:hideMark/>
                </w:tcPr>
                <w:p w14:paraId="729F622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6144" w:type="dxa"/>
                  <w:hideMark/>
                </w:tcPr>
                <w:p w14:paraId="67868BF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Cách sử dụng thiết bị thở trong việc cứu nạn</w:t>
                  </w:r>
                </w:p>
              </w:tc>
              <w:tc>
                <w:tcPr>
                  <w:tcW w:w="946" w:type="dxa"/>
                  <w:hideMark/>
                </w:tcPr>
                <w:p w14:paraId="2FB3D241"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95" w:type="dxa"/>
                  <w:hideMark/>
                </w:tcPr>
                <w:p w14:paraId="2095CD7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5443E355" w14:textId="77777777" w:rsidTr="008D63DE">
              <w:tc>
                <w:tcPr>
                  <w:tcW w:w="733" w:type="dxa"/>
                  <w:hideMark/>
                </w:tcPr>
                <w:p w14:paraId="0910C426"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hideMark/>
                </w:tcPr>
                <w:p w14:paraId="63419CB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946" w:type="dxa"/>
                  <w:hideMark/>
                </w:tcPr>
                <w:p w14:paraId="67266AE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895" w:type="dxa"/>
                  <w:hideMark/>
                </w:tcPr>
                <w:p w14:paraId="47DF156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8.0</w:t>
                  </w:r>
                </w:p>
              </w:tc>
            </w:tr>
            <w:tr w:rsidR="00112D56" w:rsidRPr="00A0356E" w14:paraId="165A3569" w14:textId="77777777" w:rsidTr="008D63DE">
              <w:tc>
                <w:tcPr>
                  <w:tcW w:w="733" w:type="dxa"/>
                  <w:hideMark/>
                </w:tcPr>
                <w:p w14:paraId="4B751D74"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hideMark/>
                </w:tcPr>
                <w:p w14:paraId="66F7C25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Đánh giá</w:t>
                  </w:r>
                </w:p>
              </w:tc>
              <w:tc>
                <w:tcPr>
                  <w:tcW w:w="946" w:type="dxa"/>
                  <w:hideMark/>
                </w:tcPr>
                <w:p w14:paraId="49E8076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895" w:type="dxa"/>
                  <w:hideMark/>
                </w:tcPr>
                <w:p w14:paraId="65700AC6"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9A1035B" w14:textId="77777777" w:rsidTr="008D63DE">
              <w:tc>
                <w:tcPr>
                  <w:tcW w:w="733" w:type="dxa"/>
                  <w:vMerge w:val="restart"/>
                  <w:hideMark/>
                </w:tcPr>
                <w:p w14:paraId="1DBFAAB4"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144" w:type="dxa"/>
                  <w:vMerge w:val="restart"/>
                  <w:hideMark/>
                </w:tcPr>
                <w:p w14:paraId="5D047FA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w:t>
                  </w:r>
                </w:p>
              </w:tc>
              <w:tc>
                <w:tcPr>
                  <w:tcW w:w="946" w:type="dxa"/>
                  <w:hideMark/>
                </w:tcPr>
                <w:p w14:paraId="10A1EF5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10.5</w:t>
                  </w:r>
                </w:p>
              </w:tc>
              <w:tc>
                <w:tcPr>
                  <w:tcW w:w="895" w:type="dxa"/>
                  <w:hideMark/>
                </w:tcPr>
                <w:p w14:paraId="2F6826B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9.5</w:t>
                  </w:r>
                </w:p>
              </w:tc>
            </w:tr>
            <w:tr w:rsidR="00112D56" w:rsidRPr="00A0356E" w14:paraId="043B1665" w14:textId="77777777" w:rsidTr="008D63DE">
              <w:tc>
                <w:tcPr>
                  <w:tcW w:w="519" w:type="dxa"/>
                  <w:vMerge/>
                  <w:hideMark/>
                </w:tcPr>
                <w:p w14:paraId="410A9698"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229" w:type="dxa"/>
                  <w:vMerge/>
                  <w:hideMark/>
                </w:tcPr>
                <w:p w14:paraId="4E402B92"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841" w:type="dxa"/>
                  <w:gridSpan w:val="2"/>
                  <w:hideMark/>
                </w:tcPr>
                <w:p w14:paraId="0ED45E8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bl>
          <w:p w14:paraId="69D6E0C1"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sz w:val="12"/>
                <w:szCs w:val="12"/>
              </w:rPr>
              <w:t>Ghi chú: 01 giờ được tính bằng 45 phút giảng dạy, học tập</w:t>
            </w:r>
            <w:r w:rsidRPr="00A0356E">
              <w:rPr>
                <w:rFonts w:ascii="Times New Roman" w:eastAsia="Times New Roman" w:hAnsi="Times New Roman"/>
                <w:b/>
                <w:bCs/>
                <w:sz w:val="12"/>
                <w:szCs w:val="12"/>
              </w:rPr>
              <w:t>.</w:t>
            </w:r>
          </w:p>
          <w:p w14:paraId="4E2DB003"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795877C0" w14:textId="77777777" w:rsidR="00C20A4D" w:rsidRPr="00A0356E" w:rsidRDefault="00C20A4D" w:rsidP="00C20A4D">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lastRenderedPageBreak/>
              <w:t>PHỤ LỤC 41</w:t>
            </w:r>
          </w:p>
          <w:p w14:paraId="51F70200" w14:textId="77777777" w:rsidR="00C20A4D" w:rsidRPr="00A0356E" w:rsidRDefault="00C20A4D" w:rsidP="00C20A4D">
            <w:pPr>
              <w:spacing w:after="0" w:line="240" w:lineRule="auto"/>
              <w:jc w:val="center"/>
              <w:rPr>
                <w:rFonts w:ascii="Times New Roman" w:hAnsi="Times New Roman"/>
                <w:b/>
                <w:bCs/>
                <w:sz w:val="12"/>
                <w:szCs w:val="12"/>
              </w:rPr>
            </w:pPr>
          </w:p>
          <w:p w14:paraId="0C14A095" w14:textId="77777777" w:rsidR="00C20A4D" w:rsidRPr="00A0356E" w:rsidRDefault="00C20A4D" w:rsidP="00C20A4D">
            <w:pPr>
              <w:spacing w:after="0" w:line="240" w:lineRule="auto"/>
              <w:jc w:val="center"/>
              <w:rPr>
                <w:rFonts w:ascii="Times New Roman" w:hAnsi="Times New Roman"/>
                <w:b/>
                <w:bCs/>
                <w:sz w:val="12"/>
                <w:szCs w:val="12"/>
              </w:rPr>
            </w:pPr>
            <w:r w:rsidRPr="00A0356E">
              <w:rPr>
                <w:rFonts w:ascii="Times New Roman" w:hAnsi="Times New Roman"/>
                <w:b/>
                <w:bCs/>
                <w:sz w:val="12"/>
                <w:szCs w:val="12"/>
              </w:rPr>
              <w:t>CHƯƠNG TRÌNH HUẤN LUYỆN PHÒNG CHÁY CHỮA CHÁY</w:t>
            </w:r>
          </w:p>
          <w:p w14:paraId="0E611ACC"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eastAsia="Arial" w:hAnsi="Times New Roman"/>
                <w:i/>
                <w:iCs/>
                <w:sz w:val="12"/>
                <w:szCs w:val="12"/>
              </w:rPr>
              <w:t>(Ban hành theo Thông tư số……/2026/TT-BXD ngày …...tháng</w:t>
            </w:r>
            <w:proofErr w:type="gramStart"/>
            <w:r w:rsidRPr="00A0356E">
              <w:rPr>
                <w:rFonts w:ascii="Times New Roman" w:eastAsia="Arial" w:hAnsi="Times New Roman"/>
                <w:i/>
                <w:iCs/>
                <w:sz w:val="12"/>
                <w:szCs w:val="12"/>
              </w:rPr>
              <w:t>….năm</w:t>
            </w:r>
            <w:proofErr w:type="gramEnd"/>
            <w:r w:rsidRPr="00A0356E">
              <w:rPr>
                <w:rFonts w:ascii="Times New Roman" w:eastAsia="Arial" w:hAnsi="Times New Roman"/>
                <w:i/>
                <w:iCs/>
                <w:sz w:val="12"/>
                <w:szCs w:val="12"/>
              </w:rPr>
              <w:t xml:space="preserve"> 2026 của Bộ trưởng Bộ Xây dựng)</w:t>
            </w:r>
          </w:p>
          <w:p w14:paraId="3E4DAD18" w14:textId="77777777" w:rsidR="00C20A4D" w:rsidRPr="00A0356E" w:rsidRDefault="00C20A4D" w:rsidP="00C20A4D">
            <w:pPr>
              <w:spacing w:after="0" w:line="240" w:lineRule="auto"/>
              <w:rPr>
                <w:rFonts w:ascii="Times New Roman" w:hAnsi="Times New Roman"/>
                <w:b/>
                <w:sz w:val="12"/>
                <w:szCs w:val="12"/>
              </w:rPr>
            </w:pPr>
          </w:p>
          <w:p w14:paraId="44F65945" w14:textId="77777777" w:rsidR="00C20A4D" w:rsidRPr="00A0356E" w:rsidRDefault="00C20A4D" w:rsidP="00C20A4D">
            <w:pPr>
              <w:spacing w:after="0" w:line="240" w:lineRule="auto"/>
              <w:rPr>
                <w:rFonts w:ascii="Times New Roman" w:hAnsi="Times New Roman"/>
                <w:b/>
                <w:sz w:val="12"/>
                <w:szCs w:val="12"/>
              </w:rPr>
            </w:pPr>
          </w:p>
          <w:p w14:paraId="39CB86F5" w14:textId="77777777" w:rsidR="00C20A4D" w:rsidRPr="00A0356E" w:rsidRDefault="00C20A4D" w:rsidP="00C20A4D">
            <w:pPr>
              <w:spacing w:after="0" w:line="240" w:lineRule="auto"/>
              <w:rPr>
                <w:rFonts w:ascii="Times New Roman" w:hAnsi="Times New Roman"/>
                <w:b/>
                <w:sz w:val="12"/>
                <w:szCs w:val="12"/>
              </w:rPr>
            </w:pPr>
            <w:r w:rsidRPr="00A0356E">
              <w:rPr>
                <w:rFonts w:ascii="Times New Roman" w:hAnsi="Times New Roman"/>
                <w:b/>
                <w:sz w:val="12"/>
                <w:szCs w:val="12"/>
              </w:rPr>
              <w:t xml:space="preserve">Phần A: </w:t>
            </w:r>
            <w:r w:rsidRPr="00A0356E">
              <w:rPr>
                <w:rFonts w:ascii="Times New Roman" w:eastAsia="Arial" w:hAnsi="Times New Roman"/>
                <w:b/>
                <w:sz w:val="12"/>
                <w:szCs w:val="12"/>
              </w:rPr>
              <w:t>Cấu trúc chương trình huấn luyện</w:t>
            </w:r>
          </w:p>
          <w:p w14:paraId="50052524" w14:textId="77777777" w:rsidR="00C20A4D" w:rsidRPr="00A0356E" w:rsidRDefault="00C20A4D" w:rsidP="00C20A4D">
            <w:pPr>
              <w:spacing w:after="0" w:line="240" w:lineRule="auto"/>
              <w:rPr>
                <w:rFonts w:ascii="Times New Roman" w:hAnsi="Times New Roman"/>
                <w:b/>
                <w:sz w:val="12"/>
                <w:szCs w:val="12"/>
              </w:rPr>
            </w:pPr>
            <w:r w:rsidRPr="00A0356E">
              <w:rPr>
                <w:rFonts w:ascii="Times New Roman" w:hAnsi="Times New Roman"/>
                <w:b/>
                <w:sz w:val="12"/>
                <w:szCs w:val="12"/>
              </w:rPr>
              <w:t>1. Mục đích</w:t>
            </w:r>
          </w:p>
          <w:p w14:paraId="706EC27F" w14:textId="77777777" w:rsidR="00C20A4D" w:rsidRPr="00A0356E" w:rsidRDefault="00C20A4D" w:rsidP="00C20A4D">
            <w:pPr>
              <w:spacing w:after="0" w:line="240" w:lineRule="auto"/>
              <w:jc w:val="both"/>
              <w:rPr>
                <w:rFonts w:ascii="Times New Roman" w:eastAsia="Arial" w:hAnsi="Times New Roman"/>
                <w:color w:val="0000FF"/>
                <w:sz w:val="12"/>
                <w:szCs w:val="12"/>
              </w:rPr>
            </w:pPr>
            <w:r w:rsidRPr="00A0356E">
              <w:rPr>
                <w:rFonts w:ascii="Times New Roman" w:eastAsia="Arial" w:hAnsi="Times New Roman"/>
                <w:sz w:val="12"/>
                <w:szCs w:val="12"/>
                <w:lang w:val="vi-VN"/>
              </w:rPr>
              <w:t xml:space="preserve">Chương trình được xây dựng để huấn luyện về </w:t>
            </w:r>
            <w:r w:rsidRPr="00A0356E">
              <w:rPr>
                <w:rFonts w:ascii="Times New Roman" w:eastAsia="Arial" w:hAnsi="Times New Roman"/>
                <w:sz w:val="12"/>
                <w:szCs w:val="12"/>
              </w:rPr>
              <w:t>phòng cháy chữa cháy</w:t>
            </w:r>
            <w:r w:rsidRPr="00A0356E">
              <w:rPr>
                <w:rFonts w:ascii="Times New Roman" w:eastAsia="Arial" w:hAnsi="Times New Roman"/>
                <w:sz w:val="12"/>
                <w:szCs w:val="12"/>
                <w:lang w:val="vi-VN"/>
              </w:rPr>
              <w:t xml:space="preserve"> cho thuyền viên, đáp ứng đầy đủ các yêu cầu ở Mục A-VI/1 của </w:t>
            </w:r>
            <w:r w:rsidRPr="00A0356E">
              <w:rPr>
                <w:rFonts w:ascii="Times New Roman" w:eastAsia="Arial" w:hAnsi="Times New Roman"/>
                <w:sz w:val="12"/>
                <w:szCs w:val="12"/>
              </w:rPr>
              <w:t xml:space="preserve">Bộ luật </w:t>
            </w:r>
            <w:r w:rsidRPr="00A0356E">
              <w:rPr>
                <w:rFonts w:ascii="Times New Roman" w:eastAsia="Arial" w:hAnsi="Times New Roman"/>
                <w:sz w:val="12"/>
                <w:szCs w:val="12"/>
                <w:lang w:val="vi-VN"/>
              </w:rPr>
              <w:t>STCW và các sửa đổi</w:t>
            </w:r>
            <w:r w:rsidRPr="00A0356E">
              <w:rPr>
                <w:rFonts w:ascii="Times New Roman" w:eastAsia="Arial" w:hAnsi="Times New Roman"/>
                <w:sz w:val="12"/>
                <w:szCs w:val="12"/>
              </w:rPr>
              <w:t xml:space="preserve"> </w:t>
            </w:r>
            <w:r w:rsidRPr="00A0356E">
              <w:rPr>
                <w:rFonts w:ascii="Times New Roman" w:eastAsia="Arial" w:hAnsi="Times New Roman"/>
                <w:color w:val="0000FF"/>
                <w:sz w:val="12"/>
                <w:szCs w:val="12"/>
              </w:rPr>
              <w:t>(tại Phần B của Phụ lục này)</w:t>
            </w:r>
            <w:r w:rsidRPr="00A0356E">
              <w:rPr>
                <w:rFonts w:ascii="Times New Roman" w:eastAsia="Arial" w:hAnsi="Times New Roman"/>
                <w:color w:val="0000FF"/>
                <w:sz w:val="12"/>
                <w:szCs w:val="12"/>
                <w:lang w:val="vi-VN"/>
              </w:rPr>
              <w:t>.</w:t>
            </w:r>
          </w:p>
          <w:p w14:paraId="64287BF8" w14:textId="537B7394" w:rsidR="00C20A4D" w:rsidRPr="00A0356E" w:rsidRDefault="00C20A4D" w:rsidP="00C20A4D">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lang w:val="vi-VN"/>
              </w:rPr>
              <w:t xml:space="preserve">Chương trình huấn luyện cập nhật được xây dựng nhằm đáp ứng yêu cầu </w:t>
            </w:r>
            <w:r w:rsidRPr="00A0356E">
              <w:rPr>
                <w:rFonts w:ascii="Times New Roman" w:eastAsia="Arial" w:hAnsi="Times New Roman"/>
                <w:color w:val="0000FF"/>
                <w:sz w:val="12"/>
                <w:szCs w:val="12"/>
              </w:rPr>
              <w:t xml:space="preserve">tại </w:t>
            </w:r>
            <w:r w:rsidR="00124D5B" w:rsidRPr="00A0356E">
              <w:rPr>
                <w:rFonts w:ascii="Times New Roman" w:eastAsia="Arial" w:hAnsi="Times New Roman"/>
                <w:color w:val="0000FF"/>
                <w:sz w:val="12"/>
                <w:szCs w:val="12"/>
              </w:rPr>
              <w:t>đoạn</w:t>
            </w:r>
            <w:r w:rsidRPr="00A0356E">
              <w:rPr>
                <w:rFonts w:ascii="Times New Roman" w:eastAsia="Arial" w:hAnsi="Times New Roman"/>
                <w:color w:val="0000FF"/>
                <w:sz w:val="12"/>
                <w:szCs w:val="12"/>
              </w:rPr>
              <w:t xml:space="preserve"> </w:t>
            </w:r>
            <w:r w:rsidR="00124D5B" w:rsidRPr="00A0356E">
              <w:rPr>
                <w:rFonts w:ascii="Times New Roman" w:eastAsia="Arial" w:hAnsi="Times New Roman"/>
                <w:color w:val="0000FF"/>
                <w:sz w:val="12"/>
                <w:szCs w:val="12"/>
              </w:rPr>
              <w:t>3</w:t>
            </w:r>
            <w:r w:rsidRPr="00A0356E">
              <w:rPr>
                <w:rFonts w:ascii="Times New Roman" w:eastAsia="Arial" w:hAnsi="Times New Roman"/>
                <w:color w:val="0000FF"/>
                <w:sz w:val="12"/>
                <w:szCs w:val="12"/>
              </w:rPr>
              <w:t xml:space="preserve"> </w:t>
            </w:r>
            <w:r w:rsidRPr="00A0356E">
              <w:rPr>
                <w:rFonts w:ascii="Times New Roman" w:eastAsia="Arial" w:hAnsi="Times New Roman"/>
                <w:sz w:val="12"/>
                <w:szCs w:val="12"/>
                <w:lang w:val="vi-VN"/>
              </w:rPr>
              <w:t xml:space="preserve">Mục A-VI/1 </w:t>
            </w:r>
            <w:r w:rsidRPr="00A0356E">
              <w:rPr>
                <w:rFonts w:ascii="Times New Roman" w:eastAsia="Arial" w:hAnsi="Times New Roman"/>
                <w:color w:val="0000FF"/>
                <w:sz w:val="12"/>
                <w:szCs w:val="12"/>
                <w:lang w:val="vi-VN"/>
              </w:rPr>
              <w:t>của Bộ luật STCW và các sửa đổi</w:t>
            </w:r>
            <w:r w:rsidRPr="00A0356E">
              <w:rPr>
                <w:rFonts w:ascii="Times New Roman" w:eastAsia="Arial" w:hAnsi="Times New Roman"/>
                <w:color w:val="0000FF"/>
                <w:sz w:val="12"/>
                <w:szCs w:val="12"/>
              </w:rPr>
              <w:t xml:space="preserve"> (tại phần C của Phụ lục này)</w:t>
            </w:r>
            <w:r w:rsidRPr="00A0356E">
              <w:rPr>
                <w:rFonts w:ascii="Times New Roman" w:eastAsia="Arial" w:hAnsi="Times New Roman"/>
                <w:color w:val="0000FF"/>
                <w:sz w:val="12"/>
                <w:szCs w:val="12"/>
                <w:lang w:val="vi-VN"/>
              </w:rPr>
              <w:t>.</w:t>
            </w:r>
          </w:p>
          <w:p w14:paraId="0028C06D" w14:textId="77777777" w:rsidR="00C20A4D" w:rsidRPr="00A0356E" w:rsidRDefault="00C20A4D" w:rsidP="00C20A4D">
            <w:pPr>
              <w:spacing w:after="0" w:line="240" w:lineRule="auto"/>
              <w:jc w:val="both"/>
              <w:rPr>
                <w:rFonts w:ascii="Times New Roman" w:hAnsi="Times New Roman"/>
                <w:b/>
                <w:sz w:val="12"/>
                <w:szCs w:val="12"/>
              </w:rPr>
            </w:pPr>
            <w:r w:rsidRPr="00A0356E">
              <w:rPr>
                <w:rFonts w:ascii="Times New Roman" w:hAnsi="Times New Roman"/>
                <w:b/>
                <w:sz w:val="12"/>
                <w:szCs w:val="12"/>
              </w:rPr>
              <w:t>2. Mục tiêu</w:t>
            </w:r>
          </w:p>
          <w:p w14:paraId="366AB538"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Học viên sau huấn luyện sẽ đạt năng lực </w:t>
            </w:r>
            <w:r w:rsidRPr="00A0356E">
              <w:rPr>
                <w:rFonts w:ascii="Times New Roman" w:eastAsia="Arial" w:hAnsi="Times New Roman"/>
                <w:sz w:val="12"/>
                <w:szCs w:val="12"/>
              </w:rPr>
              <w:t>phòng cháy chữa cháy</w:t>
            </w:r>
            <w:r w:rsidRPr="00A0356E">
              <w:rPr>
                <w:rFonts w:ascii="Times New Roman" w:eastAsia="Arial" w:hAnsi="Times New Roman"/>
                <w:sz w:val="12"/>
                <w:szCs w:val="12"/>
                <w:lang w:val="vi-VN"/>
              </w:rPr>
              <w:t xml:space="preserve"> được nêu tại Bảng A-VI/1-</w:t>
            </w:r>
            <w:r w:rsidRPr="00A0356E">
              <w:rPr>
                <w:rFonts w:ascii="Times New Roman" w:eastAsia="Arial" w:hAnsi="Times New Roman"/>
                <w:sz w:val="12"/>
                <w:szCs w:val="12"/>
              </w:rPr>
              <w:t>2</w:t>
            </w:r>
            <w:r w:rsidRPr="00A0356E">
              <w:rPr>
                <w:rFonts w:ascii="Times New Roman" w:eastAsia="Arial" w:hAnsi="Times New Roman"/>
                <w:sz w:val="12"/>
                <w:szCs w:val="12"/>
                <w:lang w:val="vi-VN"/>
              </w:rPr>
              <w:t xml:space="preserve"> của </w:t>
            </w:r>
            <w:r w:rsidRPr="00A0356E">
              <w:rPr>
                <w:rFonts w:ascii="Times New Roman" w:eastAsia="Arial" w:hAnsi="Times New Roman"/>
                <w:sz w:val="12"/>
                <w:szCs w:val="12"/>
              </w:rPr>
              <w:t xml:space="preserve">Bộ luật  </w:t>
            </w:r>
            <w:r w:rsidRPr="00A0356E">
              <w:rPr>
                <w:rFonts w:ascii="Times New Roman" w:eastAsia="Arial" w:hAnsi="Times New Roman"/>
                <w:sz w:val="12"/>
                <w:szCs w:val="12"/>
                <w:lang w:val="vi-VN"/>
              </w:rPr>
              <w:t>STCW và các sửa đổi. Cụ thể học viên sau khi hoàn thành khoá huấn luyện phải đạt được kỹ năng sau:</w:t>
            </w:r>
          </w:p>
          <w:p w14:paraId="36B6F1D9"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lastRenderedPageBreak/>
              <w:t xml:space="preserve">- </w:t>
            </w:r>
            <w:r w:rsidRPr="00A0356E">
              <w:rPr>
                <w:rFonts w:ascii="Times New Roman" w:eastAsia="Arial" w:hAnsi="Times New Roman"/>
                <w:sz w:val="12"/>
                <w:szCs w:val="12"/>
              </w:rPr>
              <w:t>Giảm thiểu nguy cơ cháy và đảm bảo trạng thái sẵn sàng xử lý các tình huống khẩn cấp liên quan đến lửa;</w:t>
            </w:r>
          </w:p>
          <w:p w14:paraId="2368E528"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eastAsia="Arial" w:hAnsi="Times New Roman"/>
                <w:sz w:val="12"/>
                <w:szCs w:val="12"/>
              </w:rPr>
              <w:t>Cứu hỏa và dập lửa.</w:t>
            </w:r>
          </w:p>
          <w:p w14:paraId="0A2BE269" w14:textId="77777777" w:rsidR="00C20A4D" w:rsidRPr="00A0356E" w:rsidRDefault="00C20A4D" w:rsidP="00C20A4D">
            <w:pPr>
              <w:spacing w:after="0" w:line="240" w:lineRule="auto"/>
              <w:jc w:val="both"/>
              <w:rPr>
                <w:rFonts w:ascii="Times New Roman" w:hAnsi="Times New Roman"/>
                <w:b/>
                <w:sz w:val="12"/>
                <w:szCs w:val="12"/>
              </w:rPr>
            </w:pPr>
            <w:r w:rsidRPr="00A0356E">
              <w:rPr>
                <w:rFonts w:ascii="Times New Roman" w:hAnsi="Times New Roman"/>
                <w:b/>
                <w:sz w:val="12"/>
                <w:szCs w:val="12"/>
              </w:rPr>
              <w:t>3. Tiêu chuẩn tham gia khóa học</w:t>
            </w:r>
          </w:p>
          <w:p w14:paraId="5099966F" w14:textId="77777777" w:rsidR="00C20A4D" w:rsidRPr="00A0356E" w:rsidRDefault="00C20A4D" w:rsidP="00C20A4D">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lang w:val="vi-VN"/>
              </w:rPr>
              <w:t>Học viên tham gia khoá học phải đủ</w:t>
            </w:r>
            <w:r w:rsidRPr="00A0356E">
              <w:rPr>
                <w:rFonts w:ascii="Times New Roman" w:eastAsia="Arial" w:hAnsi="Times New Roman"/>
                <w:color w:val="0000FF"/>
                <w:sz w:val="12"/>
                <w:szCs w:val="12"/>
                <w:lang w:val="vi-VN"/>
              </w:rPr>
              <w:t xml:space="preserve"> 1</w:t>
            </w:r>
            <w:r w:rsidRPr="00A0356E">
              <w:rPr>
                <w:rFonts w:ascii="Times New Roman" w:eastAsia="Arial" w:hAnsi="Times New Roman"/>
                <w:color w:val="0000FF"/>
                <w:sz w:val="12"/>
                <w:szCs w:val="12"/>
              </w:rPr>
              <w:t>8</w:t>
            </w:r>
            <w:r w:rsidRPr="00A0356E">
              <w:rPr>
                <w:rFonts w:ascii="Times New Roman" w:eastAsia="Arial" w:hAnsi="Times New Roman"/>
                <w:sz w:val="12"/>
                <w:szCs w:val="12"/>
                <w:lang w:val="vi-VN"/>
              </w:rPr>
              <w:t xml:space="preserve"> tuổi trở lên</w:t>
            </w:r>
            <w:r w:rsidRPr="00A0356E">
              <w:rPr>
                <w:rFonts w:ascii="Times New Roman" w:eastAsia="Arial" w:hAnsi="Times New Roman"/>
                <w:sz w:val="12"/>
                <w:szCs w:val="12"/>
              </w:rPr>
              <w:t>.</w:t>
            </w:r>
          </w:p>
          <w:p w14:paraId="2F2CF452" w14:textId="77777777" w:rsidR="00C20A4D" w:rsidRPr="00A0356E" w:rsidRDefault="00C20A4D" w:rsidP="00C20A4D">
            <w:pPr>
              <w:spacing w:after="0" w:line="240" w:lineRule="auto"/>
              <w:jc w:val="both"/>
              <w:rPr>
                <w:rFonts w:ascii="Times New Roman" w:eastAsia="Arial" w:hAnsi="Times New Roman"/>
                <w:b/>
                <w:sz w:val="12"/>
                <w:szCs w:val="12"/>
                <w:lang w:val="vi-VN"/>
              </w:rPr>
            </w:pPr>
            <w:r w:rsidRPr="00A0356E">
              <w:rPr>
                <w:rFonts w:ascii="Times New Roman" w:eastAsia="Arial" w:hAnsi="Times New Roman"/>
                <w:b/>
                <w:sz w:val="12"/>
                <w:szCs w:val="12"/>
                <w:lang w:val="vi-VN"/>
              </w:rPr>
              <w:t xml:space="preserve">4. Cấp </w:t>
            </w:r>
            <w:r w:rsidRPr="00A0356E">
              <w:rPr>
                <w:rFonts w:ascii="Times New Roman" w:eastAsia="Arial" w:hAnsi="Times New Roman"/>
                <w:b/>
                <w:sz w:val="12"/>
                <w:szCs w:val="12"/>
              </w:rPr>
              <w:t>G</w:t>
            </w:r>
            <w:r w:rsidRPr="00A0356E">
              <w:rPr>
                <w:rFonts w:ascii="Times New Roman" w:eastAsia="Arial" w:hAnsi="Times New Roman"/>
                <w:b/>
                <w:sz w:val="12"/>
                <w:szCs w:val="12"/>
                <w:lang w:val="vi-VN"/>
              </w:rPr>
              <w:t>iấy chứng nhận</w:t>
            </w:r>
          </w:p>
          <w:p w14:paraId="6AA5B904"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Sau khi hoàn thành chương trình huấn luyện này cùng với các chương huấn luyện: </w:t>
            </w:r>
            <w:r w:rsidRPr="00A0356E">
              <w:rPr>
                <w:rFonts w:ascii="Times New Roman" w:eastAsia="Arial" w:hAnsi="Times New Roman"/>
                <w:sz w:val="12"/>
                <w:szCs w:val="12"/>
              </w:rPr>
              <w:t xml:space="preserve">Cứu sinh, </w:t>
            </w:r>
            <w:r w:rsidRPr="00A0356E">
              <w:rPr>
                <w:rFonts w:ascii="Times New Roman" w:eastAsia="Arial" w:hAnsi="Times New Roman"/>
                <w:sz w:val="12"/>
                <w:szCs w:val="12"/>
                <w:lang w:val="vi-VN"/>
              </w:rPr>
              <w:t xml:space="preserve">an toàn sinh mạng và trách nhiệm xã hội, sơ cứu cơ bản và nhận thức an ninh tàu biển, học viên sẽ được cấp giấy chứng nhận huấn luyện nghiệp vụ cơ bản theo quy định.  </w:t>
            </w:r>
          </w:p>
          <w:p w14:paraId="72B7B660"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w:t>
            </w:r>
            <w:r w:rsidRPr="00A0356E">
              <w:rPr>
                <w:rFonts w:ascii="Times New Roman" w:eastAsia="Arial" w:hAnsi="Times New Roman"/>
                <w:sz w:val="12"/>
                <w:szCs w:val="12"/>
                <w:lang w:val="vi-VN"/>
              </w:rPr>
              <w:t xml:space="preserve">và tham gia kiểm tra/đánh giá </w:t>
            </w:r>
            <w:r w:rsidRPr="00A0356E">
              <w:rPr>
                <w:rFonts w:ascii="Times New Roman" w:eastAsia="Arial" w:hAnsi="Times New Roman"/>
                <w:sz w:val="12"/>
                <w:szCs w:val="12"/>
              </w:rPr>
              <w:t>để được công nhận hoàn thành khoá học</w:t>
            </w:r>
            <w:r w:rsidRPr="00A0356E">
              <w:rPr>
                <w:rFonts w:ascii="Times New Roman" w:eastAsia="Arial" w:hAnsi="Times New Roman"/>
                <w:sz w:val="12"/>
                <w:szCs w:val="12"/>
                <w:lang w:val="vi-VN"/>
              </w:rPr>
              <w:t>.</w:t>
            </w:r>
          </w:p>
          <w:p w14:paraId="0CDC7E9C" w14:textId="77777777" w:rsidR="00C20A4D" w:rsidRPr="00A0356E" w:rsidRDefault="00C20A4D" w:rsidP="00C20A4D">
            <w:pPr>
              <w:spacing w:after="0" w:line="240" w:lineRule="auto"/>
              <w:jc w:val="both"/>
              <w:rPr>
                <w:rFonts w:ascii="Times New Roman" w:eastAsia="Arial" w:hAnsi="Times New Roman"/>
                <w:b/>
                <w:sz w:val="12"/>
                <w:szCs w:val="12"/>
                <w:lang w:val="vi-VN"/>
              </w:rPr>
            </w:pPr>
            <w:r w:rsidRPr="00A0356E">
              <w:rPr>
                <w:rFonts w:ascii="Times New Roman" w:eastAsia="Arial" w:hAnsi="Times New Roman"/>
                <w:b/>
                <w:sz w:val="12"/>
                <w:szCs w:val="12"/>
                <w:lang w:val="vi-VN"/>
              </w:rPr>
              <w:t xml:space="preserve">5.  </w:t>
            </w:r>
            <w:r w:rsidRPr="00A0356E">
              <w:rPr>
                <w:rFonts w:ascii="Times New Roman" w:eastAsia="Arial" w:hAnsi="Times New Roman"/>
                <w:b/>
                <w:sz w:val="12"/>
                <w:szCs w:val="12"/>
              </w:rPr>
              <w:t>Tổ chức</w:t>
            </w:r>
            <w:r w:rsidRPr="00A0356E">
              <w:rPr>
                <w:rFonts w:ascii="Times New Roman" w:eastAsia="Arial" w:hAnsi="Times New Roman"/>
                <w:b/>
                <w:sz w:val="12"/>
                <w:szCs w:val="12"/>
                <w:lang w:val="vi-VN"/>
              </w:rPr>
              <w:t xml:space="preserve"> lớp học</w:t>
            </w:r>
          </w:p>
          <w:p w14:paraId="01F1D25C" w14:textId="77777777" w:rsidR="00C20A4D" w:rsidRPr="00A0356E" w:rsidRDefault="00C20A4D" w:rsidP="00C20A4D">
            <w:pPr>
              <w:spacing w:after="0" w:line="240" w:lineRule="auto"/>
              <w:jc w:val="both"/>
              <w:rPr>
                <w:rFonts w:ascii="Times New Roman" w:eastAsia="Arial" w:hAnsi="Times New Roman"/>
                <w:color w:val="0000FF"/>
                <w:sz w:val="12"/>
                <w:szCs w:val="12"/>
                <w:lang w:val="vi-VN"/>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w:t>
            </w:r>
            <w:r w:rsidRPr="00A0356E">
              <w:rPr>
                <w:rFonts w:ascii="Times New Roman" w:hAnsi="Times New Roman"/>
                <w:color w:val="0000FF"/>
                <w:sz w:val="12"/>
                <w:szCs w:val="12"/>
                <w:lang w:eastAsia="en-SG"/>
              </w:rPr>
              <w:t>25 học viên/lớp</w:t>
            </w:r>
            <w:r w:rsidRPr="00A0356E">
              <w:rPr>
                <w:rFonts w:ascii="Times New Roman" w:hAnsi="Times New Roman"/>
                <w:color w:val="0000FF"/>
                <w:sz w:val="12"/>
                <w:szCs w:val="12"/>
                <w:lang w:val="pl-PL"/>
              </w:rPr>
              <w:t xml:space="preserve">. </w:t>
            </w:r>
          </w:p>
          <w:p w14:paraId="351FC2ED"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rPr>
              <w:t xml:space="preserve">- </w:t>
            </w:r>
            <w:r w:rsidRPr="00A0356E">
              <w:rPr>
                <w:rFonts w:ascii="Times New Roman" w:eastAsia="Arial" w:hAnsi="Times New Roman"/>
                <w:sz w:val="12"/>
                <w:szCs w:val="12"/>
                <w:lang w:val="vi-VN"/>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E85DE16" w14:textId="77777777" w:rsidR="00C20A4D" w:rsidRPr="00A0356E" w:rsidRDefault="00C20A4D" w:rsidP="00C20A4D">
            <w:pPr>
              <w:spacing w:after="0" w:line="240" w:lineRule="auto"/>
              <w:jc w:val="both"/>
              <w:rPr>
                <w:rFonts w:ascii="Times New Roman" w:hAnsi="Times New Roman"/>
                <w:b/>
                <w:sz w:val="12"/>
                <w:szCs w:val="12"/>
                <w:lang w:val="vi-VN"/>
              </w:rPr>
            </w:pPr>
            <w:r w:rsidRPr="00A0356E">
              <w:rPr>
                <w:rFonts w:ascii="Times New Roman" w:eastAsia="Arial" w:hAnsi="Times New Roman"/>
                <w:b/>
                <w:sz w:val="12"/>
                <w:szCs w:val="12"/>
                <w:lang w:val="vi-VN"/>
              </w:rPr>
              <w:t>6.  Tiêu chuẩn huấn luyện viên</w:t>
            </w:r>
          </w:p>
          <w:p w14:paraId="10A5B043" w14:textId="77777777" w:rsidR="00C20A4D" w:rsidRPr="00A0356E" w:rsidRDefault="00C20A4D" w:rsidP="00C20A4D">
            <w:pPr>
              <w:tabs>
                <w:tab w:val="num" w:pos="720"/>
                <w:tab w:val="center" w:pos="4320"/>
                <w:tab w:val="right" w:pos="8640"/>
              </w:tabs>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3F67ABA5" w14:textId="77777777" w:rsidR="00C20A4D" w:rsidRPr="00A0356E" w:rsidRDefault="00C20A4D" w:rsidP="00C20A4D">
            <w:pPr>
              <w:spacing w:after="0" w:line="240" w:lineRule="auto"/>
              <w:jc w:val="both"/>
              <w:rPr>
                <w:rFonts w:ascii="Times New Roman" w:eastAsia="Arial" w:hAnsi="Times New Roman"/>
                <w:b/>
                <w:sz w:val="12"/>
                <w:szCs w:val="12"/>
                <w:lang w:val="vi-VN"/>
              </w:rPr>
            </w:pPr>
            <w:r w:rsidRPr="00A0356E">
              <w:rPr>
                <w:rFonts w:ascii="Times New Roman" w:eastAsia="Arial" w:hAnsi="Times New Roman"/>
                <w:b/>
                <w:sz w:val="12"/>
                <w:szCs w:val="12"/>
              </w:rPr>
              <w:t>7</w:t>
            </w:r>
            <w:r w:rsidRPr="00A0356E">
              <w:rPr>
                <w:rFonts w:ascii="Times New Roman" w:eastAsia="Arial" w:hAnsi="Times New Roman"/>
                <w:b/>
                <w:sz w:val="12"/>
                <w:szCs w:val="12"/>
                <w:lang w:val="vi-VN"/>
              </w:rPr>
              <w:t xml:space="preserve">. Phương pháp đánh giá </w:t>
            </w:r>
          </w:p>
          <w:p w14:paraId="0730A05A" w14:textId="77777777" w:rsidR="00C20A4D" w:rsidRPr="00A0356E" w:rsidRDefault="00C20A4D" w:rsidP="00C20A4D">
            <w:pPr>
              <w:tabs>
                <w:tab w:val="num" w:pos="720"/>
                <w:tab w:val="center" w:pos="4320"/>
                <w:tab w:val="right" w:pos="8640"/>
              </w:tabs>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6F845424" w14:textId="77777777" w:rsidR="00C20A4D" w:rsidRPr="00A0356E" w:rsidRDefault="00C20A4D" w:rsidP="00C20A4D">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429CD2CD" w14:textId="77777777" w:rsidR="00C20A4D" w:rsidRPr="00A0356E" w:rsidRDefault="00C20A4D" w:rsidP="00C20A4D">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154FE7B4" w14:textId="77777777" w:rsidR="00C20A4D" w:rsidRPr="00A0356E" w:rsidRDefault="00C20A4D" w:rsidP="00C20A4D">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3578A714" w14:textId="77777777" w:rsidR="00C20A4D" w:rsidRPr="00A0356E" w:rsidRDefault="00C20A4D" w:rsidP="00C20A4D">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Đánh giá thực hành.</w:t>
            </w:r>
          </w:p>
          <w:p w14:paraId="70AE7711" w14:textId="77777777" w:rsidR="00C20A4D" w:rsidRPr="00A0356E" w:rsidRDefault="00C20A4D" w:rsidP="00C20A4D">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Nội dung đánh giá: </w:t>
            </w:r>
          </w:p>
          <w:p w14:paraId="701AA7FB"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eastAsia="Arial" w:hAnsi="Times New Roman"/>
                <w:sz w:val="12"/>
                <w:szCs w:val="12"/>
              </w:rPr>
              <w:t>Giảm thiểu nguy cơ cháy và đảm bảo trạng thái sẵn sàng xử lý các tình huống khẩn cấp liên quan đến lửa;</w:t>
            </w:r>
          </w:p>
          <w:p w14:paraId="49AB3C19" w14:textId="77777777" w:rsidR="00C20A4D" w:rsidRPr="00A0356E" w:rsidRDefault="00C20A4D" w:rsidP="00C20A4D">
            <w:pPr>
              <w:spacing w:after="0" w:line="240" w:lineRule="auto"/>
              <w:jc w:val="both"/>
              <w:rPr>
                <w:rFonts w:ascii="Times New Roman" w:eastAsia="Arial" w:hAnsi="Times New Roman"/>
                <w:sz w:val="12"/>
                <w:szCs w:val="12"/>
                <w:lang w:val="vi-VN"/>
              </w:rPr>
            </w:pPr>
            <w:r w:rsidRPr="00A0356E">
              <w:rPr>
                <w:rFonts w:ascii="Times New Roman" w:eastAsia="Arial" w:hAnsi="Times New Roman"/>
                <w:sz w:val="12"/>
                <w:szCs w:val="12"/>
                <w:lang w:val="vi-VN"/>
              </w:rPr>
              <w:t xml:space="preserve">- </w:t>
            </w:r>
            <w:r w:rsidRPr="00A0356E">
              <w:rPr>
                <w:rFonts w:ascii="Times New Roman" w:eastAsia="Arial" w:hAnsi="Times New Roman"/>
                <w:sz w:val="12"/>
                <w:szCs w:val="12"/>
              </w:rPr>
              <w:t>Cứu hỏa và dập lửa.</w:t>
            </w:r>
          </w:p>
          <w:p w14:paraId="492D64EC" w14:textId="77777777" w:rsidR="00C20A4D" w:rsidRPr="00A0356E" w:rsidRDefault="00C20A4D" w:rsidP="00C20A4D">
            <w:pPr>
              <w:spacing w:after="0" w:line="240" w:lineRule="auto"/>
              <w:jc w:val="both"/>
              <w:rPr>
                <w:rFonts w:ascii="Times New Roman" w:hAnsi="Times New Roman"/>
                <w:b/>
                <w:sz w:val="12"/>
                <w:szCs w:val="12"/>
              </w:rPr>
            </w:pPr>
            <w:r w:rsidRPr="00A0356E">
              <w:rPr>
                <w:rFonts w:ascii="Times New Roman" w:hAnsi="Times New Roman"/>
                <w:b/>
                <w:sz w:val="12"/>
                <w:szCs w:val="12"/>
              </w:rPr>
              <w:t>8. Hỗ trợ giảng dạy (A)</w:t>
            </w:r>
          </w:p>
          <w:p w14:paraId="6D858367" w14:textId="77777777" w:rsidR="00C20A4D" w:rsidRPr="00A0356E" w:rsidRDefault="00C20A4D" w:rsidP="00C20A4D">
            <w:pPr>
              <w:spacing w:after="0" w:line="240" w:lineRule="auto"/>
              <w:jc w:val="both"/>
              <w:rPr>
                <w:rFonts w:ascii="Times New Roman" w:hAnsi="Times New Roman"/>
                <w:sz w:val="12"/>
                <w:szCs w:val="12"/>
              </w:rPr>
            </w:pPr>
            <w:r w:rsidRPr="00A0356E">
              <w:rPr>
                <w:rFonts w:ascii="Times New Roman" w:hAnsi="Times New Roman"/>
                <w:sz w:val="12"/>
                <w:szCs w:val="12"/>
              </w:rPr>
              <w:t>A1 - Thiết bị nghe nhìn: Tivi/hệ thống máy chiếu;</w:t>
            </w:r>
          </w:p>
          <w:p w14:paraId="360F062C" w14:textId="77777777" w:rsidR="00C20A4D" w:rsidRPr="00A0356E" w:rsidRDefault="00C20A4D" w:rsidP="00C20A4D">
            <w:pPr>
              <w:spacing w:after="0" w:line="240" w:lineRule="auto"/>
              <w:jc w:val="both"/>
              <w:rPr>
                <w:rFonts w:ascii="Times New Roman" w:hAnsi="Times New Roman"/>
                <w:sz w:val="12"/>
                <w:szCs w:val="12"/>
                <w:lang w:val="pt-BR"/>
              </w:rPr>
            </w:pPr>
            <w:r w:rsidRPr="00A0356E">
              <w:rPr>
                <w:rFonts w:ascii="Times New Roman" w:hAnsi="Times New Roman"/>
                <w:sz w:val="12"/>
                <w:szCs w:val="12"/>
              </w:rPr>
              <w:t>A2 - Đĩa DVD/VCD/file video clip v.v…</w:t>
            </w:r>
          </w:p>
          <w:p w14:paraId="796C9448" w14:textId="77777777" w:rsidR="00C20A4D" w:rsidRPr="00A0356E" w:rsidRDefault="00C20A4D" w:rsidP="00C20A4D">
            <w:pPr>
              <w:spacing w:after="0" w:line="240" w:lineRule="auto"/>
              <w:jc w:val="both"/>
              <w:rPr>
                <w:rFonts w:ascii="Times New Roman" w:hAnsi="Times New Roman"/>
                <w:b/>
                <w:sz w:val="12"/>
                <w:szCs w:val="12"/>
                <w:lang w:val="pt-BR"/>
              </w:rPr>
            </w:pPr>
            <w:r w:rsidRPr="00A0356E">
              <w:rPr>
                <w:rFonts w:ascii="Times New Roman" w:hAnsi="Times New Roman"/>
                <w:b/>
                <w:sz w:val="12"/>
                <w:szCs w:val="12"/>
                <w:lang w:val="pt-BR"/>
              </w:rPr>
              <w:t xml:space="preserve">9. </w:t>
            </w:r>
            <w:r w:rsidRPr="00A0356E">
              <w:rPr>
                <w:rFonts w:ascii="Times New Roman" w:eastAsia="Arial" w:hAnsi="Times New Roman"/>
                <w:b/>
                <w:sz w:val="12"/>
                <w:szCs w:val="12"/>
                <w:lang w:val="pt-BR"/>
              </w:rPr>
              <w:t>Tham chiếu theo IMO (R)</w:t>
            </w:r>
          </w:p>
          <w:p w14:paraId="5581873D" w14:textId="77777777" w:rsidR="00C20A4D" w:rsidRPr="00A0356E" w:rsidRDefault="00C20A4D" w:rsidP="00C20A4D">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R1 - IMO Model Course 1.20</w:t>
            </w:r>
          </w:p>
          <w:p w14:paraId="652E1D61" w14:textId="77777777" w:rsidR="00C20A4D" w:rsidRPr="00A0356E" w:rsidRDefault="00C20A4D" w:rsidP="00C20A4D">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10. Tài liệu học tập (T)</w:t>
            </w:r>
          </w:p>
          <w:p w14:paraId="3529F37F" w14:textId="77777777" w:rsidR="00C20A4D" w:rsidRPr="00A0356E" w:rsidRDefault="00C20A4D" w:rsidP="00C20A4D">
            <w:pPr>
              <w:spacing w:after="0" w:line="240" w:lineRule="auto"/>
              <w:jc w:val="both"/>
              <w:rPr>
                <w:rFonts w:ascii="Times New Roman" w:eastAsia="Arial" w:hAnsi="Times New Roman"/>
                <w:b/>
                <w:sz w:val="12"/>
                <w:szCs w:val="12"/>
                <w:lang w:val="pt-BR"/>
              </w:rPr>
            </w:pPr>
            <w:r w:rsidRPr="00A0356E">
              <w:rPr>
                <w:rFonts w:ascii="Times New Roman" w:hAnsi="Times New Roman"/>
                <w:sz w:val="12"/>
                <w:szCs w:val="12"/>
              </w:rPr>
              <w:t>T1 - Bài giảng Phòng cháy chữa cháy</w:t>
            </w:r>
          </w:p>
          <w:p w14:paraId="256F2023" w14:textId="77777777" w:rsidR="00C20A4D" w:rsidRPr="00A0356E" w:rsidRDefault="00C20A4D" w:rsidP="00C20A4D">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Phần B: Chương trình và phân bố thời gian huấn luyện</w:t>
            </w:r>
          </w:p>
          <w:p w14:paraId="33309FC1" w14:textId="77777777" w:rsidR="00C20A4D" w:rsidRPr="00A0356E" w:rsidRDefault="00C20A4D" w:rsidP="00C20A4D">
            <w:pPr>
              <w:spacing w:after="0" w:line="240" w:lineRule="auto"/>
              <w:ind w:firstLine="720"/>
              <w:jc w:val="both"/>
              <w:rPr>
                <w:rFonts w:ascii="Times New Roman" w:eastAsia="Arial" w:hAnsi="Times New Roman"/>
                <w:b/>
                <w:sz w:val="12"/>
                <w:szCs w:val="12"/>
                <w:lang w:val="pt-BR"/>
              </w:rPr>
            </w:pP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616"/>
              <w:gridCol w:w="2677"/>
              <w:gridCol w:w="709"/>
              <w:gridCol w:w="567"/>
            </w:tblGrid>
            <w:tr w:rsidR="00C20A4D" w:rsidRPr="00A0356E" w14:paraId="1C2B653C" w14:textId="77777777" w:rsidTr="008D63DE">
              <w:trPr>
                <w:tblHeader/>
              </w:trPr>
              <w:tc>
                <w:tcPr>
                  <w:tcW w:w="616" w:type="dxa"/>
                  <w:vMerge w:val="restart"/>
                  <w:tcBorders>
                    <w:top w:val="single" w:sz="4" w:space="0" w:color="auto"/>
                  </w:tcBorders>
                  <w:vAlign w:val="center"/>
                </w:tcPr>
                <w:p w14:paraId="6B6D7C10" w14:textId="77777777" w:rsidR="00C20A4D" w:rsidRPr="00A0356E" w:rsidRDefault="00C20A4D" w:rsidP="00C20A4D">
                  <w:pPr>
                    <w:spacing w:after="0" w:line="240" w:lineRule="auto"/>
                    <w:jc w:val="center"/>
                    <w:rPr>
                      <w:rFonts w:ascii="Times New Roman" w:hAnsi="Times New Roman"/>
                      <w:b/>
                      <w:bCs/>
                      <w:sz w:val="12"/>
                      <w:szCs w:val="12"/>
                    </w:rPr>
                  </w:pPr>
                  <w:r w:rsidRPr="00A0356E">
                    <w:rPr>
                      <w:rFonts w:ascii="Times New Roman" w:hAnsi="Times New Roman"/>
                      <w:b/>
                      <w:bCs/>
                      <w:sz w:val="12"/>
                      <w:szCs w:val="12"/>
                    </w:rPr>
                    <w:t>STT</w:t>
                  </w:r>
                </w:p>
              </w:tc>
              <w:tc>
                <w:tcPr>
                  <w:tcW w:w="2677" w:type="dxa"/>
                  <w:vMerge w:val="restart"/>
                  <w:tcBorders>
                    <w:top w:val="single" w:sz="4" w:space="0" w:color="auto"/>
                  </w:tcBorders>
                  <w:vAlign w:val="center"/>
                </w:tcPr>
                <w:p w14:paraId="623D608E"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lang w:val="vi-VN"/>
                    </w:rPr>
                    <w:t>Nội dung</w:t>
                  </w:r>
                </w:p>
              </w:tc>
              <w:tc>
                <w:tcPr>
                  <w:tcW w:w="1276" w:type="dxa"/>
                  <w:gridSpan w:val="2"/>
                  <w:tcBorders>
                    <w:top w:val="single" w:sz="4" w:space="0" w:color="auto"/>
                    <w:bottom w:val="single" w:sz="4" w:space="0" w:color="auto"/>
                  </w:tcBorders>
                  <w:vAlign w:val="center"/>
                </w:tcPr>
                <w:p w14:paraId="67AE1368"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Thời gian (giờ)</w:t>
                  </w:r>
                </w:p>
              </w:tc>
            </w:tr>
            <w:tr w:rsidR="00C20A4D" w:rsidRPr="00A0356E" w14:paraId="2A0EE0F6" w14:textId="77777777" w:rsidTr="008D63DE">
              <w:trPr>
                <w:tblHeader/>
              </w:trPr>
              <w:tc>
                <w:tcPr>
                  <w:tcW w:w="616" w:type="dxa"/>
                  <w:vMerge/>
                  <w:tcBorders>
                    <w:bottom w:val="single" w:sz="4" w:space="0" w:color="auto"/>
                  </w:tcBorders>
                  <w:vAlign w:val="center"/>
                </w:tcPr>
                <w:p w14:paraId="47D76A37" w14:textId="77777777" w:rsidR="00C20A4D" w:rsidRPr="00A0356E" w:rsidRDefault="00C20A4D" w:rsidP="00C20A4D">
                  <w:pPr>
                    <w:spacing w:after="0" w:line="240" w:lineRule="auto"/>
                    <w:jc w:val="center"/>
                    <w:rPr>
                      <w:rFonts w:ascii="Times New Roman" w:hAnsi="Times New Roman"/>
                      <w:sz w:val="12"/>
                      <w:szCs w:val="12"/>
                      <w:lang w:val="vi-VN"/>
                    </w:rPr>
                  </w:pPr>
                </w:p>
              </w:tc>
              <w:tc>
                <w:tcPr>
                  <w:tcW w:w="2677" w:type="dxa"/>
                  <w:vMerge/>
                  <w:tcBorders>
                    <w:bottom w:val="single" w:sz="4" w:space="0" w:color="auto"/>
                  </w:tcBorders>
                  <w:vAlign w:val="center"/>
                </w:tcPr>
                <w:p w14:paraId="2E129B65" w14:textId="77777777" w:rsidR="00C20A4D" w:rsidRPr="00A0356E" w:rsidRDefault="00C20A4D" w:rsidP="00C20A4D">
                  <w:pPr>
                    <w:spacing w:after="0" w:line="240" w:lineRule="auto"/>
                    <w:rPr>
                      <w:rFonts w:ascii="Times New Roman" w:hAnsi="Times New Roman"/>
                      <w:b/>
                      <w:sz w:val="12"/>
                      <w:szCs w:val="12"/>
                      <w:lang w:val="vi-VN"/>
                    </w:rPr>
                  </w:pPr>
                </w:p>
              </w:tc>
              <w:tc>
                <w:tcPr>
                  <w:tcW w:w="709" w:type="dxa"/>
                  <w:tcBorders>
                    <w:top w:val="single" w:sz="4" w:space="0" w:color="auto"/>
                    <w:bottom w:val="single" w:sz="4" w:space="0" w:color="auto"/>
                  </w:tcBorders>
                  <w:vAlign w:val="center"/>
                </w:tcPr>
                <w:p w14:paraId="1AE03C3F"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LT</w:t>
                  </w:r>
                </w:p>
              </w:tc>
              <w:tc>
                <w:tcPr>
                  <w:tcW w:w="567" w:type="dxa"/>
                  <w:tcBorders>
                    <w:top w:val="single" w:sz="4" w:space="0" w:color="auto"/>
                    <w:bottom w:val="single" w:sz="4" w:space="0" w:color="auto"/>
                  </w:tcBorders>
                  <w:vAlign w:val="center"/>
                </w:tcPr>
                <w:p w14:paraId="27740C76"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TH</w:t>
                  </w:r>
                </w:p>
              </w:tc>
            </w:tr>
            <w:tr w:rsidR="00C20A4D" w:rsidRPr="00A0356E" w14:paraId="012D4AFF" w14:textId="77777777" w:rsidTr="008D63DE">
              <w:tc>
                <w:tcPr>
                  <w:tcW w:w="616" w:type="dxa"/>
                  <w:tcBorders>
                    <w:top w:val="single" w:sz="4" w:space="0" w:color="auto"/>
                    <w:bottom w:val="single" w:sz="4" w:space="0" w:color="auto"/>
                  </w:tcBorders>
                  <w:vAlign w:val="center"/>
                </w:tcPr>
                <w:p w14:paraId="17D90BE5" w14:textId="77777777" w:rsidR="00C20A4D" w:rsidRPr="00A0356E" w:rsidRDefault="00C20A4D" w:rsidP="00C20A4D">
                  <w:pPr>
                    <w:spacing w:after="0" w:line="240" w:lineRule="auto"/>
                    <w:jc w:val="center"/>
                    <w:rPr>
                      <w:rFonts w:ascii="Times New Roman" w:hAnsi="Times New Roman"/>
                      <w:sz w:val="12"/>
                      <w:szCs w:val="12"/>
                      <w:lang w:val="vi-VN"/>
                    </w:rPr>
                  </w:pPr>
                </w:p>
              </w:tc>
              <w:tc>
                <w:tcPr>
                  <w:tcW w:w="2677" w:type="dxa"/>
                  <w:tcBorders>
                    <w:top w:val="single" w:sz="4" w:space="0" w:color="auto"/>
                    <w:bottom w:val="single" w:sz="4" w:space="0" w:color="auto"/>
                  </w:tcBorders>
                  <w:vAlign w:val="center"/>
                </w:tcPr>
                <w:p w14:paraId="7CAA1173" w14:textId="77777777" w:rsidR="00C20A4D" w:rsidRPr="00A0356E" w:rsidRDefault="00C20A4D" w:rsidP="00C20A4D">
                  <w:pPr>
                    <w:spacing w:after="0" w:line="240" w:lineRule="auto"/>
                    <w:jc w:val="both"/>
                    <w:rPr>
                      <w:rFonts w:ascii="Times New Roman" w:hAnsi="Times New Roman"/>
                      <w:b/>
                      <w:sz w:val="12"/>
                      <w:szCs w:val="12"/>
                      <w:lang w:val="vi-VN"/>
                    </w:rPr>
                  </w:pPr>
                  <w:r w:rsidRPr="00A0356E">
                    <w:rPr>
                      <w:rFonts w:ascii="Times New Roman" w:hAnsi="Times New Roman"/>
                      <w:b/>
                      <w:sz w:val="12"/>
                      <w:szCs w:val="12"/>
                      <w:lang w:val="vi-VN"/>
                    </w:rPr>
                    <w:t>Giới thiệu, an toàn và các nguyên tắc</w:t>
                  </w:r>
                </w:p>
              </w:tc>
              <w:tc>
                <w:tcPr>
                  <w:tcW w:w="709" w:type="dxa"/>
                  <w:tcBorders>
                    <w:top w:val="single" w:sz="4" w:space="0" w:color="auto"/>
                    <w:bottom w:val="single" w:sz="4" w:space="0" w:color="auto"/>
                  </w:tcBorders>
                  <w:vAlign w:val="center"/>
                </w:tcPr>
                <w:p w14:paraId="236C7100" w14:textId="77777777" w:rsidR="00C20A4D" w:rsidRPr="00A0356E" w:rsidRDefault="00C20A4D" w:rsidP="00C20A4D">
                  <w:pPr>
                    <w:spacing w:after="0" w:line="240" w:lineRule="auto"/>
                    <w:jc w:val="center"/>
                    <w:rPr>
                      <w:rFonts w:ascii="Times New Roman" w:hAnsi="Times New Roman"/>
                      <w:b/>
                      <w:bCs/>
                      <w:sz w:val="12"/>
                      <w:szCs w:val="12"/>
                    </w:rPr>
                  </w:pPr>
                  <w:r w:rsidRPr="00A0356E">
                    <w:rPr>
                      <w:rFonts w:ascii="Times New Roman" w:hAnsi="Times New Roman"/>
                      <w:b/>
                      <w:bCs/>
                      <w:sz w:val="12"/>
                      <w:szCs w:val="12"/>
                    </w:rPr>
                    <w:t>1</w:t>
                  </w:r>
                  <w:r w:rsidRPr="00A0356E">
                    <w:rPr>
                      <w:rFonts w:ascii="Times New Roman" w:hAnsi="Times New Roman"/>
                      <w:b/>
                      <w:bCs/>
                      <w:sz w:val="12"/>
                      <w:szCs w:val="12"/>
                      <w:lang w:val="vi-VN"/>
                    </w:rPr>
                    <w:t>.0</w:t>
                  </w:r>
                </w:p>
              </w:tc>
              <w:tc>
                <w:tcPr>
                  <w:tcW w:w="567" w:type="dxa"/>
                  <w:tcBorders>
                    <w:top w:val="single" w:sz="4" w:space="0" w:color="auto"/>
                    <w:bottom w:val="single" w:sz="4" w:space="0" w:color="auto"/>
                  </w:tcBorders>
                  <w:vAlign w:val="center"/>
                </w:tcPr>
                <w:p w14:paraId="1237C92C" w14:textId="77777777" w:rsidR="00C20A4D" w:rsidRPr="00A0356E" w:rsidRDefault="00C20A4D" w:rsidP="00C20A4D">
                  <w:pPr>
                    <w:spacing w:after="0" w:line="240" w:lineRule="auto"/>
                    <w:jc w:val="center"/>
                    <w:rPr>
                      <w:rFonts w:ascii="Times New Roman" w:hAnsi="Times New Roman"/>
                      <w:sz w:val="12"/>
                      <w:szCs w:val="12"/>
                      <w:lang w:val="vi-VN"/>
                    </w:rPr>
                  </w:pPr>
                </w:p>
              </w:tc>
            </w:tr>
            <w:tr w:rsidR="00C20A4D" w:rsidRPr="00A0356E" w14:paraId="24864F5A" w14:textId="77777777" w:rsidTr="008D63DE">
              <w:tc>
                <w:tcPr>
                  <w:tcW w:w="616" w:type="dxa"/>
                  <w:tcBorders>
                    <w:top w:val="single" w:sz="4" w:space="0" w:color="auto"/>
                    <w:bottom w:val="single" w:sz="4" w:space="0" w:color="auto"/>
                  </w:tcBorders>
                  <w:vAlign w:val="center"/>
                </w:tcPr>
                <w:p w14:paraId="41A2B9FB" w14:textId="77777777" w:rsidR="00C20A4D" w:rsidRPr="00A0356E" w:rsidRDefault="00C20A4D" w:rsidP="00C20A4D">
                  <w:pPr>
                    <w:spacing w:after="0" w:line="240" w:lineRule="auto"/>
                    <w:jc w:val="center"/>
                    <w:rPr>
                      <w:rFonts w:ascii="Times New Roman" w:hAnsi="Times New Roman"/>
                      <w:sz w:val="12"/>
                      <w:szCs w:val="12"/>
                      <w:lang w:val="vi-VN"/>
                    </w:rPr>
                  </w:pPr>
                </w:p>
              </w:tc>
              <w:tc>
                <w:tcPr>
                  <w:tcW w:w="2677" w:type="dxa"/>
                  <w:tcBorders>
                    <w:top w:val="single" w:sz="4" w:space="0" w:color="auto"/>
                    <w:bottom w:val="single" w:sz="4" w:space="0" w:color="auto"/>
                  </w:tcBorders>
                  <w:vAlign w:val="center"/>
                </w:tcPr>
                <w:p w14:paraId="1AC5A582" w14:textId="77777777" w:rsidR="00C20A4D" w:rsidRPr="00A0356E" w:rsidRDefault="00C20A4D" w:rsidP="00C20A4D">
                  <w:pPr>
                    <w:spacing w:after="0" w:line="240" w:lineRule="auto"/>
                    <w:jc w:val="both"/>
                    <w:rPr>
                      <w:rFonts w:ascii="Times New Roman" w:hAnsi="Times New Roman"/>
                      <w:b/>
                      <w:sz w:val="12"/>
                      <w:szCs w:val="12"/>
                      <w:lang w:val="vi-VN"/>
                    </w:rPr>
                  </w:pPr>
                  <w:r w:rsidRPr="00A0356E">
                    <w:rPr>
                      <w:rFonts w:ascii="Times New Roman" w:hAnsi="Times New Roman"/>
                      <w:b/>
                      <w:sz w:val="12"/>
                      <w:szCs w:val="12"/>
                      <w:lang w:val="vi-VN"/>
                    </w:rPr>
                    <w:t>Chương 1: Giảm thiểu rủi ro hỏa hoạn</w:t>
                  </w:r>
                </w:p>
              </w:tc>
              <w:tc>
                <w:tcPr>
                  <w:tcW w:w="709" w:type="dxa"/>
                  <w:tcBorders>
                    <w:top w:val="single" w:sz="4" w:space="0" w:color="auto"/>
                    <w:bottom w:val="single" w:sz="4" w:space="0" w:color="auto"/>
                  </w:tcBorders>
                  <w:vAlign w:val="center"/>
                </w:tcPr>
                <w:p w14:paraId="2B6B2A92" w14:textId="77777777" w:rsidR="00C20A4D" w:rsidRPr="00A0356E" w:rsidRDefault="00C20A4D" w:rsidP="00C20A4D">
                  <w:pPr>
                    <w:spacing w:after="0" w:line="240" w:lineRule="auto"/>
                    <w:jc w:val="center"/>
                    <w:rPr>
                      <w:rFonts w:ascii="Times New Roman" w:hAnsi="Times New Roman"/>
                      <w:sz w:val="12"/>
                      <w:szCs w:val="12"/>
                    </w:rPr>
                  </w:pPr>
                </w:p>
              </w:tc>
              <w:tc>
                <w:tcPr>
                  <w:tcW w:w="567" w:type="dxa"/>
                  <w:tcBorders>
                    <w:top w:val="single" w:sz="4" w:space="0" w:color="auto"/>
                    <w:bottom w:val="single" w:sz="4" w:space="0" w:color="auto"/>
                  </w:tcBorders>
                  <w:vAlign w:val="center"/>
                </w:tcPr>
                <w:p w14:paraId="494CDB4F"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2A63452C" w14:textId="77777777" w:rsidTr="008D63DE">
              <w:tc>
                <w:tcPr>
                  <w:tcW w:w="616" w:type="dxa"/>
                  <w:tcBorders>
                    <w:top w:val="single" w:sz="4" w:space="0" w:color="auto"/>
                    <w:bottom w:val="single" w:sz="4" w:space="0" w:color="auto"/>
                  </w:tcBorders>
                  <w:vAlign w:val="center"/>
                </w:tcPr>
                <w:p w14:paraId="4F9EE784"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2677" w:type="dxa"/>
                  <w:tcBorders>
                    <w:top w:val="single" w:sz="4" w:space="0" w:color="auto"/>
                    <w:bottom w:val="single" w:sz="4" w:space="0" w:color="auto"/>
                  </w:tcBorders>
                  <w:vAlign w:val="center"/>
                </w:tcPr>
                <w:p w14:paraId="1E249928"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Khái niệm và ứng dụng của tam giác cháy trong cháy nổ</w:t>
                  </w:r>
                </w:p>
              </w:tc>
              <w:tc>
                <w:tcPr>
                  <w:tcW w:w="709" w:type="dxa"/>
                  <w:tcBorders>
                    <w:top w:val="single" w:sz="4" w:space="0" w:color="auto"/>
                    <w:bottom w:val="single" w:sz="4" w:space="0" w:color="auto"/>
                  </w:tcBorders>
                  <w:vAlign w:val="center"/>
                </w:tcPr>
                <w:p w14:paraId="7D146413"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567" w:type="dxa"/>
                  <w:tcBorders>
                    <w:top w:val="single" w:sz="4" w:space="0" w:color="auto"/>
                    <w:bottom w:val="single" w:sz="4" w:space="0" w:color="auto"/>
                  </w:tcBorders>
                  <w:vAlign w:val="center"/>
                </w:tcPr>
                <w:p w14:paraId="12503739"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06123A8D" w14:textId="77777777" w:rsidTr="008D63DE">
              <w:tc>
                <w:tcPr>
                  <w:tcW w:w="616" w:type="dxa"/>
                  <w:tcBorders>
                    <w:top w:val="single" w:sz="4" w:space="0" w:color="auto"/>
                    <w:bottom w:val="single" w:sz="4" w:space="0" w:color="auto"/>
                  </w:tcBorders>
                  <w:vAlign w:val="center"/>
                </w:tcPr>
                <w:p w14:paraId="3D617D0E"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2677" w:type="dxa"/>
                  <w:tcBorders>
                    <w:top w:val="single" w:sz="4" w:space="0" w:color="auto"/>
                    <w:bottom w:val="single" w:sz="4" w:space="0" w:color="auto"/>
                  </w:tcBorders>
                  <w:vAlign w:val="center"/>
                </w:tcPr>
                <w:p w14:paraId="60075448"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Phân loại và nguồn gốc phát lửa</w:t>
                  </w:r>
                </w:p>
              </w:tc>
              <w:tc>
                <w:tcPr>
                  <w:tcW w:w="709" w:type="dxa"/>
                  <w:tcBorders>
                    <w:top w:val="single" w:sz="4" w:space="0" w:color="auto"/>
                    <w:bottom w:val="single" w:sz="4" w:space="0" w:color="auto"/>
                  </w:tcBorders>
                  <w:vAlign w:val="center"/>
                </w:tcPr>
                <w:p w14:paraId="143931F7"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713E821B" w14:textId="77777777" w:rsidR="00C20A4D" w:rsidRPr="00A0356E" w:rsidRDefault="00C20A4D" w:rsidP="00C20A4D">
                  <w:pPr>
                    <w:spacing w:after="0" w:line="240" w:lineRule="auto"/>
                    <w:jc w:val="center"/>
                    <w:rPr>
                      <w:rFonts w:ascii="Times New Roman" w:hAnsi="Times New Roman"/>
                      <w:sz w:val="12"/>
                      <w:szCs w:val="12"/>
                      <w:lang w:val="vi-VN"/>
                    </w:rPr>
                  </w:pPr>
                </w:p>
              </w:tc>
            </w:tr>
            <w:tr w:rsidR="00C20A4D" w:rsidRPr="00A0356E" w14:paraId="08E18BC9" w14:textId="77777777" w:rsidTr="008D63DE">
              <w:tc>
                <w:tcPr>
                  <w:tcW w:w="616" w:type="dxa"/>
                  <w:tcBorders>
                    <w:top w:val="single" w:sz="4" w:space="0" w:color="auto"/>
                    <w:bottom w:val="single" w:sz="4" w:space="0" w:color="auto"/>
                  </w:tcBorders>
                  <w:vAlign w:val="center"/>
                </w:tcPr>
                <w:p w14:paraId="045CE6B4"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2677" w:type="dxa"/>
                  <w:tcBorders>
                    <w:top w:val="single" w:sz="4" w:space="0" w:color="auto"/>
                    <w:bottom w:val="single" w:sz="4" w:space="0" w:color="auto"/>
                  </w:tcBorders>
                  <w:vAlign w:val="center"/>
                </w:tcPr>
                <w:p w14:paraId="7B0B32B2"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Vật liệu dễ cháy thường thấy trên tàu</w:t>
                  </w:r>
                </w:p>
              </w:tc>
              <w:tc>
                <w:tcPr>
                  <w:tcW w:w="709" w:type="dxa"/>
                  <w:tcBorders>
                    <w:top w:val="single" w:sz="4" w:space="0" w:color="auto"/>
                    <w:bottom w:val="single" w:sz="4" w:space="0" w:color="auto"/>
                  </w:tcBorders>
                  <w:vAlign w:val="center"/>
                </w:tcPr>
                <w:p w14:paraId="77A4D66A"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567" w:type="dxa"/>
                  <w:tcBorders>
                    <w:top w:val="single" w:sz="4" w:space="0" w:color="auto"/>
                    <w:bottom w:val="single" w:sz="4" w:space="0" w:color="auto"/>
                  </w:tcBorders>
                  <w:vAlign w:val="center"/>
                </w:tcPr>
                <w:p w14:paraId="09C2952D"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06E14538" w14:textId="77777777" w:rsidTr="008D63DE">
              <w:tc>
                <w:tcPr>
                  <w:tcW w:w="616" w:type="dxa"/>
                  <w:tcBorders>
                    <w:top w:val="single" w:sz="4" w:space="0" w:color="auto"/>
                    <w:bottom w:val="single" w:sz="4" w:space="0" w:color="auto"/>
                  </w:tcBorders>
                  <w:vAlign w:val="center"/>
                </w:tcPr>
                <w:p w14:paraId="4FBC467B"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4</w:t>
                  </w:r>
                </w:p>
              </w:tc>
              <w:tc>
                <w:tcPr>
                  <w:tcW w:w="2677" w:type="dxa"/>
                  <w:tcBorders>
                    <w:top w:val="single" w:sz="4" w:space="0" w:color="auto"/>
                    <w:bottom w:val="single" w:sz="4" w:space="0" w:color="auto"/>
                  </w:tcBorders>
                  <w:vAlign w:val="center"/>
                </w:tcPr>
                <w:p w14:paraId="04E8B9D3"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Sự cần thiết của việc duy trì cảnh giác</w:t>
                  </w:r>
                </w:p>
              </w:tc>
              <w:tc>
                <w:tcPr>
                  <w:tcW w:w="709" w:type="dxa"/>
                  <w:tcBorders>
                    <w:top w:val="single" w:sz="4" w:space="0" w:color="auto"/>
                    <w:bottom w:val="single" w:sz="4" w:space="0" w:color="auto"/>
                  </w:tcBorders>
                  <w:vAlign w:val="center"/>
                </w:tcPr>
                <w:p w14:paraId="6F2D7EA9"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567" w:type="dxa"/>
                  <w:tcBorders>
                    <w:top w:val="single" w:sz="4" w:space="0" w:color="auto"/>
                    <w:bottom w:val="single" w:sz="4" w:space="0" w:color="auto"/>
                  </w:tcBorders>
                  <w:vAlign w:val="center"/>
                </w:tcPr>
                <w:p w14:paraId="3F60FD46"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055A60B7" w14:textId="77777777" w:rsidTr="008D63DE">
              <w:tc>
                <w:tcPr>
                  <w:tcW w:w="616" w:type="dxa"/>
                  <w:tcBorders>
                    <w:top w:val="single" w:sz="4" w:space="0" w:color="auto"/>
                    <w:bottom w:val="single" w:sz="4" w:space="0" w:color="auto"/>
                  </w:tcBorders>
                  <w:vAlign w:val="center"/>
                </w:tcPr>
                <w:p w14:paraId="0B292035"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2677" w:type="dxa"/>
                  <w:tcBorders>
                    <w:top w:val="single" w:sz="4" w:space="0" w:color="auto"/>
                    <w:bottom w:val="single" w:sz="4" w:space="0" w:color="auto"/>
                  </w:tcBorders>
                  <w:vAlign w:val="center"/>
                </w:tcPr>
                <w:p w14:paraId="43C540D5"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Những nguy cơ hỏa hoạn</w:t>
                  </w:r>
                </w:p>
              </w:tc>
              <w:tc>
                <w:tcPr>
                  <w:tcW w:w="709" w:type="dxa"/>
                  <w:tcBorders>
                    <w:top w:val="single" w:sz="4" w:space="0" w:color="auto"/>
                    <w:bottom w:val="single" w:sz="4" w:space="0" w:color="auto"/>
                  </w:tcBorders>
                  <w:vAlign w:val="center"/>
                </w:tcPr>
                <w:p w14:paraId="01551256"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37AD1062" w14:textId="77777777" w:rsidR="00C20A4D" w:rsidRPr="00A0356E" w:rsidRDefault="00C20A4D" w:rsidP="00C20A4D">
                  <w:pPr>
                    <w:spacing w:after="0" w:line="240" w:lineRule="auto"/>
                    <w:jc w:val="center"/>
                    <w:rPr>
                      <w:rFonts w:ascii="Times New Roman" w:hAnsi="Times New Roman"/>
                      <w:sz w:val="12"/>
                      <w:szCs w:val="12"/>
                      <w:lang w:val="vi-VN"/>
                    </w:rPr>
                  </w:pPr>
                </w:p>
              </w:tc>
            </w:tr>
            <w:tr w:rsidR="00C20A4D" w:rsidRPr="00A0356E" w14:paraId="7AA719C2" w14:textId="77777777" w:rsidTr="008D63DE">
              <w:tc>
                <w:tcPr>
                  <w:tcW w:w="616" w:type="dxa"/>
                  <w:tcBorders>
                    <w:top w:val="single" w:sz="4" w:space="0" w:color="auto"/>
                    <w:bottom w:val="single" w:sz="4" w:space="0" w:color="auto"/>
                  </w:tcBorders>
                  <w:vAlign w:val="center"/>
                </w:tcPr>
                <w:p w14:paraId="773CF4A4" w14:textId="77777777" w:rsidR="00C20A4D" w:rsidRPr="00A0356E" w:rsidRDefault="00C20A4D" w:rsidP="00C20A4D">
                  <w:pPr>
                    <w:spacing w:after="0" w:line="240" w:lineRule="auto"/>
                    <w:jc w:val="center"/>
                    <w:rPr>
                      <w:rFonts w:ascii="Times New Roman" w:hAnsi="Times New Roman"/>
                      <w:sz w:val="12"/>
                      <w:szCs w:val="12"/>
                      <w:lang w:val="vi-VN"/>
                    </w:rPr>
                  </w:pPr>
                </w:p>
              </w:tc>
              <w:tc>
                <w:tcPr>
                  <w:tcW w:w="2677" w:type="dxa"/>
                  <w:tcBorders>
                    <w:top w:val="single" w:sz="4" w:space="0" w:color="auto"/>
                    <w:bottom w:val="single" w:sz="4" w:space="0" w:color="auto"/>
                  </w:tcBorders>
                  <w:vAlign w:val="center"/>
                </w:tcPr>
                <w:p w14:paraId="78821F33"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Cộng</w:t>
                  </w:r>
                </w:p>
              </w:tc>
              <w:tc>
                <w:tcPr>
                  <w:tcW w:w="709" w:type="dxa"/>
                  <w:tcBorders>
                    <w:top w:val="single" w:sz="4" w:space="0" w:color="auto"/>
                    <w:bottom w:val="single" w:sz="4" w:space="0" w:color="auto"/>
                  </w:tcBorders>
                  <w:vAlign w:val="center"/>
                </w:tcPr>
                <w:p w14:paraId="32F3EFD3"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4.0</w:t>
                  </w:r>
                </w:p>
              </w:tc>
              <w:tc>
                <w:tcPr>
                  <w:tcW w:w="567" w:type="dxa"/>
                  <w:tcBorders>
                    <w:top w:val="single" w:sz="4" w:space="0" w:color="auto"/>
                    <w:bottom w:val="single" w:sz="4" w:space="0" w:color="auto"/>
                  </w:tcBorders>
                  <w:vAlign w:val="center"/>
                </w:tcPr>
                <w:p w14:paraId="534434B6" w14:textId="77777777" w:rsidR="00C20A4D" w:rsidRPr="00A0356E" w:rsidRDefault="00C20A4D" w:rsidP="00C20A4D">
                  <w:pPr>
                    <w:spacing w:after="0" w:line="240" w:lineRule="auto"/>
                    <w:jc w:val="center"/>
                    <w:rPr>
                      <w:rFonts w:ascii="Times New Roman" w:hAnsi="Times New Roman"/>
                      <w:b/>
                      <w:sz w:val="12"/>
                      <w:szCs w:val="12"/>
                    </w:rPr>
                  </w:pPr>
                </w:p>
              </w:tc>
            </w:tr>
            <w:tr w:rsidR="00C20A4D" w:rsidRPr="00A0356E" w14:paraId="343952B1" w14:textId="77777777" w:rsidTr="008D63DE">
              <w:tc>
                <w:tcPr>
                  <w:tcW w:w="616" w:type="dxa"/>
                  <w:tcBorders>
                    <w:top w:val="single" w:sz="4" w:space="0" w:color="auto"/>
                    <w:bottom w:val="single" w:sz="4" w:space="0" w:color="auto"/>
                  </w:tcBorders>
                  <w:vAlign w:val="center"/>
                </w:tcPr>
                <w:p w14:paraId="77941A0A" w14:textId="77777777" w:rsidR="00C20A4D" w:rsidRPr="00A0356E" w:rsidRDefault="00C20A4D" w:rsidP="00C20A4D">
                  <w:pPr>
                    <w:spacing w:after="0" w:line="240" w:lineRule="auto"/>
                    <w:jc w:val="center"/>
                    <w:rPr>
                      <w:rFonts w:ascii="Times New Roman" w:hAnsi="Times New Roman"/>
                      <w:b/>
                      <w:bCs/>
                      <w:sz w:val="12"/>
                      <w:szCs w:val="12"/>
                    </w:rPr>
                  </w:pPr>
                  <w:r w:rsidRPr="00A0356E">
                    <w:rPr>
                      <w:rFonts w:ascii="Times New Roman" w:hAnsi="Times New Roman"/>
                      <w:b/>
                      <w:bCs/>
                      <w:sz w:val="12"/>
                      <w:szCs w:val="12"/>
                    </w:rPr>
                    <w:t>I</w:t>
                  </w:r>
                </w:p>
              </w:tc>
              <w:tc>
                <w:tcPr>
                  <w:tcW w:w="2677" w:type="dxa"/>
                  <w:tcBorders>
                    <w:top w:val="single" w:sz="4" w:space="0" w:color="auto"/>
                    <w:bottom w:val="single" w:sz="4" w:space="0" w:color="auto"/>
                  </w:tcBorders>
                  <w:vAlign w:val="center"/>
                </w:tcPr>
                <w:p w14:paraId="07B7E780" w14:textId="77777777" w:rsidR="00C20A4D" w:rsidRPr="00A0356E" w:rsidRDefault="00C20A4D" w:rsidP="00C20A4D">
                  <w:pPr>
                    <w:spacing w:after="0" w:line="240" w:lineRule="auto"/>
                    <w:jc w:val="both"/>
                    <w:rPr>
                      <w:rFonts w:ascii="Times New Roman" w:hAnsi="Times New Roman"/>
                      <w:b/>
                      <w:sz w:val="12"/>
                      <w:szCs w:val="12"/>
                      <w:lang w:val="vi-VN"/>
                    </w:rPr>
                  </w:pPr>
                  <w:r w:rsidRPr="00A0356E">
                    <w:rPr>
                      <w:rFonts w:ascii="Times New Roman" w:hAnsi="Times New Roman"/>
                      <w:b/>
                      <w:sz w:val="12"/>
                      <w:szCs w:val="12"/>
                    </w:rPr>
                    <w:t>Chương 2: Duy trì trạng thái sẵn sàng ứng phó khi có tình huống khẩn cấp liên quan đến cháy</w:t>
                  </w:r>
                </w:p>
              </w:tc>
              <w:tc>
                <w:tcPr>
                  <w:tcW w:w="709" w:type="dxa"/>
                  <w:tcBorders>
                    <w:top w:val="single" w:sz="4" w:space="0" w:color="auto"/>
                    <w:bottom w:val="single" w:sz="4" w:space="0" w:color="auto"/>
                  </w:tcBorders>
                  <w:vAlign w:val="center"/>
                </w:tcPr>
                <w:p w14:paraId="3538C256" w14:textId="77777777" w:rsidR="00C20A4D" w:rsidRPr="00A0356E" w:rsidRDefault="00C20A4D" w:rsidP="00C20A4D">
                  <w:pPr>
                    <w:spacing w:after="0" w:line="240" w:lineRule="auto"/>
                    <w:jc w:val="center"/>
                    <w:rPr>
                      <w:rFonts w:ascii="Times New Roman" w:hAnsi="Times New Roman"/>
                      <w:sz w:val="12"/>
                      <w:szCs w:val="12"/>
                    </w:rPr>
                  </w:pPr>
                </w:p>
              </w:tc>
              <w:tc>
                <w:tcPr>
                  <w:tcW w:w="567" w:type="dxa"/>
                  <w:tcBorders>
                    <w:top w:val="single" w:sz="4" w:space="0" w:color="auto"/>
                    <w:bottom w:val="single" w:sz="4" w:space="0" w:color="auto"/>
                  </w:tcBorders>
                  <w:vAlign w:val="center"/>
                </w:tcPr>
                <w:p w14:paraId="5D8436DB"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232838E9" w14:textId="77777777" w:rsidTr="008D63DE">
              <w:tc>
                <w:tcPr>
                  <w:tcW w:w="616" w:type="dxa"/>
                  <w:tcBorders>
                    <w:top w:val="single" w:sz="4" w:space="0" w:color="auto"/>
                    <w:bottom w:val="single" w:sz="4" w:space="0" w:color="auto"/>
                  </w:tcBorders>
                  <w:vAlign w:val="center"/>
                </w:tcPr>
                <w:p w14:paraId="16260FB1"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2677" w:type="dxa"/>
                  <w:tcBorders>
                    <w:top w:val="single" w:sz="4" w:space="0" w:color="auto"/>
                    <w:bottom w:val="single" w:sz="4" w:space="0" w:color="auto"/>
                  </w:tcBorders>
                  <w:vAlign w:val="center"/>
                </w:tcPr>
                <w:p w14:paraId="4D34C667"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Tổ chức phòng cháy chữa cháy trên tàu</w:t>
                  </w:r>
                </w:p>
              </w:tc>
              <w:tc>
                <w:tcPr>
                  <w:tcW w:w="709" w:type="dxa"/>
                  <w:tcBorders>
                    <w:top w:val="single" w:sz="4" w:space="0" w:color="auto"/>
                    <w:bottom w:val="single" w:sz="4" w:space="0" w:color="auto"/>
                  </w:tcBorders>
                  <w:vAlign w:val="center"/>
                </w:tcPr>
                <w:p w14:paraId="7CAC33BB"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754996B9"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r>
            <w:tr w:rsidR="00C20A4D" w:rsidRPr="00A0356E" w14:paraId="73446EB5" w14:textId="77777777" w:rsidTr="008D63DE">
              <w:tc>
                <w:tcPr>
                  <w:tcW w:w="616" w:type="dxa"/>
                  <w:tcBorders>
                    <w:top w:val="single" w:sz="4" w:space="0" w:color="auto"/>
                    <w:bottom w:val="single" w:sz="4" w:space="0" w:color="auto"/>
                  </w:tcBorders>
                  <w:vAlign w:val="center"/>
                </w:tcPr>
                <w:p w14:paraId="591C064E" w14:textId="77777777" w:rsidR="00C20A4D" w:rsidRPr="00A0356E" w:rsidRDefault="00C20A4D" w:rsidP="00C20A4D">
                  <w:pPr>
                    <w:spacing w:after="0" w:line="240" w:lineRule="auto"/>
                    <w:ind w:left="1320" w:hanging="1320"/>
                    <w:jc w:val="center"/>
                    <w:rPr>
                      <w:rFonts w:ascii="Times New Roman" w:hAnsi="Times New Roman"/>
                      <w:sz w:val="12"/>
                      <w:szCs w:val="12"/>
                    </w:rPr>
                  </w:pPr>
                  <w:r w:rsidRPr="00A0356E">
                    <w:rPr>
                      <w:rFonts w:ascii="Times New Roman" w:hAnsi="Times New Roman"/>
                      <w:sz w:val="12"/>
                      <w:szCs w:val="12"/>
                    </w:rPr>
                    <w:t>2</w:t>
                  </w:r>
                </w:p>
              </w:tc>
              <w:tc>
                <w:tcPr>
                  <w:tcW w:w="2677" w:type="dxa"/>
                  <w:tcBorders>
                    <w:top w:val="single" w:sz="4" w:space="0" w:color="auto"/>
                    <w:bottom w:val="single" w:sz="4" w:space="0" w:color="auto"/>
                  </w:tcBorders>
                  <w:vAlign w:val="center"/>
                </w:tcPr>
                <w:p w14:paraId="232AB900"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Vị trí của các thiết bị cứu hỏa &amp; các lối thoát hiểm khẩn cấp</w:t>
                  </w:r>
                </w:p>
              </w:tc>
              <w:tc>
                <w:tcPr>
                  <w:tcW w:w="709" w:type="dxa"/>
                  <w:tcBorders>
                    <w:top w:val="single" w:sz="4" w:space="0" w:color="auto"/>
                    <w:bottom w:val="single" w:sz="4" w:space="0" w:color="auto"/>
                  </w:tcBorders>
                  <w:vAlign w:val="center"/>
                </w:tcPr>
                <w:p w14:paraId="39080699"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03F1EE02"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r>
            <w:tr w:rsidR="00C20A4D" w:rsidRPr="00A0356E" w14:paraId="248A27E9" w14:textId="77777777" w:rsidTr="008D63DE">
              <w:tc>
                <w:tcPr>
                  <w:tcW w:w="616" w:type="dxa"/>
                  <w:tcBorders>
                    <w:top w:val="single" w:sz="4" w:space="0" w:color="auto"/>
                    <w:bottom w:val="single" w:sz="4" w:space="0" w:color="auto"/>
                  </w:tcBorders>
                  <w:vAlign w:val="center"/>
                </w:tcPr>
                <w:p w14:paraId="2358077F"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2677" w:type="dxa"/>
                  <w:tcBorders>
                    <w:top w:val="single" w:sz="4" w:space="0" w:color="auto"/>
                    <w:bottom w:val="single" w:sz="4" w:space="0" w:color="auto"/>
                  </w:tcBorders>
                  <w:vAlign w:val="center"/>
                </w:tcPr>
                <w:p w14:paraId="032462CA"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Sự lan truyền của đám cháy ra các phần khác trên tàu</w:t>
                  </w:r>
                </w:p>
              </w:tc>
              <w:tc>
                <w:tcPr>
                  <w:tcW w:w="709" w:type="dxa"/>
                  <w:tcBorders>
                    <w:top w:val="single" w:sz="4" w:space="0" w:color="auto"/>
                    <w:bottom w:val="single" w:sz="4" w:space="0" w:color="auto"/>
                  </w:tcBorders>
                  <w:vAlign w:val="center"/>
                </w:tcPr>
                <w:p w14:paraId="25EE9615"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4D006E09"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2E186580" w14:textId="77777777" w:rsidTr="008D63DE">
              <w:tc>
                <w:tcPr>
                  <w:tcW w:w="616" w:type="dxa"/>
                  <w:tcBorders>
                    <w:top w:val="single" w:sz="4" w:space="0" w:color="auto"/>
                    <w:bottom w:val="single" w:sz="4" w:space="0" w:color="auto"/>
                  </w:tcBorders>
                  <w:vAlign w:val="center"/>
                </w:tcPr>
                <w:p w14:paraId="6329EAE9"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4</w:t>
                  </w:r>
                </w:p>
              </w:tc>
              <w:tc>
                <w:tcPr>
                  <w:tcW w:w="2677" w:type="dxa"/>
                  <w:tcBorders>
                    <w:top w:val="single" w:sz="4" w:space="0" w:color="auto"/>
                    <w:bottom w:val="single" w:sz="4" w:space="0" w:color="auto"/>
                  </w:tcBorders>
                  <w:vAlign w:val="center"/>
                </w:tcPr>
                <w:p w14:paraId="5A25E19B"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Các biện pháp phát hiện lửa và khói trên tàu và hệ thống báo động tự động</w:t>
                  </w:r>
                </w:p>
              </w:tc>
              <w:tc>
                <w:tcPr>
                  <w:tcW w:w="709" w:type="dxa"/>
                  <w:tcBorders>
                    <w:top w:val="single" w:sz="4" w:space="0" w:color="auto"/>
                    <w:bottom w:val="single" w:sz="4" w:space="0" w:color="auto"/>
                  </w:tcBorders>
                  <w:vAlign w:val="center"/>
                </w:tcPr>
                <w:p w14:paraId="7A4CE5E6"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731CACA7"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r>
            <w:tr w:rsidR="00C20A4D" w:rsidRPr="00A0356E" w14:paraId="23521948" w14:textId="77777777" w:rsidTr="008D63DE">
              <w:tc>
                <w:tcPr>
                  <w:tcW w:w="616" w:type="dxa"/>
                  <w:tcBorders>
                    <w:top w:val="single" w:sz="4" w:space="0" w:color="auto"/>
                    <w:bottom w:val="single" w:sz="4" w:space="0" w:color="auto"/>
                  </w:tcBorders>
                  <w:vAlign w:val="center"/>
                </w:tcPr>
                <w:p w14:paraId="78FAA973"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5</w:t>
                  </w:r>
                </w:p>
              </w:tc>
              <w:tc>
                <w:tcPr>
                  <w:tcW w:w="2677" w:type="dxa"/>
                  <w:tcBorders>
                    <w:top w:val="single" w:sz="4" w:space="0" w:color="auto"/>
                    <w:bottom w:val="single" w:sz="4" w:space="0" w:color="auto"/>
                  </w:tcBorders>
                  <w:vAlign w:val="center"/>
                </w:tcPr>
                <w:p w14:paraId="4343ABB2"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Phân loại hỏa hoạn và các chất dập lửa được sử dụng</w:t>
                  </w:r>
                </w:p>
              </w:tc>
              <w:tc>
                <w:tcPr>
                  <w:tcW w:w="709" w:type="dxa"/>
                  <w:tcBorders>
                    <w:top w:val="single" w:sz="4" w:space="0" w:color="auto"/>
                    <w:bottom w:val="single" w:sz="4" w:space="0" w:color="auto"/>
                  </w:tcBorders>
                  <w:vAlign w:val="center"/>
                </w:tcPr>
                <w:p w14:paraId="161E9C84"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2F67270E"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59B340F5" w14:textId="77777777" w:rsidTr="008D63DE">
              <w:tc>
                <w:tcPr>
                  <w:tcW w:w="616" w:type="dxa"/>
                  <w:tcBorders>
                    <w:top w:val="single" w:sz="4" w:space="0" w:color="auto"/>
                    <w:bottom w:val="single" w:sz="4" w:space="0" w:color="auto"/>
                  </w:tcBorders>
                  <w:vAlign w:val="center"/>
                </w:tcPr>
                <w:p w14:paraId="1FA0A6CA" w14:textId="77777777" w:rsidR="00C20A4D" w:rsidRPr="00A0356E" w:rsidRDefault="00C20A4D" w:rsidP="00C20A4D">
                  <w:pPr>
                    <w:spacing w:after="0" w:line="240" w:lineRule="auto"/>
                    <w:jc w:val="center"/>
                    <w:rPr>
                      <w:rFonts w:ascii="Times New Roman" w:hAnsi="Times New Roman"/>
                      <w:sz w:val="12"/>
                      <w:szCs w:val="12"/>
                      <w:lang w:val="vi-VN"/>
                    </w:rPr>
                  </w:pPr>
                </w:p>
              </w:tc>
              <w:tc>
                <w:tcPr>
                  <w:tcW w:w="2677" w:type="dxa"/>
                  <w:tcBorders>
                    <w:top w:val="single" w:sz="4" w:space="0" w:color="auto"/>
                    <w:bottom w:val="single" w:sz="4" w:space="0" w:color="auto"/>
                  </w:tcBorders>
                  <w:vAlign w:val="center"/>
                </w:tcPr>
                <w:p w14:paraId="712B5FBB"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Cộng</w:t>
                  </w:r>
                </w:p>
              </w:tc>
              <w:tc>
                <w:tcPr>
                  <w:tcW w:w="709" w:type="dxa"/>
                  <w:tcBorders>
                    <w:top w:val="single" w:sz="4" w:space="0" w:color="auto"/>
                    <w:bottom w:val="single" w:sz="4" w:space="0" w:color="auto"/>
                  </w:tcBorders>
                  <w:vAlign w:val="center"/>
                </w:tcPr>
                <w:p w14:paraId="28048CA9"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2.5</w:t>
                  </w:r>
                </w:p>
              </w:tc>
              <w:tc>
                <w:tcPr>
                  <w:tcW w:w="567" w:type="dxa"/>
                  <w:tcBorders>
                    <w:top w:val="single" w:sz="4" w:space="0" w:color="auto"/>
                    <w:bottom w:val="single" w:sz="4" w:space="0" w:color="auto"/>
                  </w:tcBorders>
                  <w:vAlign w:val="center"/>
                </w:tcPr>
                <w:p w14:paraId="5194EF75"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1.5</w:t>
                  </w:r>
                </w:p>
              </w:tc>
            </w:tr>
            <w:tr w:rsidR="00C20A4D" w:rsidRPr="00A0356E" w14:paraId="732B79F8" w14:textId="77777777" w:rsidTr="008D63DE">
              <w:tc>
                <w:tcPr>
                  <w:tcW w:w="616" w:type="dxa"/>
                  <w:tcBorders>
                    <w:top w:val="single" w:sz="4" w:space="0" w:color="auto"/>
                    <w:bottom w:val="single" w:sz="4" w:space="0" w:color="auto"/>
                  </w:tcBorders>
                  <w:vAlign w:val="center"/>
                </w:tcPr>
                <w:p w14:paraId="4CCFCE98" w14:textId="77777777" w:rsidR="00C20A4D" w:rsidRPr="00A0356E" w:rsidRDefault="00C20A4D" w:rsidP="00C20A4D">
                  <w:pPr>
                    <w:spacing w:after="0" w:line="240" w:lineRule="auto"/>
                    <w:jc w:val="center"/>
                    <w:rPr>
                      <w:rFonts w:ascii="Times New Roman" w:hAnsi="Times New Roman"/>
                      <w:b/>
                      <w:bCs/>
                      <w:sz w:val="12"/>
                      <w:szCs w:val="12"/>
                    </w:rPr>
                  </w:pPr>
                  <w:r w:rsidRPr="00A0356E">
                    <w:rPr>
                      <w:rFonts w:ascii="Times New Roman" w:hAnsi="Times New Roman"/>
                      <w:b/>
                      <w:bCs/>
                      <w:sz w:val="12"/>
                      <w:szCs w:val="12"/>
                    </w:rPr>
                    <w:t>II</w:t>
                  </w:r>
                </w:p>
              </w:tc>
              <w:tc>
                <w:tcPr>
                  <w:tcW w:w="2677" w:type="dxa"/>
                  <w:tcBorders>
                    <w:top w:val="single" w:sz="4" w:space="0" w:color="auto"/>
                    <w:bottom w:val="single" w:sz="4" w:space="0" w:color="auto"/>
                  </w:tcBorders>
                  <w:vAlign w:val="center"/>
                </w:tcPr>
                <w:p w14:paraId="5B358405" w14:textId="77777777" w:rsidR="00C20A4D" w:rsidRPr="00A0356E" w:rsidRDefault="00C20A4D" w:rsidP="00C20A4D">
                  <w:pPr>
                    <w:spacing w:after="0" w:line="240" w:lineRule="auto"/>
                    <w:jc w:val="both"/>
                    <w:rPr>
                      <w:rFonts w:ascii="Times New Roman" w:hAnsi="Times New Roman"/>
                      <w:b/>
                      <w:sz w:val="12"/>
                      <w:szCs w:val="12"/>
                      <w:lang w:val="vi-VN"/>
                    </w:rPr>
                  </w:pPr>
                  <w:r w:rsidRPr="00A0356E">
                    <w:rPr>
                      <w:rFonts w:ascii="Times New Roman" w:hAnsi="Times New Roman"/>
                      <w:b/>
                      <w:sz w:val="12"/>
                      <w:szCs w:val="12"/>
                      <w:lang w:val="vi-VN"/>
                    </w:rPr>
                    <w:t>Chương 3: Chống cháy và dập tắt đám cháy</w:t>
                  </w:r>
                </w:p>
              </w:tc>
              <w:tc>
                <w:tcPr>
                  <w:tcW w:w="709" w:type="dxa"/>
                  <w:tcBorders>
                    <w:top w:val="single" w:sz="4" w:space="0" w:color="auto"/>
                    <w:bottom w:val="single" w:sz="4" w:space="0" w:color="auto"/>
                  </w:tcBorders>
                  <w:vAlign w:val="center"/>
                </w:tcPr>
                <w:p w14:paraId="2F1695C0" w14:textId="77777777" w:rsidR="00C20A4D" w:rsidRPr="00A0356E" w:rsidRDefault="00C20A4D" w:rsidP="00C20A4D">
                  <w:pPr>
                    <w:spacing w:after="0" w:line="240" w:lineRule="auto"/>
                    <w:jc w:val="center"/>
                    <w:rPr>
                      <w:rFonts w:ascii="Times New Roman" w:hAnsi="Times New Roman"/>
                      <w:sz w:val="12"/>
                      <w:szCs w:val="12"/>
                    </w:rPr>
                  </w:pPr>
                </w:p>
              </w:tc>
              <w:tc>
                <w:tcPr>
                  <w:tcW w:w="567" w:type="dxa"/>
                  <w:tcBorders>
                    <w:top w:val="single" w:sz="4" w:space="0" w:color="auto"/>
                    <w:bottom w:val="single" w:sz="4" w:space="0" w:color="auto"/>
                  </w:tcBorders>
                  <w:vAlign w:val="center"/>
                </w:tcPr>
                <w:p w14:paraId="107BA9BD" w14:textId="77777777" w:rsidR="00C20A4D" w:rsidRPr="00A0356E" w:rsidRDefault="00C20A4D" w:rsidP="00C20A4D">
                  <w:pPr>
                    <w:spacing w:after="0" w:line="240" w:lineRule="auto"/>
                    <w:jc w:val="center"/>
                    <w:rPr>
                      <w:rFonts w:ascii="Times New Roman" w:hAnsi="Times New Roman"/>
                      <w:sz w:val="12"/>
                      <w:szCs w:val="12"/>
                    </w:rPr>
                  </w:pPr>
                </w:p>
              </w:tc>
            </w:tr>
            <w:tr w:rsidR="00C20A4D" w:rsidRPr="00A0356E" w14:paraId="131D97E3" w14:textId="77777777" w:rsidTr="008D63DE">
              <w:tc>
                <w:tcPr>
                  <w:tcW w:w="616" w:type="dxa"/>
                  <w:tcBorders>
                    <w:top w:val="single" w:sz="4" w:space="0" w:color="auto"/>
                    <w:bottom w:val="single" w:sz="4" w:space="0" w:color="auto"/>
                  </w:tcBorders>
                  <w:vAlign w:val="center"/>
                </w:tcPr>
                <w:p w14:paraId="65F315C7"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2677" w:type="dxa"/>
                  <w:tcBorders>
                    <w:top w:val="single" w:sz="4" w:space="0" w:color="auto"/>
                    <w:bottom w:val="single" w:sz="4" w:space="0" w:color="auto"/>
                  </w:tcBorders>
                  <w:vAlign w:val="center"/>
                </w:tcPr>
                <w:p w14:paraId="399768B5"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Chọn lựa các thiết bị chống cháy và trang bị</w:t>
                  </w:r>
                </w:p>
              </w:tc>
              <w:tc>
                <w:tcPr>
                  <w:tcW w:w="709" w:type="dxa"/>
                  <w:tcBorders>
                    <w:top w:val="single" w:sz="4" w:space="0" w:color="auto"/>
                    <w:bottom w:val="single" w:sz="4" w:space="0" w:color="auto"/>
                  </w:tcBorders>
                  <w:vAlign w:val="center"/>
                </w:tcPr>
                <w:p w14:paraId="0098B370"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1.0</w:t>
                  </w:r>
                </w:p>
              </w:tc>
              <w:tc>
                <w:tcPr>
                  <w:tcW w:w="567" w:type="dxa"/>
                  <w:tcBorders>
                    <w:top w:val="single" w:sz="4" w:space="0" w:color="auto"/>
                    <w:bottom w:val="single" w:sz="4" w:space="0" w:color="auto"/>
                  </w:tcBorders>
                  <w:vAlign w:val="center"/>
                </w:tcPr>
                <w:p w14:paraId="7D286E54"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4.0</w:t>
                  </w:r>
                </w:p>
              </w:tc>
            </w:tr>
            <w:tr w:rsidR="00C20A4D" w:rsidRPr="00A0356E" w14:paraId="4067BB1B" w14:textId="77777777" w:rsidTr="008D63DE">
              <w:tc>
                <w:tcPr>
                  <w:tcW w:w="616" w:type="dxa"/>
                  <w:tcBorders>
                    <w:top w:val="single" w:sz="4" w:space="0" w:color="auto"/>
                    <w:bottom w:val="single" w:sz="4" w:space="0" w:color="auto"/>
                  </w:tcBorders>
                  <w:vAlign w:val="center"/>
                </w:tcPr>
                <w:p w14:paraId="715898C8"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2677" w:type="dxa"/>
                  <w:tcBorders>
                    <w:top w:val="single" w:sz="4" w:space="0" w:color="auto"/>
                    <w:bottom w:val="single" w:sz="4" w:space="0" w:color="auto"/>
                  </w:tcBorders>
                  <w:vAlign w:val="center"/>
                </w:tcPr>
                <w:p w14:paraId="6EEA2F22"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Biện pháp phòng ngừa và sử dụng hệ thống chữa cháy cố định</w:t>
                  </w:r>
                </w:p>
              </w:tc>
              <w:tc>
                <w:tcPr>
                  <w:tcW w:w="709" w:type="dxa"/>
                  <w:tcBorders>
                    <w:top w:val="single" w:sz="4" w:space="0" w:color="auto"/>
                    <w:bottom w:val="single" w:sz="4" w:space="0" w:color="auto"/>
                  </w:tcBorders>
                  <w:vAlign w:val="center"/>
                </w:tcPr>
                <w:p w14:paraId="291F1C92"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2997D233"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1.5</w:t>
                  </w:r>
                </w:p>
              </w:tc>
            </w:tr>
            <w:tr w:rsidR="00C20A4D" w:rsidRPr="00A0356E" w14:paraId="33C539BD" w14:textId="77777777" w:rsidTr="008D63DE">
              <w:tc>
                <w:tcPr>
                  <w:tcW w:w="616" w:type="dxa"/>
                  <w:tcBorders>
                    <w:top w:val="single" w:sz="4" w:space="0" w:color="auto"/>
                    <w:bottom w:val="single" w:sz="4" w:space="0" w:color="auto"/>
                  </w:tcBorders>
                  <w:vAlign w:val="center"/>
                </w:tcPr>
                <w:p w14:paraId="6681C6B5"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2677" w:type="dxa"/>
                  <w:tcBorders>
                    <w:top w:val="single" w:sz="4" w:space="0" w:color="auto"/>
                    <w:bottom w:val="single" w:sz="4" w:space="0" w:color="auto"/>
                  </w:tcBorders>
                  <w:vAlign w:val="center"/>
                </w:tcPr>
                <w:p w14:paraId="1BB10E09"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Cách sử dụng thiết bị thở trong khi cứu hỏa</w:t>
                  </w:r>
                </w:p>
              </w:tc>
              <w:tc>
                <w:tcPr>
                  <w:tcW w:w="709" w:type="dxa"/>
                  <w:tcBorders>
                    <w:top w:val="single" w:sz="4" w:space="0" w:color="auto"/>
                    <w:bottom w:val="single" w:sz="4" w:space="0" w:color="auto"/>
                  </w:tcBorders>
                  <w:vAlign w:val="center"/>
                </w:tcPr>
                <w:p w14:paraId="7274218B"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0.5</w:t>
                  </w:r>
                </w:p>
              </w:tc>
              <w:tc>
                <w:tcPr>
                  <w:tcW w:w="567" w:type="dxa"/>
                  <w:tcBorders>
                    <w:top w:val="single" w:sz="4" w:space="0" w:color="auto"/>
                    <w:bottom w:val="single" w:sz="4" w:space="0" w:color="auto"/>
                  </w:tcBorders>
                  <w:vAlign w:val="center"/>
                </w:tcPr>
                <w:p w14:paraId="6C37CD20"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1.5</w:t>
                  </w:r>
                </w:p>
              </w:tc>
            </w:tr>
            <w:tr w:rsidR="00C20A4D" w:rsidRPr="00A0356E" w14:paraId="7122867C" w14:textId="77777777" w:rsidTr="008D63DE">
              <w:tc>
                <w:tcPr>
                  <w:tcW w:w="616" w:type="dxa"/>
                  <w:tcBorders>
                    <w:top w:val="single" w:sz="4" w:space="0" w:color="auto"/>
                    <w:bottom w:val="single" w:sz="4" w:space="0" w:color="auto"/>
                  </w:tcBorders>
                  <w:vAlign w:val="center"/>
                </w:tcPr>
                <w:p w14:paraId="3044DDE7"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4</w:t>
                  </w:r>
                </w:p>
              </w:tc>
              <w:tc>
                <w:tcPr>
                  <w:tcW w:w="2677" w:type="dxa"/>
                  <w:tcBorders>
                    <w:top w:val="single" w:sz="4" w:space="0" w:color="auto"/>
                    <w:bottom w:val="single" w:sz="4" w:space="0" w:color="auto"/>
                  </w:tcBorders>
                  <w:vAlign w:val="center"/>
                </w:tcPr>
                <w:p w14:paraId="5D01C361" w14:textId="77777777" w:rsidR="00C20A4D" w:rsidRPr="00A0356E" w:rsidRDefault="00C20A4D" w:rsidP="00C20A4D">
                  <w:pPr>
                    <w:spacing w:after="0" w:line="240" w:lineRule="auto"/>
                    <w:jc w:val="both"/>
                    <w:rPr>
                      <w:rFonts w:ascii="Times New Roman" w:hAnsi="Times New Roman"/>
                      <w:bCs/>
                      <w:sz w:val="12"/>
                      <w:szCs w:val="12"/>
                      <w:lang w:val="vi-VN"/>
                    </w:rPr>
                  </w:pPr>
                  <w:r w:rsidRPr="00A0356E">
                    <w:rPr>
                      <w:rFonts w:ascii="Times New Roman" w:hAnsi="Times New Roman"/>
                      <w:bCs/>
                      <w:sz w:val="12"/>
                      <w:szCs w:val="12"/>
                      <w:lang w:val="vi-VN"/>
                    </w:rPr>
                    <w:t>Cách sử dụng thiết bị thở trong việc cứu nạn</w:t>
                  </w:r>
                </w:p>
              </w:tc>
              <w:tc>
                <w:tcPr>
                  <w:tcW w:w="709" w:type="dxa"/>
                  <w:tcBorders>
                    <w:top w:val="single" w:sz="4" w:space="0" w:color="auto"/>
                    <w:bottom w:val="single" w:sz="4" w:space="0" w:color="auto"/>
                  </w:tcBorders>
                  <w:vAlign w:val="center"/>
                </w:tcPr>
                <w:p w14:paraId="27B13FA0" w14:textId="77777777" w:rsidR="00C20A4D" w:rsidRPr="00A0356E" w:rsidRDefault="00C20A4D" w:rsidP="00C20A4D">
                  <w:pPr>
                    <w:spacing w:after="0" w:line="240" w:lineRule="auto"/>
                    <w:jc w:val="center"/>
                    <w:rPr>
                      <w:rFonts w:ascii="Times New Roman" w:hAnsi="Times New Roman"/>
                      <w:sz w:val="12"/>
                      <w:szCs w:val="12"/>
                    </w:rPr>
                  </w:pPr>
                </w:p>
              </w:tc>
              <w:tc>
                <w:tcPr>
                  <w:tcW w:w="567" w:type="dxa"/>
                  <w:tcBorders>
                    <w:top w:val="single" w:sz="4" w:space="0" w:color="auto"/>
                    <w:bottom w:val="single" w:sz="4" w:space="0" w:color="auto"/>
                  </w:tcBorders>
                  <w:vAlign w:val="center"/>
                </w:tcPr>
                <w:p w14:paraId="55E2995E" w14:textId="77777777" w:rsidR="00C20A4D" w:rsidRPr="00A0356E" w:rsidRDefault="00C20A4D" w:rsidP="00C20A4D">
                  <w:pPr>
                    <w:spacing w:after="0" w:line="240" w:lineRule="auto"/>
                    <w:jc w:val="center"/>
                    <w:rPr>
                      <w:rFonts w:ascii="Times New Roman" w:hAnsi="Times New Roman"/>
                      <w:sz w:val="12"/>
                      <w:szCs w:val="12"/>
                    </w:rPr>
                  </w:pPr>
                  <w:r w:rsidRPr="00A0356E">
                    <w:rPr>
                      <w:rFonts w:ascii="Times New Roman" w:hAnsi="Times New Roman"/>
                      <w:sz w:val="12"/>
                      <w:szCs w:val="12"/>
                    </w:rPr>
                    <w:t>1.0</w:t>
                  </w:r>
                </w:p>
              </w:tc>
            </w:tr>
            <w:tr w:rsidR="00C20A4D" w:rsidRPr="00A0356E" w14:paraId="438C7981" w14:textId="77777777" w:rsidTr="008D63DE">
              <w:tc>
                <w:tcPr>
                  <w:tcW w:w="616" w:type="dxa"/>
                  <w:tcBorders>
                    <w:top w:val="single" w:sz="4" w:space="0" w:color="auto"/>
                    <w:bottom w:val="single" w:sz="4" w:space="0" w:color="auto"/>
                  </w:tcBorders>
                  <w:vAlign w:val="center"/>
                </w:tcPr>
                <w:p w14:paraId="548E2CFF" w14:textId="77777777" w:rsidR="00C20A4D" w:rsidRPr="00A0356E" w:rsidRDefault="00C20A4D" w:rsidP="00C20A4D">
                  <w:pPr>
                    <w:spacing w:after="0" w:line="240" w:lineRule="auto"/>
                    <w:jc w:val="center"/>
                    <w:rPr>
                      <w:rFonts w:ascii="Times New Roman" w:hAnsi="Times New Roman"/>
                      <w:sz w:val="12"/>
                      <w:szCs w:val="12"/>
                    </w:rPr>
                  </w:pPr>
                </w:p>
              </w:tc>
              <w:tc>
                <w:tcPr>
                  <w:tcW w:w="2677" w:type="dxa"/>
                  <w:tcBorders>
                    <w:top w:val="single" w:sz="4" w:space="0" w:color="auto"/>
                    <w:bottom w:val="single" w:sz="4" w:space="0" w:color="auto"/>
                  </w:tcBorders>
                  <w:vAlign w:val="center"/>
                </w:tcPr>
                <w:p w14:paraId="6D61067B"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Cộng</w:t>
                  </w:r>
                </w:p>
              </w:tc>
              <w:tc>
                <w:tcPr>
                  <w:tcW w:w="709" w:type="dxa"/>
                  <w:tcBorders>
                    <w:top w:val="single" w:sz="4" w:space="0" w:color="auto"/>
                    <w:bottom w:val="single" w:sz="4" w:space="0" w:color="auto"/>
                  </w:tcBorders>
                  <w:vAlign w:val="center"/>
                </w:tcPr>
                <w:p w14:paraId="3E428057"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2.0</w:t>
                  </w:r>
                </w:p>
              </w:tc>
              <w:tc>
                <w:tcPr>
                  <w:tcW w:w="567" w:type="dxa"/>
                  <w:tcBorders>
                    <w:top w:val="single" w:sz="4" w:space="0" w:color="auto"/>
                    <w:bottom w:val="single" w:sz="4" w:space="0" w:color="auto"/>
                  </w:tcBorders>
                  <w:vAlign w:val="center"/>
                </w:tcPr>
                <w:p w14:paraId="18425390"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8.0</w:t>
                  </w:r>
                </w:p>
              </w:tc>
            </w:tr>
            <w:tr w:rsidR="00C20A4D" w:rsidRPr="00A0356E" w14:paraId="10263DC9" w14:textId="77777777" w:rsidTr="008D63DE">
              <w:tc>
                <w:tcPr>
                  <w:tcW w:w="616" w:type="dxa"/>
                  <w:tcBorders>
                    <w:top w:val="single" w:sz="4" w:space="0" w:color="auto"/>
                    <w:bottom w:val="single" w:sz="4" w:space="0" w:color="auto"/>
                  </w:tcBorders>
                  <w:vAlign w:val="center"/>
                </w:tcPr>
                <w:p w14:paraId="7F1E1A8F" w14:textId="77777777" w:rsidR="00C20A4D" w:rsidRPr="00A0356E" w:rsidRDefault="00C20A4D" w:rsidP="00C20A4D">
                  <w:pPr>
                    <w:spacing w:after="0" w:line="240" w:lineRule="auto"/>
                    <w:jc w:val="center"/>
                    <w:rPr>
                      <w:rFonts w:ascii="Times New Roman" w:hAnsi="Times New Roman"/>
                      <w:sz w:val="12"/>
                      <w:szCs w:val="12"/>
                    </w:rPr>
                  </w:pPr>
                </w:p>
              </w:tc>
              <w:tc>
                <w:tcPr>
                  <w:tcW w:w="2677" w:type="dxa"/>
                  <w:tcBorders>
                    <w:top w:val="single" w:sz="4" w:space="0" w:color="auto"/>
                    <w:bottom w:val="single" w:sz="4" w:space="0" w:color="auto"/>
                  </w:tcBorders>
                  <w:vAlign w:val="center"/>
                </w:tcPr>
                <w:p w14:paraId="40EDD1D7"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Đánh giá</w:t>
                  </w:r>
                </w:p>
              </w:tc>
              <w:tc>
                <w:tcPr>
                  <w:tcW w:w="709" w:type="dxa"/>
                  <w:tcBorders>
                    <w:top w:val="single" w:sz="4" w:space="0" w:color="auto"/>
                    <w:bottom w:val="single" w:sz="4" w:space="0" w:color="auto"/>
                  </w:tcBorders>
                  <w:vAlign w:val="center"/>
                </w:tcPr>
                <w:p w14:paraId="7E98028A"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1.0</w:t>
                  </w:r>
                </w:p>
              </w:tc>
              <w:tc>
                <w:tcPr>
                  <w:tcW w:w="567" w:type="dxa"/>
                  <w:tcBorders>
                    <w:top w:val="single" w:sz="4" w:space="0" w:color="auto"/>
                    <w:bottom w:val="single" w:sz="4" w:space="0" w:color="auto"/>
                  </w:tcBorders>
                  <w:vAlign w:val="center"/>
                </w:tcPr>
                <w:p w14:paraId="28A65561" w14:textId="77777777" w:rsidR="00C20A4D" w:rsidRPr="00A0356E" w:rsidRDefault="00C20A4D" w:rsidP="00C20A4D">
                  <w:pPr>
                    <w:spacing w:after="0" w:line="240" w:lineRule="auto"/>
                    <w:jc w:val="center"/>
                    <w:rPr>
                      <w:rFonts w:ascii="Times New Roman" w:hAnsi="Times New Roman"/>
                      <w:b/>
                      <w:sz w:val="12"/>
                      <w:szCs w:val="12"/>
                    </w:rPr>
                  </w:pPr>
                </w:p>
              </w:tc>
            </w:tr>
            <w:tr w:rsidR="00C20A4D" w:rsidRPr="00A0356E" w14:paraId="02D1B762" w14:textId="77777777" w:rsidTr="008D63DE">
              <w:tc>
                <w:tcPr>
                  <w:tcW w:w="616" w:type="dxa"/>
                  <w:vMerge w:val="restart"/>
                  <w:tcBorders>
                    <w:top w:val="single" w:sz="4" w:space="0" w:color="auto"/>
                  </w:tcBorders>
                  <w:vAlign w:val="center"/>
                </w:tcPr>
                <w:p w14:paraId="261D0FCE" w14:textId="77777777" w:rsidR="00C20A4D" w:rsidRPr="00A0356E" w:rsidRDefault="00C20A4D" w:rsidP="00C20A4D">
                  <w:pPr>
                    <w:spacing w:after="0" w:line="240" w:lineRule="auto"/>
                    <w:jc w:val="center"/>
                    <w:rPr>
                      <w:rFonts w:ascii="Times New Roman" w:hAnsi="Times New Roman"/>
                      <w:sz w:val="12"/>
                      <w:szCs w:val="12"/>
                    </w:rPr>
                  </w:pPr>
                </w:p>
              </w:tc>
              <w:tc>
                <w:tcPr>
                  <w:tcW w:w="2677" w:type="dxa"/>
                  <w:vMerge w:val="restart"/>
                  <w:tcBorders>
                    <w:top w:val="single" w:sz="4" w:space="0" w:color="auto"/>
                    <w:bottom w:val="single" w:sz="4" w:space="0" w:color="auto"/>
                  </w:tcBorders>
                  <w:vAlign w:val="center"/>
                </w:tcPr>
                <w:p w14:paraId="43F405C3"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Tổng</w:t>
                  </w:r>
                </w:p>
              </w:tc>
              <w:tc>
                <w:tcPr>
                  <w:tcW w:w="709" w:type="dxa"/>
                  <w:tcBorders>
                    <w:top w:val="single" w:sz="4" w:space="0" w:color="auto"/>
                    <w:bottom w:val="single" w:sz="4" w:space="0" w:color="auto"/>
                  </w:tcBorders>
                  <w:vAlign w:val="center"/>
                </w:tcPr>
                <w:p w14:paraId="038DDEF6"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10.5</w:t>
                  </w:r>
                </w:p>
              </w:tc>
              <w:tc>
                <w:tcPr>
                  <w:tcW w:w="567" w:type="dxa"/>
                  <w:tcBorders>
                    <w:top w:val="single" w:sz="4" w:space="0" w:color="auto"/>
                    <w:bottom w:val="single" w:sz="4" w:space="0" w:color="auto"/>
                  </w:tcBorders>
                  <w:vAlign w:val="center"/>
                </w:tcPr>
                <w:p w14:paraId="74AF4407"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9.5</w:t>
                  </w:r>
                </w:p>
              </w:tc>
            </w:tr>
            <w:tr w:rsidR="00C20A4D" w:rsidRPr="00A0356E" w14:paraId="7F017335" w14:textId="77777777" w:rsidTr="008D63DE">
              <w:tc>
                <w:tcPr>
                  <w:tcW w:w="616" w:type="dxa"/>
                  <w:vMerge/>
                  <w:tcBorders>
                    <w:bottom w:val="single" w:sz="4" w:space="0" w:color="auto"/>
                  </w:tcBorders>
                  <w:vAlign w:val="center"/>
                </w:tcPr>
                <w:p w14:paraId="4274E160" w14:textId="77777777" w:rsidR="00C20A4D" w:rsidRPr="00A0356E" w:rsidRDefault="00C20A4D" w:rsidP="00C20A4D">
                  <w:pPr>
                    <w:spacing w:after="0" w:line="240" w:lineRule="auto"/>
                    <w:jc w:val="center"/>
                    <w:rPr>
                      <w:rFonts w:ascii="Times New Roman" w:hAnsi="Times New Roman"/>
                      <w:sz w:val="12"/>
                      <w:szCs w:val="12"/>
                    </w:rPr>
                  </w:pPr>
                </w:p>
              </w:tc>
              <w:tc>
                <w:tcPr>
                  <w:tcW w:w="2677" w:type="dxa"/>
                  <w:vMerge/>
                  <w:tcBorders>
                    <w:top w:val="single" w:sz="4" w:space="0" w:color="auto"/>
                    <w:bottom w:val="single" w:sz="4" w:space="0" w:color="auto"/>
                  </w:tcBorders>
                  <w:vAlign w:val="center"/>
                </w:tcPr>
                <w:p w14:paraId="18F6F141" w14:textId="77777777" w:rsidR="00C20A4D" w:rsidRPr="00A0356E" w:rsidRDefault="00C20A4D" w:rsidP="00C20A4D">
                  <w:pPr>
                    <w:spacing w:after="0" w:line="240" w:lineRule="auto"/>
                    <w:rPr>
                      <w:rFonts w:ascii="Times New Roman" w:hAnsi="Times New Roman"/>
                      <w:b/>
                      <w:sz w:val="12"/>
                      <w:szCs w:val="12"/>
                    </w:rPr>
                  </w:pPr>
                </w:p>
              </w:tc>
              <w:tc>
                <w:tcPr>
                  <w:tcW w:w="1276" w:type="dxa"/>
                  <w:gridSpan w:val="2"/>
                  <w:tcBorders>
                    <w:top w:val="single" w:sz="4" w:space="0" w:color="auto"/>
                    <w:bottom w:val="single" w:sz="4" w:space="0" w:color="auto"/>
                  </w:tcBorders>
                  <w:vAlign w:val="center"/>
                </w:tcPr>
                <w:p w14:paraId="5491F8C5" w14:textId="77777777" w:rsidR="00C20A4D" w:rsidRPr="00A0356E" w:rsidRDefault="00C20A4D" w:rsidP="00C20A4D">
                  <w:pPr>
                    <w:spacing w:after="0" w:line="240" w:lineRule="auto"/>
                    <w:jc w:val="center"/>
                    <w:rPr>
                      <w:rFonts w:ascii="Times New Roman" w:hAnsi="Times New Roman"/>
                      <w:b/>
                      <w:sz w:val="12"/>
                      <w:szCs w:val="12"/>
                    </w:rPr>
                  </w:pPr>
                  <w:r w:rsidRPr="00A0356E">
                    <w:rPr>
                      <w:rFonts w:ascii="Times New Roman" w:hAnsi="Times New Roman"/>
                      <w:b/>
                      <w:sz w:val="12"/>
                      <w:szCs w:val="12"/>
                    </w:rPr>
                    <w:t>20.0</w:t>
                  </w:r>
                </w:p>
              </w:tc>
            </w:tr>
          </w:tbl>
          <w:p w14:paraId="2253EBCE" w14:textId="77777777" w:rsidR="00C20A4D" w:rsidRPr="00A0356E" w:rsidRDefault="00C20A4D" w:rsidP="00C20A4D">
            <w:pPr>
              <w:spacing w:after="0" w:line="240" w:lineRule="auto"/>
              <w:jc w:val="both"/>
              <w:rPr>
                <w:rFonts w:ascii="Times New Roman" w:hAnsi="Times New Roman"/>
                <w:b/>
                <w:bCs/>
                <w:color w:val="0000FF"/>
                <w:sz w:val="12"/>
                <w:szCs w:val="12"/>
              </w:rPr>
            </w:pPr>
          </w:p>
          <w:p w14:paraId="088A0519" w14:textId="4FA290E6" w:rsidR="00C20A4D" w:rsidRPr="00A0356E" w:rsidRDefault="00C20A4D" w:rsidP="00C20A4D">
            <w:pPr>
              <w:spacing w:after="0" w:line="240" w:lineRule="auto"/>
              <w:jc w:val="both"/>
              <w:rPr>
                <w:rFonts w:ascii="Times New Roman" w:hAnsi="Times New Roman"/>
                <w:b/>
                <w:bCs/>
                <w:color w:val="0000FF"/>
                <w:sz w:val="12"/>
                <w:szCs w:val="12"/>
              </w:rPr>
            </w:pPr>
            <w:r w:rsidRPr="00A0356E">
              <w:rPr>
                <w:rFonts w:ascii="Times New Roman" w:hAnsi="Times New Roman"/>
                <w:b/>
                <w:bCs/>
                <w:color w:val="0000FF"/>
                <w:sz w:val="12"/>
                <w:szCs w:val="12"/>
              </w:rPr>
              <w:t xml:space="preserve">Phần C: Chương trình và phân bổ thời gian nội dung huấn luyện duy trì năng lực (Refresher </w:t>
            </w:r>
            <w:r w:rsidR="000370CD" w:rsidRPr="00A0356E">
              <w:rPr>
                <w:rFonts w:ascii="Times New Roman" w:hAnsi="Times New Roman"/>
                <w:b/>
                <w:bCs/>
                <w:color w:val="0000FF"/>
                <w:sz w:val="12"/>
                <w:szCs w:val="12"/>
              </w:rPr>
              <w:t>T</w:t>
            </w:r>
            <w:r w:rsidRPr="00A0356E">
              <w:rPr>
                <w:rFonts w:ascii="Times New Roman" w:hAnsi="Times New Roman"/>
                <w:b/>
                <w:bCs/>
                <w:color w:val="0000FF"/>
                <w:sz w:val="12"/>
                <w:szCs w:val="12"/>
              </w:rPr>
              <w:t>raining).</w:t>
            </w:r>
          </w:p>
          <w:p w14:paraId="7657F4CE" w14:textId="77777777" w:rsidR="00BF457B" w:rsidRPr="00A0356E" w:rsidRDefault="00BF457B" w:rsidP="00C20A4D">
            <w:pPr>
              <w:spacing w:after="0" w:line="240" w:lineRule="auto"/>
              <w:jc w:val="both"/>
              <w:rPr>
                <w:rFonts w:ascii="Times New Roman" w:hAnsi="Times New Roman"/>
                <w:b/>
                <w:bCs/>
                <w:color w:val="0000FF"/>
                <w:sz w:val="12"/>
                <w:szCs w:val="12"/>
              </w:rPr>
            </w:pPr>
          </w:p>
          <w:tbl>
            <w:tblPr>
              <w:tblStyle w:val="TableGrid"/>
              <w:tblW w:w="3867" w:type="pct"/>
              <w:tblLayout w:type="fixed"/>
              <w:tblLook w:val="04A0" w:firstRow="1" w:lastRow="0" w:firstColumn="1" w:lastColumn="0" w:noHBand="0" w:noVBand="1"/>
            </w:tblPr>
            <w:tblGrid>
              <w:gridCol w:w="438"/>
              <w:gridCol w:w="2659"/>
              <w:gridCol w:w="677"/>
              <w:gridCol w:w="545"/>
            </w:tblGrid>
            <w:tr w:rsidR="000370CD" w:rsidRPr="00A0356E" w14:paraId="40E79A6D" w14:textId="77777777" w:rsidTr="008D63DE">
              <w:tc>
                <w:tcPr>
                  <w:tcW w:w="453" w:type="dxa"/>
                  <w:vMerge w:val="restart"/>
                </w:tcPr>
                <w:p w14:paraId="31F23998"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lastRenderedPageBreak/>
                    <w:t>STT</w:t>
                  </w:r>
                </w:p>
              </w:tc>
              <w:tc>
                <w:tcPr>
                  <w:tcW w:w="2835" w:type="dxa"/>
                  <w:vMerge w:val="restart"/>
                </w:tcPr>
                <w:p w14:paraId="349847D3"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Nội dung</w:t>
                  </w:r>
                </w:p>
              </w:tc>
              <w:tc>
                <w:tcPr>
                  <w:tcW w:w="1276" w:type="dxa"/>
                  <w:gridSpan w:val="2"/>
                </w:tcPr>
                <w:p w14:paraId="510827B1"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Thời gian (giờ)</w:t>
                  </w:r>
                </w:p>
              </w:tc>
            </w:tr>
            <w:tr w:rsidR="00FB1CD6" w:rsidRPr="00A0356E" w14:paraId="65DB8652" w14:textId="77777777" w:rsidTr="008D63DE">
              <w:tc>
                <w:tcPr>
                  <w:tcW w:w="453" w:type="dxa"/>
                  <w:vMerge/>
                </w:tcPr>
                <w:p w14:paraId="101C1B5F" w14:textId="77777777" w:rsidR="00C20A4D" w:rsidRPr="00A0356E" w:rsidRDefault="00C20A4D" w:rsidP="00C20A4D">
                  <w:pPr>
                    <w:spacing w:after="0" w:line="240" w:lineRule="auto"/>
                    <w:jc w:val="center"/>
                    <w:rPr>
                      <w:rFonts w:ascii="Times New Roman" w:hAnsi="Times New Roman"/>
                      <w:color w:val="0000FF"/>
                      <w:sz w:val="12"/>
                      <w:szCs w:val="12"/>
                    </w:rPr>
                  </w:pPr>
                </w:p>
              </w:tc>
              <w:tc>
                <w:tcPr>
                  <w:tcW w:w="2835" w:type="dxa"/>
                  <w:vMerge/>
                </w:tcPr>
                <w:p w14:paraId="2152C1D6" w14:textId="77777777" w:rsidR="00C20A4D" w:rsidRPr="00A0356E" w:rsidRDefault="00C20A4D" w:rsidP="00C20A4D">
                  <w:pPr>
                    <w:spacing w:after="0" w:line="240" w:lineRule="auto"/>
                    <w:jc w:val="center"/>
                    <w:rPr>
                      <w:rFonts w:ascii="Times New Roman" w:hAnsi="Times New Roman"/>
                      <w:color w:val="0000FF"/>
                      <w:sz w:val="12"/>
                      <w:szCs w:val="12"/>
                    </w:rPr>
                  </w:pPr>
                </w:p>
              </w:tc>
              <w:tc>
                <w:tcPr>
                  <w:tcW w:w="709" w:type="dxa"/>
                </w:tcPr>
                <w:p w14:paraId="7EE2FCAA"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LT</w:t>
                  </w:r>
                </w:p>
              </w:tc>
              <w:tc>
                <w:tcPr>
                  <w:tcW w:w="567" w:type="dxa"/>
                </w:tcPr>
                <w:p w14:paraId="6504025D"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TH</w:t>
                  </w:r>
                </w:p>
              </w:tc>
            </w:tr>
            <w:tr w:rsidR="00FB1CD6" w:rsidRPr="00A0356E" w14:paraId="235FB8C3" w14:textId="77777777" w:rsidTr="008D63DE">
              <w:tc>
                <w:tcPr>
                  <w:tcW w:w="453" w:type="dxa"/>
                </w:tcPr>
                <w:p w14:paraId="31BCDE24" w14:textId="77777777" w:rsidR="00C20A4D" w:rsidRPr="00A0356E" w:rsidRDefault="00C20A4D" w:rsidP="00C20A4D">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1</w:t>
                  </w:r>
                </w:p>
              </w:tc>
              <w:tc>
                <w:tcPr>
                  <w:tcW w:w="2835" w:type="dxa"/>
                </w:tcPr>
                <w:p w14:paraId="35A2E990" w14:textId="77777777" w:rsidR="00C20A4D" w:rsidRPr="00A0356E" w:rsidRDefault="00C20A4D" w:rsidP="00C20A4D">
                  <w:pPr>
                    <w:spacing w:after="0" w:line="240" w:lineRule="auto"/>
                    <w:jc w:val="both"/>
                    <w:rPr>
                      <w:rFonts w:ascii="Times New Roman" w:hAnsi="Times New Roman"/>
                      <w:b/>
                      <w:bCs/>
                      <w:color w:val="0000FF"/>
                      <w:sz w:val="12"/>
                      <w:szCs w:val="12"/>
                    </w:rPr>
                  </w:pPr>
                  <w:r w:rsidRPr="00A0356E">
                    <w:rPr>
                      <w:rFonts w:ascii="Times New Roman" w:hAnsi="Times New Roman"/>
                      <w:b/>
                      <w:bCs/>
                      <w:color w:val="0000FF"/>
                      <w:sz w:val="12"/>
                      <w:szCs w:val="12"/>
                    </w:rPr>
                    <w:t>Chữa cháy và dập lửa</w:t>
                  </w:r>
                </w:p>
              </w:tc>
              <w:tc>
                <w:tcPr>
                  <w:tcW w:w="709" w:type="dxa"/>
                </w:tcPr>
                <w:p w14:paraId="45E71506" w14:textId="77777777" w:rsidR="00C20A4D" w:rsidRPr="00A0356E" w:rsidRDefault="00C20A4D" w:rsidP="00C20A4D">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2.0</w:t>
                  </w:r>
                </w:p>
              </w:tc>
              <w:tc>
                <w:tcPr>
                  <w:tcW w:w="567" w:type="dxa"/>
                </w:tcPr>
                <w:p w14:paraId="4D1E6D9B" w14:textId="77777777" w:rsidR="00C20A4D" w:rsidRPr="00A0356E" w:rsidRDefault="00C20A4D" w:rsidP="00C20A4D">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7.0</w:t>
                  </w:r>
                </w:p>
              </w:tc>
            </w:tr>
            <w:tr w:rsidR="00FB1CD6" w:rsidRPr="00A0356E" w14:paraId="0BD88B8F" w14:textId="77777777" w:rsidTr="008D63DE">
              <w:tc>
                <w:tcPr>
                  <w:tcW w:w="453" w:type="dxa"/>
                </w:tcPr>
                <w:p w14:paraId="2A3FE86F" w14:textId="77777777" w:rsidR="00C20A4D" w:rsidRPr="00A0356E"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70C4AAC3"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Sử dụng các loại bình chữa cháy xách tay khác nhau.</w:t>
                  </w:r>
                </w:p>
              </w:tc>
              <w:tc>
                <w:tcPr>
                  <w:tcW w:w="709" w:type="dxa"/>
                </w:tcPr>
                <w:p w14:paraId="43D7DCC5" w14:textId="77777777" w:rsidR="00C20A4D" w:rsidRPr="00A0356E" w:rsidRDefault="00C20A4D" w:rsidP="00C20A4D">
                  <w:pPr>
                    <w:spacing w:after="0" w:line="240" w:lineRule="auto"/>
                    <w:jc w:val="center"/>
                    <w:rPr>
                      <w:rFonts w:ascii="Times New Roman" w:hAnsi="Times New Roman"/>
                      <w:color w:val="0000FF"/>
                      <w:sz w:val="12"/>
                      <w:szCs w:val="12"/>
                    </w:rPr>
                  </w:pPr>
                </w:p>
              </w:tc>
              <w:tc>
                <w:tcPr>
                  <w:tcW w:w="567" w:type="dxa"/>
                </w:tcPr>
                <w:p w14:paraId="4B3D5AFD"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r>
            <w:tr w:rsidR="00FB1CD6" w:rsidRPr="00A0356E" w14:paraId="5FF805AD" w14:textId="77777777" w:rsidTr="008D63DE">
              <w:tc>
                <w:tcPr>
                  <w:tcW w:w="453" w:type="dxa"/>
                </w:tcPr>
                <w:p w14:paraId="0D6E92CB" w14:textId="77777777" w:rsidR="00C20A4D" w:rsidRPr="00A0356E" w:rsidDel="00A71F7F"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66021ECE"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Dập tắt các đám cháy nhỏ (ví dụ: đám cháy thiết bị điện, đám cháy dầu, …).</w:t>
                  </w:r>
                </w:p>
              </w:tc>
              <w:tc>
                <w:tcPr>
                  <w:tcW w:w="709" w:type="dxa"/>
                </w:tcPr>
                <w:p w14:paraId="7A64B35A" w14:textId="77777777" w:rsidR="00C20A4D" w:rsidRPr="00A0356E" w:rsidDel="00A71F7F" w:rsidRDefault="00C20A4D" w:rsidP="00C20A4D">
                  <w:pPr>
                    <w:spacing w:after="0" w:line="240" w:lineRule="auto"/>
                    <w:jc w:val="center"/>
                    <w:rPr>
                      <w:rFonts w:ascii="Times New Roman" w:hAnsi="Times New Roman"/>
                      <w:color w:val="0000FF"/>
                      <w:sz w:val="12"/>
                      <w:szCs w:val="12"/>
                    </w:rPr>
                  </w:pPr>
                </w:p>
              </w:tc>
              <w:tc>
                <w:tcPr>
                  <w:tcW w:w="567" w:type="dxa"/>
                </w:tcPr>
                <w:p w14:paraId="044180D4" w14:textId="77777777" w:rsidR="00C20A4D" w:rsidRPr="00A0356E" w:rsidDel="00A71F7F"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r>
            <w:tr w:rsidR="00FB1CD6" w:rsidRPr="00A0356E" w14:paraId="7A5B8942" w14:textId="77777777" w:rsidTr="008D63DE">
              <w:tc>
                <w:tcPr>
                  <w:tcW w:w="453" w:type="dxa"/>
                </w:tcPr>
                <w:p w14:paraId="48FEB4AF" w14:textId="77777777" w:rsidR="00C20A4D" w:rsidRPr="00A0356E" w:rsidDel="00A71F7F"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6E667A8F"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Dập tắt các đám cháy lớn/diện rộng bằng nước, sử dụng lăng phun đa năng (chế độ phun thẳng và phun xòe).</w:t>
                  </w:r>
                </w:p>
              </w:tc>
              <w:tc>
                <w:tcPr>
                  <w:tcW w:w="709" w:type="dxa"/>
                </w:tcPr>
                <w:p w14:paraId="6C78A9BF" w14:textId="77777777" w:rsidR="00C20A4D" w:rsidRPr="00A0356E" w:rsidDel="00A71F7F" w:rsidRDefault="00C20A4D" w:rsidP="00C20A4D">
                  <w:pPr>
                    <w:spacing w:after="0" w:line="240" w:lineRule="auto"/>
                    <w:jc w:val="center"/>
                    <w:rPr>
                      <w:rFonts w:ascii="Times New Roman" w:hAnsi="Times New Roman"/>
                      <w:color w:val="0000FF"/>
                      <w:sz w:val="12"/>
                      <w:szCs w:val="12"/>
                    </w:rPr>
                  </w:pPr>
                </w:p>
              </w:tc>
              <w:tc>
                <w:tcPr>
                  <w:tcW w:w="567" w:type="dxa"/>
                </w:tcPr>
                <w:p w14:paraId="6C14F082" w14:textId="77777777" w:rsidR="00C20A4D" w:rsidRPr="00A0356E" w:rsidDel="00A71F7F"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FB1CD6" w:rsidRPr="00A0356E" w14:paraId="7CA86C12" w14:textId="77777777" w:rsidTr="008D63DE">
              <w:tc>
                <w:tcPr>
                  <w:tcW w:w="453" w:type="dxa"/>
                </w:tcPr>
                <w:p w14:paraId="24ADA7AF" w14:textId="77777777" w:rsidR="00C20A4D" w:rsidRPr="00A0356E" w:rsidDel="00A71F7F"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35069E0C"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Dập tắt đám cháy bằng bọt (foam), bột khô hoặc các tác nhân hóa học phù hợp khác.</w:t>
                  </w:r>
                </w:p>
              </w:tc>
              <w:tc>
                <w:tcPr>
                  <w:tcW w:w="709" w:type="dxa"/>
                </w:tcPr>
                <w:p w14:paraId="59E9F20C" w14:textId="77777777" w:rsidR="00C20A4D" w:rsidRPr="00A0356E" w:rsidDel="00A71F7F" w:rsidRDefault="00C20A4D" w:rsidP="00C20A4D">
                  <w:pPr>
                    <w:spacing w:after="0" w:line="240" w:lineRule="auto"/>
                    <w:jc w:val="center"/>
                    <w:rPr>
                      <w:rFonts w:ascii="Times New Roman" w:hAnsi="Times New Roman"/>
                      <w:color w:val="0000FF"/>
                      <w:sz w:val="12"/>
                      <w:szCs w:val="12"/>
                    </w:rPr>
                  </w:pPr>
                </w:p>
              </w:tc>
              <w:tc>
                <w:tcPr>
                  <w:tcW w:w="567" w:type="dxa"/>
                </w:tcPr>
                <w:p w14:paraId="7EF79F55" w14:textId="77777777" w:rsidR="00C20A4D" w:rsidRPr="00A0356E" w:rsidDel="00A71F7F"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FB1CD6" w:rsidRPr="00A0356E" w14:paraId="67547CA1" w14:textId="77777777" w:rsidTr="008D63DE">
              <w:tc>
                <w:tcPr>
                  <w:tcW w:w="453" w:type="dxa"/>
                </w:tcPr>
                <w:p w14:paraId="6446F9D4" w14:textId="77777777" w:rsidR="00C20A4D" w:rsidRPr="00A0356E" w:rsidDel="00A71F7F"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11EB2DA2"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Tiến hành xâm nhập và băng qua khoang chứa đã được phun bọt, có sử dụng dây cứu nạn nhưng không sử dụng thiết bị trợ thở.</w:t>
                  </w:r>
                </w:p>
              </w:tc>
              <w:tc>
                <w:tcPr>
                  <w:tcW w:w="709" w:type="dxa"/>
                </w:tcPr>
                <w:p w14:paraId="06425DBF" w14:textId="77777777" w:rsidR="00C20A4D" w:rsidRPr="00A0356E" w:rsidDel="00A71F7F" w:rsidRDefault="00C20A4D" w:rsidP="00C20A4D">
                  <w:pPr>
                    <w:spacing w:after="0" w:line="240" w:lineRule="auto"/>
                    <w:jc w:val="center"/>
                    <w:rPr>
                      <w:rFonts w:ascii="Times New Roman" w:hAnsi="Times New Roman"/>
                      <w:color w:val="0000FF"/>
                      <w:sz w:val="12"/>
                      <w:szCs w:val="12"/>
                    </w:rPr>
                  </w:pPr>
                </w:p>
              </w:tc>
              <w:tc>
                <w:tcPr>
                  <w:tcW w:w="567" w:type="dxa"/>
                </w:tcPr>
                <w:p w14:paraId="3B131D36" w14:textId="77777777" w:rsidR="00C20A4D" w:rsidRPr="00A0356E" w:rsidDel="00A71F7F"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FB1CD6" w:rsidRPr="00A0356E" w14:paraId="349DB37B" w14:textId="77777777" w:rsidTr="008D63DE">
              <w:tc>
                <w:tcPr>
                  <w:tcW w:w="453" w:type="dxa"/>
                </w:tcPr>
                <w:p w14:paraId="2F3E086D" w14:textId="77777777" w:rsidR="00C20A4D" w:rsidRPr="00A0356E" w:rsidDel="00A71F7F"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79D61290"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Dập tắt đám cháy bằng phun sương hoặc các tác nhân chữa cháy phù hợp khác trong buồng ở hoặc mô hình buồng máy giả định có lửa và khói dày đặc.</w:t>
                  </w:r>
                </w:p>
              </w:tc>
              <w:tc>
                <w:tcPr>
                  <w:tcW w:w="709" w:type="dxa"/>
                </w:tcPr>
                <w:p w14:paraId="24931DC4" w14:textId="77777777" w:rsidR="00C20A4D" w:rsidRPr="00A0356E" w:rsidDel="00A71F7F" w:rsidRDefault="00C20A4D" w:rsidP="00C20A4D">
                  <w:pPr>
                    <w:spacing w:after="0" w:line="240" w:lineRule="auto"/>
                    <w:jc w:val="center"/>
                    <w:rPr>
                      <w:rFonts w:ascii="Times New Roman" w:hAnsi="Times New Roman"/>
                      <w:color w:val="0000FF"/>
                      <w:sz w:val="12"/>
                      <w:szCs w:val="12"/>
                    </w:rPr>
                  </w:pPr>
                </w:p>
              </w:tc>
              <w:tc>
                <w:tcPr>
                  <w:tcW w:w="567" w:type="dxa"/>
                </w:tcPr>
                <w:p w14:paraId="3AE9C0FE" w14:textId="77777777" w:rsidR="00C20A4D" w:rsidRPr="00A0356E" w:rsidDel="00A71F7F"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FB1CD6" w:rsidRPr="00A0356E" w14:paraId="32E46929" w14:textId="77777777" w:rsidTr="008D63DE">
              <w:tc>
                <w:tcPr>
                  <w:tcW w:w="453" w:type="dxa"/>
                </w:tcPr>
                <w:p w14:paraId="20FB3C0B" w14:textId="77777777" w:rsidR="00C20A4D" w:rsidRPr="00A0356E" w:rsidDel="00A71F7F" w:rsidRDefault="00C20A4D">
                  <w:pPr>
                    <w:numPr>
                      <w:ilvl w:val="0"/>
                      <w:numId w:val="30"/>
                    </w:numPr>
                    <w:spacing w:after="0" w:line="240" w:lineRule="auto"/>
                    <w:jc w:val="center"/>
                    <w:rPr>
                      <w:rFonts w:ascii="Times New Roman" w:hAnsi="Times New Roman"/>
                      <w:color w:val="0000FF"/>
                      <w:sz w:val="12"/>
                      <w:szCs w:val="12"/>
                    </w:rPr>
                  </w:pPr>
                </w:p>
              </w:tc>
              <w:tc>
                <w:tcPr>
                  <w:tcW w:w="2835" w:type="dxa"/>
                </w:tcPr>
                <w:p w14:paraId="613B3AF9" w14:textId="77777777" w:rsidR="00C20A4D" w:rsidRPr="00A0356E" w:rsidRDefault="00C20A4D" w:rsidP="00C20A4D">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Dập tắt đám cháy dầu bằng vòi phun sương (fog applicator) và lăng phun xòe, bột hóa chất khô hoặc thiết bị phun bọt chuyên dụng.</w:t>
                  </w:r>
                </w:p>
              </w:tc>
              <w:tc>
                <w:tcPr>
                  <w:tcW w:w="709" w:type="dxa"/>
                </w:tcPr>
                <w:p w14:paraId="38525F83" w14:textId="77777777" w:rsidR="00C20A4D" w:rsidRPr="00A0356E" w:rsidDel="00A71F7F" w:rsidRDefault="00C20A4D" w:rsidP="00C20A4D">
                  <w:pPr>
                    <w:spacing w:after="0" w:line="240" w:lineRule="auto"/>
                    <w:jc w:val="center"/>
                    <w:rPr>
                      <w:rFonts w:ascii="Times New Roman" w:hAnsi="Times New Roman"/>
                      <w:color w:val="0000FF"/>
                      <w:sz w:val="12"/>
                      <w:szCs w:val="12"/>
                    </w:rPr>
                  </w:pPr>
                </w:p>
              </w:tc>
              <w:tc>
                <w:tcPr>
                  <w:tcW w:w="567" w:type="dxa"/>
                </w:tcPr>
                <w:p w14:paraId="4B27047F" w14:textId="77777777" w:rsidR="00C20A4D" w:rsidRPr="00A0356E" w:rsidDel="00A71F7F"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FB1CD6" w:rsidRPr="00A0356E" w14:paraId="68587763" w14:textId="77777777" w:rsidTr="008D63DE">
              <w:tc>
                <w:tcPr>
                  <w:tcW w:w="453" w:type="dxa"/>
                </w:tcPr>
                <w:p w14:paraId="7FA30862"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 </w:t>
                  </w:r>
                </w:p>
              </w:tc>
              <w:tc>
                <w:tcPr>
                  <w:tcW w:w="2835" w:type="dxa"/>
                </w:tcPr>
                <w:p w14:paraId="2C85842D"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Đánh giá</w:t>
                  </w:r>
                </w:p>
              </w:tc>
              <w:tc>
                <w:tcPr>
                  <w:tcW w:w="709" w:type="dxa"/>
                </w:tcPr>
                <w:p w14:paraId="192C6D78"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567" w:type="dxa"/>
                </w:tcPr>
                <w:p w14:paraId="58705422"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 1.0</w:t>
                  </w:r>
                </w:p>
              </w:tc>
            </w:tr>
            <w:tr w:rsidR="00FB1CD6" w:rsidRPr="00A0356E" w14:paraId="613F6580" w14:textId="77777777" w:rsidTr="008D63DE">
              <w:tc>
                <w:tcPr>
                  <w:tcW w:w="453" w:type="dxa"/>
                  <w:vMerge w:val="restart"/>
                </w:tcPr>
                <w:p w14:paraId="24E90568"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 </w:t>
                  </w:r>
                </w:p>
                <w:p w14:paraId="1A81249A"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 </w:t>
                  </w:r>
                </w:p>
              </w:tc>
              <w:tc>
                <w:tcPr>
                  <w:tcW w:w="2835" w:type="dxa"/>
                  <w:vMerge w:val="restart"/>
                </w:tcPr>
                <w:p w14:paraId="6765D5CD" w14:textId="77777777" w:rsidR="00C20A4D" w:rsidRPr="00A0356E" w:rsidRDefault="00C20A4D" w:rsidP="00C20A4D">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Tổng</w:t>
                  </w:r>
                </w:p>
              </w:tc>
              <w:tc>
                <w:tcPr>
                  <w:tcW w:w="709" w:type="dxa"/>
                </w:tcPr>
                <w:p w14:paraId="48C7F99B" w14:textId="77777777" w:rsidR="00C20A4D" w:rsidRPr="00A0356E" w:rsidRDefault="00C20A4D" w:rsidP="00C20A4D">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3.0</w:t>
                  </w:r>
                </w:p>
              </w:tc>
              <w:tc>
                <w:tcPr>
                  <w:tcW w:w="567" w:type="dxa"/>
                </w:tcPr>
                <w:p w14:paraId="3ABF8ADF" w14:textId="77777777" w:rsidR="00C20A4D" w:rsidRPr="00A0356E" w:rsidRDefault="00C20A4D" w:rsidP="00C20A4D">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7.0</w:t>
                  </w:r>
                </w:p>
              </w:tc>
            </w:tr>
          </w:tbl>
          <w:p w14:paraId="62A1BAC0" w14:textId="77777777" w:rsidR="00112D56" w:rsidRPr="00A0356E" w:rsidRDefault="00112D56" w:rsidP="00C20A4D">
            <w:pPr>
              <w:spacing w:after="0" w:line="240" w:lineRule="auto"/>
              <w:ind w:left="40"/>
              <w:jc w:val="both"/>
              <w:rPr>
                <w:rFonts w:ascii="Times New Roman" w:eastAsia="Times New Roman" w:hAnsi="Times New Roman"/>
                <w:b/>
                <w:bCs/>
                <w:sz w:val="12"/>
                <w:szCs w:val="12"/>
              </w:rPr>
            </w:pPr>
          </w:p>
          <w:p w14:paraId="7186406C" w14:textId="77777777" w:rsidR="00BF457B" w:rsidRPr="00A0356E" w:rsidRDefault="00BF457B" w:rsidP="00BF457B">
            <w:pPr>
              <w:spacing w:after="0" w:line="240" w:lineRule="auto"/>
              <w:jc w:val="both"/>
              <w:rPr>
                <w:rFonts w:ascii="Times New Roman" w:hAnsi="Times New Roman"/>
                <w:sz w:val="12"/>
                <w:szCs w:val="12"/>
              </w:rPr>
            </w:pPr>
            <w:r w:rsidRPr="00A0356E">
              <w:rPr>
                <w:rFonts w:ascii="Times New Roman" w:hAnsi="Times New Roman"/>
                <w:sz w:val="12"/>
                <w:szCs w:val="12"/>
              </w:rPr>
              <w:t>Ghi chú: 01 giờ được tính bằng 45 phút giảng dạy, học tập.</w:t>
            </w:r>
          </w:p>
          <w:p w14:paraId="49C64146" w14:textId="77777777" w:rsidR="00BF457B" w:rsidRPr="00A0356E" w:rsidRDefault="00BF457B" w:rsidP="00C20A4D">
            <w:pPr>
              <w:spacing w:after="0" w:line="240" w:lineRule="auto"/>
              <w:ind w:left="40"/>
              <w:jc w:val="both"/>
              <w:rPr>
                <w:rFonts w:ascii="Times New Roman" w:eastAsia="Times New Roman" w:hAnsi="Times New Roman"/>
                <w:b/>
                <w:bCs/>
                <w:sz w:val="12"/>
                <w:szCs w:val="12"/>
              </w:rPr>
            </w:pPr>
          </w:p>
        </w:tc>
        <w:tc>
          <w:tcPr>
            <w:tcW w:w="1215" w:type="pct"/>
          </w:tcPr>
          <w:p w14:paraId="0E35B797" w14:textId="77777777" w:rsidR="00112D56" w:rsidRPr="00A0356E" w:rsidRDefault="00112D56" w:rsidP="00112D56">
            <w:pPr>
              <w:spacing w:after="0" w:line="240" w:lineRule="auto"/>
              <w:rPr>
                <w:rFonts w:ascii="Times New Roman" w:eastAsia="Times New Roman" w:hAnsi="Times New Roman"/>
                <w:b/>
                <w:bCs/>
                <w:sz w:val="25"/>
                <w:szCs w:val="25"/>
              </w:rPr>
            </w:pPr>
          </w:p>
          <w:p w14:paraId="0EB4814C" w14:textId="77777777" w:rsidR="00124D5B" w:rsidRPr="00A0356E" w:rsidRDefault="00124D5B" w:rsidP="00112D56">
            <w:pPr>
              <w:spacing w:after="0" w:line="240" w:lineRule="auto"/>
              <w:rPr>
                <w:rFonts w:ascii="Times New Roman" w:eastAsia="Times New Roman" w:hAnsi="Times New Roman"/>
                <w:b/>
                <w:bCs/>
                <w:sz w:val="25"/>
                <w:szCs w:val="25"/>
              </w:rPr>
            </w:pPr>
          </w:p>
          <w:p w14:paraId="0180D883" w14:textId="77777777" w:rsidR="00124D5B" w:rsidRPr="00A0356E" w:rsidRDefault="00124D5B" w:rsidP="00112D56">
            <w:pPr>
              <w:spacing w:after="0" w:line="240" w:lineRule="auto"/>
              <w:rPr>
                <w:rFonts w:ascii="Times New Roman" w:eastAsia="Times New Roman" w:hAnsi="Times New Roman"/>
                <w:b/>
                <w:bCs/>
                <w:sz w:val="25"/>
                <w:szCs w:val="25"/>
              </w:rPr>
            </w:pPr>
          </w:p>
          <w:p w14:paraId="39ABC43A" w14:textId="77777777" w:rsidR="00124D5B" w:rsidRPr="00A0356E" w:rsidRDefault="00124D5B" w:rsidP="00112D56">
            <w:pPr>
              <w:spacing w:after="0" w:line="240" w:lineRule="auto"/>
              <w:rPr>
                <w:rFonts w:ascii="Times New Roman" w:eastAsia="Times New Roman" w:hAnsi="Times New Roman"/>
                <w:b/>
                <w:bCs/>
                <w:sz w:val="25"/>
                <w:szCs w:val="25"/>
              </w:rPr>
            </w:pPr>
          </w:p>
          <w:p w14:paraId="68F4AC9A" w14:textId="77777777" w:rsidR="00124D5B" w:rsidRPr="00A0356E" w:rsidRDefault="00124D5B" w:rsidP="00124D5B">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Sửa đổi, bổ sung, mục đích huấn, bổ sung nội dung huấn luyện cập nhật duy trì năng lực theo quy định của Công ước STCW.</w:t>
            </w:r>
          </w:p>
          <w:p w14:paraId="30ED0F0C" w14:textId="77777777" w:rsidR="00124D5B" w:rsidRPr="00A0356E" w:rsidRDefault="00124D5B" w:rsidP="00124D5B">
            <w:pPr>
              <w:spacing w:after="0" w:line="240" w:lineRule="auto"/>
              <w:jc w:val="both"/>
              <w:rPr>
                <w:rFonts w:ascii="Times New Roman" w:eastAsia="Times New Roman" w:hAnsi="Times New Roman"/>
                <w:sz w:val="20"/>
                <w:szCs w:val="20"/>
              </w:rPr>
            </w:pPr>
          </w:p>
          <w:p w14:paraId="3ACE703E" w14:textId="77777777" w:rsidR="00124D5B" w:rsidRPr="00A0356E" w:rsidRDefault="00124D5B" w:rsidP="00124D5B">
            <w:pPr>
              <w:spacing w:after="0" w:line="240" w:lineRule="auto"/>
              <w:jc w:val="both"/>
              <w:rPr>
                <w:rFonts w:ascii="Times New Roman" w:eastAsia="Times New Roman" w:hAnsi="Times New Roman"/>
                <w:sz w:val="20"/>
                <w:szCs w:val="20"/>
              </w:rPr>
            </w:pPr>
          </w:p>
          <w:p w14:paraId="132A796E" w14:textId="77777777" w:rsidR="00124D5B" w:rsidRPr="00A0356E" w:rsidRDefault="00124D5B" w:rsidP="00124D5B">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số tuổi học viên tham dự để phù hợp với quy định tại khoản 4 Điều 61 Bộ luật Lao động số 45/2019/QH14 và Thông tư số 11/2020/TT-BLĐTBXH.</w:t>
            </w:r>
          </w:p>
          <w:p w14:paraId="78A1CB62" w14:textId="77777777" w:rsidR="00124D5B" w:rsidRPr="00A0356E" w:rsidRDefault="00124D5B" w:rsidP="00124D5B">
            <w:pPr>
              <w:spacing w:after="0" w:line="240" w:lineRule="auto"/>
              <w:jc w:val="both"/>
              <w:rPr>
                <w:rFonts w:ascii="Times New Roman" w:eastAsia="Times New Roman" w:hAnsi="Times New Roman"/>
                <w:sz w:val="20"/>
                <w:szCs w:val="20"/>
              </w:rPr>
            </w:pPr>
          </w:p>
          <w:p w14:paraId="2C55A674" w14:textId="77777777" w:rsidR="00124D5B" w:rsidRPr="00A0356E" w:rsidRDefault="00124D5B" w:rsidP="00124D5B">
            <w:pPr>
              <w:spacing w:after="0" w:line="240" w:lineRule="auto"/>
              <w:jc w:val="both"/>
              <w:rPr>
                <w:rFonts w:ascii="Times New Roman" w:eastAsia="Times New Roman" w:hAnsi="Times New Roman"/>
                <w:sz w:val="20"/>
                <w:szCs w:val="20"/>
              </w:rPr>
            </w:pPr>
          </w:p>
          <w:p w14:paraId="6CDF77B2" w14:textId="77777777" w:rsidR="00124D5B" w:rsidRPr="00A0356E" w:rsidRDefault="00124D5B" w:rsidP="00124D5B">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738153C4"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5A5DE1AF"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687D1276"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4D7C0973"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0C8B8D53"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41688691"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187C7591"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7D73F522"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07426D8F"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1B0EF67C"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6F124E45"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5417E5BF"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28C4CFAA"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65BBEFC8"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49B5BE73"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3BFD0480"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18C264B2"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602EA518"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73D68FD2"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1EC7A20B"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7C3C969E"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17805B33"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11AB4C38"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2163C83A"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399F5E72"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6CB84A26"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558FC564"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644962A7" w14:textId="77777777" w:rsidR="00124D5B" w:rsidRPr="00A0356E" w:rsidRDefault="00124D5B" w:rsidP="00124D5B">
            <w:pPr>
              <w:spacing w:after="0" w:line="240" w:lineRule="auto"/>
              <w:jc w:val="both"/>
              <w:rPr>
                <w:rFonts w:ascii="Times New Roman" w:eastAsia="Times New Roman" w:hAnsi="Times New Roman"/>
                <w:b/>
                <w:bCs/>
                <w:sz w:val="25"/>
                <w:szCs w:val="25"/>
              </w:rPr>
            </w:pPr>
          </w:p>
          <w:p w14:paraId="55C300A2" w14:textId="4B41641F" w:rsidR="00124D5B" w:rsidRPr="00A0356E" w:rsidRDefault="00124D5B" w:rsidP="00124D5B">
            <w:pPr>
              <w:spacing w:after="0" w:line="240" w:lineRule="auto"/>
              <w:jc w:val="both"/>
              <w:rPr>
                <w:rFonts w:ascii="Times New Roman" w:eastAsia="Times New Roman" w:hAnsi="Times New Roman"/>
                <w:b/>
                <w:bCs/>
                <w:sz w:val="25"/>
                <w:szCs w:val="25"/>
              </w:rPr>
            </w:pPr>
            <w:r w:rsidRPr="00A0356E">
              <w:rPr>
                <w:rFonts w:ascii="Times New Roman" w:eastAsia="Times New Roman" w:hAnsi="Times New Roman"/>
                <w:sz w:val="20"/>
                <w:szCs w:val="20"/>
              </w:rPr>
              <w:lastRenderedPageBreak/>
              <w:t xml:space="preserve">- Bổ sung nội dung cần huấn luyện duy trì năng lực nhằm đáp ứng yêu cầu tại </w:t>
            </w:r>
            <w:r w:rsidRPr="00A0356E">
              <w:rPr>
                <w:rFonts w:ascii="Times New Roman" w:eastAsia="Arial" w:hAnsi="Times New Roman"/>
                <w:color w:val="000000" w:themeColor="text1"/>
                <w:sz w:val="20"/>
                <w:szCs w:val="20"/>
              </w:rPr>
              <w:t>tại đoạn 3 Mục A-VI/1 của Bộ luật STCW và các sửa đổi.</w:t>
            </w:r>
          </w:p>
        </w:tc>
      </w:tr>
      <w:tr w:rsidR="00D8705B" w:rsidRPr="00A0356E" w14:paraId="150EB4E6" w14:textId="77777777" w:rsidTr="00B225DE">
        <w:tc>
          <w:tcPr>
            <w:tcW w:w="1769" w:type="pct"/>
          </w:tcPr>
          <w:p w14:paraId="48D6CD61"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76" w:name="chuong_pl_42"/>
            <w:r w:rsidRPr="00A0356E">
              <w:rPr>
                <w:rFonts w:ascii="Times New Roman" w:eastAsia="Times New Roman" w:hAnsi="Times New Roman"/>
                <w:b/>
                <w:bCs/>
                <w:sz w:val="12"/>
                <w:szCs w:val="12"/>
              </w:rPr>
              <w:lastRenderedPageBreak/>
              <w:t>PHỤ LỤC 42</w:t>
            </w:r>
            <w:bookmarkEnd w:id="76"/>
          </w:p>
          <w:p w14:paraId="7391E42B" w14:textId="77777777" w:rsidR="00112D56" w:rsidRPr="00A0356E" w:rsidRDefault="00112D56" w:rsidP="00112D56">
            <w:pPr>
              <w:spacing w:after="0" w:line="240" w:lineRule="auto"/>
              <w:jc w:val="center"/>
              <w:rPr>
                <w:rFonts w:ascii="Times New Roman" w:eastAsia="Times New Roman" w:hAnsi="Times New Roman"/>
                <w:i/>
                <w:iCs/>
                <w:sz w:val="12"/>
                <w:szCs w:val="12"/>
              </w:rPr>
            </w:pPr>
            <w:bookmarkStart w:id="77" w:name="chuong_pl_42_name"/>
            <w:r w:rsidRPr="00A0356E">
              <w:rPr>
                <w:rFonts w:ascii="Times New Roman" w:eastAsia="Times New Roman" w:hAnsi="Times New Roman"/>
                <w:b/>
                <w:bCs/>
                <w:sz w:val="12"/>
                <w:szCs w:val="12"/>
              </w:rPr>
              <w:t>CHƯƠNG TRÌNH HUẤN LUYỆN PHÒNG CHÁY CHỮA CHÁY NÂNG CAO</w:t>
            </w:r>
            <w:bookmarkEnd w:id="77"/>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151A6F9E" w14:textId="77777777" w:rsidR="00112D56" w:rsidRPr="00A0356E" w:rsidRDefault="00112D56" w:rsidP="00112D56">
            <w:pPr>
              <w:spacing w:after="0" w:line="240" w:lineRule="auto"/>
              <w:jc w:val="center"/>
              <w:rPr>
                <w:rFonts w:ascii="Times New Roman" w:eastAsia="Times New Roman" w:hAnsi="Times New Roman"/>
                <w:sz w:val="12"/>
                <w:szCs w:val="12"/>
              </w:rPr>
            </w:pPr>
          </w:p>
          <w:p w14:paraId="3EEB2EF8"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Phần A: Cấu trúc chương trình huấn luyện</w:t>
            </w:r>
          </w:p>
          <w:p w14:paraId="5F75C8EB"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1. Mục đích</w:t>
            </w:r>
          </w:p>
          <w:p w14:paraId="44A9BDA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huấn luyện nhằm mục đích đào tạo cho học viên về cách kiểm soát, tổ chức chiến thuật và chỉ huy phòng cháy chữa cháy phòng cháy chữa cháy đáp ứng đầy đủ các yêu cầu ở Mục A-VI/3 của Bộ luật STCW và các sửa đổi.</w:t>
            </w:r>
          </w:p>
          <w:p w14:paraId="3EDCB6A9"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2. Mục tiêu</w:t>
            </w:r>
          </w:p>
          <w:p w14:paraId="34583DD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huấn luyện sẽ đạt cách kiểm soát, tổ chức chiến thuật và chỉ huy phòng cháy chữa cháy được nêu tại Bảng A-VI/3 của Bộ luật STCW và các sửa đổi. Cụ thể học viên sau khi hoàn thành khóa huấn luyện phải đạt được kỹ năng như sau:</w:t>
            </w:r>
          </w:p>
          <w:p w14:paraId="3848859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soát các hoạt động cứu hỏa trên tàu, đặc biệt là khâu tổ chức và chỉ huy;</w:t>
            </w:r>
          </w:p>
          <w:p w14:paraId="513AE08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Tổ chức và huấn luyện cho thuyền viên về công tác cứu hỏa;</w:t>
            </w:r>
          </w:p>
          <w:p w14:paraId="5AC57F7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và sử dụng các thiết bị cũng như các hệ thống phát hiện và dập cháy;</w:t>
            </w:r>
          </w:p>
          <w:p w14:paraId="65B847A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Điều tra làm báo cáo tai nạn liên quan đến hỏa hoạn trên tàu.</w:t>
            </w:r>
          </w:p>
          <w:p w14:paraId="69A0E34C"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3. Tiêu chuẩn tham gia khóa học</w:t>
            </w:r>
          </w:p>
          <w:p w14:paraId="5C3CC57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tham gia chương trình huấn luyện này phải:</w:t>
            </w:r>
          </w:p>
          <w:p w14:paraId="226FF41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Đã hoàn thành khóa huấn luyện cơ bản về phòng cháy chữa cháy trên tàu.</w:t>
            </w:r>
          </w:p>
          <w:p w14:paraId="3BF40759"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4. Cấp Giấy chứng nhận</w:t>
            </w:r>
          </w:p>
          <w:p w14:paraId="1BCAB7E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Sau khi hoàn thành chương trình huấn luyện này, các học viên sẽ được cấp Giấy chứng nhận huấn luyện phòng cháy chữa cháy nâng cao theo quy định.</w:t>
            </w:r>
          </w:p>
          <w:p w14:paraId="4AFCDE5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61EACB3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07837A8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5A00CD6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BD40CDA"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6. Tiêu chuẩn huấn luyện viên</w:t>
            </w:r>
          </w:p>
          <w:p w14:paraId="40FE08B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6CA26379"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7. Phương pháp đánh giá</w:t>
            </w:r>
          </w:p>
          <w:p w14:paraId="2CCEFBD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1BA11E2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0F0DD7D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211D421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7A7E66E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5E3E2B8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121950E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soát các hoạt động cứu hỏa trên tàu, đặc biệt là khâu tổ chức và chỉ huy;</w:t>
            </w:r>
          </w:p>
          <w:p w14:paraId="7042A7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Tổ chức và huấn luyện cho thuyền viên về công tác cứu hỏa;</w:t>
            </w:r>
          </w:p>
          <w:p w14:paraId="48289E2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và sử dụng các thiết bị cũng như các hệ thống phát hiện và dập cháy;</w:t>
            </w:r>
          </w:p>
          <w:p w14:paraId="5947F81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Điều tra làm báo cáo tai nạn liên quan đến hỏa hoạn trên tàu.</w:t>
            </w:r>
          </w:p>
          <w:p w14:paraId="39054D7E"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8. Hỗ trợ giảng dạy (A)</w:t>
            </w:r>
          </w:p>
          <w:p w14:paraId="1B7AAB0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Thiết bị nghe nhìn: </w:t>
            </w:r>
            <w:r w:rsidRPr="00A0356E">
              <w:rPr>
                <w:rFonts w:ascii="Times New Roman" w:eastAsia="Times New Roman" w:hAnsi="Times New Roman"/>
                <w:sz w:val="12"/>
                <w:szCs w:val="12"/>
                <w:lang w:val="pl-PL"/>
              </w:rPr>
              <w:t>Tivi/hệ thống máy chiếu;</w:t>
            </w:r>
          </w:p>
          <w:p w14:paraId="4BFFCD4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2F725324" w14:textId="77777777" w:rsidR="00112D56" w:rsidRPr="00A0356E" w:rsidRDefault="00112D56" w:rsidP="00112D56">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lang w:val="pt-BR"/>
              </w:rPr>
              <w:t>9. Tham chiếu theo IMO (R)</w:t>
            </w:r>
          </w:p>
          <w:p w14:paraId="4FEC50B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2.03</w:t>
            </w:r>
          </w:p>
          <w:p w14:paraId="37E13EA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572D025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Phòng cháy chữa cháy nâng cao</w:t>
            </w:r>
          </w:p>
          <w:p w14:paraId="74BF27CE" w14:textId="77777777" w:rsidR="00112D56" w:rsidRPr="00A0356E" w:rsidRDefault="00112D56" w:rsidP="00112D56">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63B531FB"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481"/>
              <w:gridCol w:w="3260"/>
              <w:gridCol w:w="572"/>
              <w:gridCol w:w="560"/>
            </w:tblGrid>
            <w:tr w:rsidR="00112D56" w:rsidRPr="00A0356E" w14:paraId="79F3E571" w14:textId="77777777" w:rsidTr="008D63DE">
              <w:tc>
                <w:tcPr>
                  <w:tcW w:w="761" w:type="dxa"/>
                  <w:vMerge w:val="restart"/>
                  <w:hideMark/>
                </w:tcPr>
                <w:p w14:paraId="6466FB20"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STT</w:t>
                  </w:r>
                </w:p>
              </w:tc>
              <w:tc>
                <w:tcPr>
                  <w:tcW w:w="6713" w:type="dxa"/>
                  <w:vMerge w:val="restart"/>
                  <w:hideMark/>
                </w:tcPr>
                <w:p w14:paraId="5DBCED0A"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Nội dung</w:t>
                  </w:r>
                </w:p>
              </w:tc>
              <w:tc>
                <w:tcPr>
                  <w:tcW w:w="1886" w:type="dxa"/>
                  <w:gridSpan w:val="2"/>
                  <w:hideMark/>
                </w:tcPr>
                <w:p w14:paraId="33DE807C"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Thời gian (giờ)</w:t>
                  </w:r>
                </w:p>
              </w:tc>
            </w:tr>
            <w:tr w:rsidR="00112D56" w:rsidRPr="00A0356E" w14:paraId="4693E2F2" w14:textId="77777777" w:rsidTr="008D63DE">
              <w:tc>
                <w:tcPr>
                  <w:tcW w:w="519" w:type="dxa"/>
                  <w:vMerge/>
                  <w:hideMark/>
                </w:tcPr>
                <w:p w14:paraId="1CB61C6F"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243" w:type="dxa"/>
                  <w:vMerge/>
                  <w:hideMark/>
                </w:tcPr>
                <w:p w14:paraId="116D95E2"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956" w:type="dxa"/>
                  <w:hideMark/>
                </w:tcPr>
                <w:p w14:paraId="341BC47C"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LT</w:t>
                  </w:r>
                </w:p>
              </w:tc>
              <w:tc>
                <w:tcPr>
                  <w:tcW w:w="930" w:type="dxa"/>
                  <w:hideMark/>
                </w:tcPr>
                <w:p w14:paraId="284DAA88" w14:textId="77777777"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TH</w:t>
                  </w:r>
                </w:p>
              </w:tc>
            </w:tr>
            <w:tr w:rsidR="00112D56" w:rsidRPr="00A0356E" w14:paraId="3DF6D01D" w14:textId="77777777" w:rsidTr="008D63DE">
              <w:tc>
                <w:tcPr>
                  <w:tcW w:w="761" w:type="dxa"/>
                  <w:hideMark/>
                </w:tcPr>
                <w:p w14:paraId="327638F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6713" w:type="dxa"/>
                  <w:hideMark/>
                </w:tcPr>
                <w:p w14:paraId="7C73B6B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1: Kiểm soát thao tác cứu hỏa trên tàu</w:t>
                  </w:r>
                </w:p>
              </w:tc>
              <w:tc>
                <w:tcPr>
                  <w:tcW w:w="956" w:type="dxa"/>
                  <w:hideMark/>
                </w:tcPr>
                <w:p w14:paraId="7E356EA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10.0</w:t>
                  </w:r>
                </w:p>
              </w:tc>
              <w:tc>
                <w:tcPr>
                  <w:tcW w:w="930" w:type="dxa"/>
                  <w:hideMark/>
                </w:tcPr>
                <w:p w14:paraId="62E31DB0"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334F0A8" w14:textId="77777777" w:rsidTr="008D63DE">
              <w:tc>
                <w:tcPr>
                  <w:tcW w:w="761" w:type="dxa"/>
                  <w:hideMark/>
                </w:tcPr>
                <w:p w14:paraId="409AC6F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6713" w:type="dxa"/>
                  <w:hideMark/>
                </w:tcPr>
                <w:p w14:paraId="0CCF06A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2: Tổ chức và huấn luyện đội cứu hỏa</w:t>
                  </w:r>
                </w:p>
              </w:tc>
              <w:tc>
                <w:tcPr>
                  <w:tcW w:w="956" w:type="dxa"/>
                  <w:hideMark/>
                </w:tcPr>
                <w:p w14:paraId="7D3F4593"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930" w:type="dxa"/>
                  <w:hideMark/>
                </w:tcPr>
                <w:p w14:paraId="7F5D23D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6.0</w:t>
                  </w:r>
                </w:p>
              </w:tc>
            </w:tr>
            <w:tr w:rsidR="00112D56" w:rsidRPr="00A0356E" w14:paraId="79A1F0B2" w14:textId="77777777" w:rsidTr="008D63DE">
              <w:tc>
                <w:tcPr>
                  <w:tcW w:w="761" w:type="dxa"/>
                  <w:hideMark/>
                </w:tcPr>
                <w:p w14:paraId="1101391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6713" w:type="dxa"/>
                  <w:hideMark/>
                </w:tcPr>
                <w:p w14:paraId="76F916C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3: Kiểm tra và bảo quản hệ thống, thiết bị phát hiện và dập tắt hỏa hoạn</w:t>
                  </w:r>
                </w:p>
              </w:tc>
              <w:tc>
                <w:tcPr>
                  <w:tcW w:w="956" w:type="dxa"/>
                  <w:hideMark/>
                </w:tcPr>
                <w:p w14:paraId="4CECADA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930" w:type="dxa"/>
                  <w:hideMark/>
                </w:tcPr>
                <w:p w14:paraId="2ECFEC1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8.0</w:t>
                  </w:r>
                </w:p>
              </w:tc>
            </w:tr>
            <w:tr w:rsidR="00112D56" w:rsidRPr="00A0356E" w14:paraId="10428E2F" w14:textId="77777777" w:rsidTr="008D63DE">
              <w:tc>
                <w:tcPr>
                  <w:tcW w:w="761" w:type="dxa"/>
                  <w:hideMark/>
                </w:tcPr>
                <w:p w14:paraId="549BC68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6713" w:type="dxa"/>
                  <w:hideMark/>
                </w:tcPr>
                <w:p w14:paraId="771C68E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4: Điều tra và thu thập báo cáo về các sự cố</w:t>
                  </w:r>
                </w:p>
              </w:tc>
              <w:tc>
                <w:tcPr>
                  <w:tcW w:w="956" w:type="dxa"/>
                  <w:hideMark/>
                </w:tcPr>
                <w:p w14:paraId="17F279A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930" w:type="dxa"/>
                  <w:hideMark/>
                </w:tcPr>
                <w:p w14:paraId="4C3109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75E7DD59" w14:textId="77777777" w:rsidTr="008D63DE">
              <w:tc>
                <w:tcPr>
                  <w:tcW w:w="761" w:type="dxa"/>
                  <w:hideMark/>
                </w:tcPr>
                <w:p w14:paraId="64556BC7"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713" w:type="dxa"/>
                  <w:hideMark/>
                </w:tcPr>
                <w:p w14:paraId="3C148EC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Đánh giá</w:t>
                  </w:r>
                </w:p>
              </w:tc>
              <w:tc>
                <w:tcPr>
                  <w:tcW w:w="956" w:type="dxa"/>
                  <w:hideMark/>
                </w:tcPr>
                <w:p w14:paraId="7BB742A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930" w:type="dxa"/>
                  <w:hideMark/>
                </w:tcPr>
                <w:p w14:paraId="40862936"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A5FD6DC" w14:textId="77777777" w:rsidTr="008D63DE">
              <w:tc>
                <w:tcPr>
                  <w:tcW w:w="761" w:type="dxa"/>
                  <w:hideMark/>
                </w:tcPr>
                <w:p w14:paraId="5B238C47"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713" w:type="dxa"/>
                  <w:vMerge w:val="restart"/>
                  <w:hideMark/>
                </w:tcPr>
                <w:p w14:paraId="7DC95DD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w:t>
                  </w:r>
                </w:p>
              </w:tc>
              <w:tc>
                <w:tcPr>
                  <w:tcW w:w="956" w:type="dxa"/>
                  <w:hideMark/>
                </w:tcPr>
                <w:p w14:paraId="3121664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16</w:t>
                  </w:r>
                </w:p>
              </w:tc>
              <w:tc>
                <w:tcPr>
                  <w:tcW w:w="930" w:type="dxa"/>
                  <w:hideMark/>
                </w:tcPr>
                <w:p w14:paraId="695DB11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16</w:t>
                  </w:r>
                </w:p>
              </w:tc>
            </w:tr>
            <w:tr w:rsidR="00112D56" w:rsidRPr="00A0356E" w14:paraId="0D57DF34" w14:textId="77777777" w:rsidTr="008D63DE">
              <w:tc>
                <w:tcPr>
                  <w:tcW w:w="761" w:type="dxa"/>
                  <w:hideMark/>
                </w:tcPr>
                <w:p w14:paraId="59C29A66"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243" w:type="dxa"/>
                  <w:vMerge/>
                  <w:hideMark/>
                </w:tcPr>
                <w:p w14:paraId="19AA2B26"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886" w:type="dxa"/>
                  <w:gridSpan w:val="2"/>
                  <w:hideMark/>
                </w:tcPr>
                <w:p w14:paraId="3046207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32</w:t>
                  </w:r>
                </w:p>
              </w:tc>
            </w:tr>
          </w:tbl>
          <w:p w14:paraId="7F1A984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2409E473"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4E715202" w14:textId="77777777" w:rsidR="00FB1CD6" w:rsidRPr="00A0356E" w:rsidRDefault="00FB1CD6" w:rsidP="00FB1CD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lastRenderedPageBreak/>
              <w:t>PHỤ LỤC 42</w:t>
            </w:r>
          </w:p>
          <w:p w14:paraId="6C6401B9" w14:textId="77777777" w:rsidR="00FB1CD6" w:rsidRPr="00A0356E" w:rsidRDefault="00FB1CD6" w:rsidP="00FB1CD6">
            <w:pPr>
              <w:spacing w:after="0" w:line="240" w:lineRule="auto"/>
              <w:jc w:val="center"/>
              <w:rPr>
                <w:rFonts w:ascii="Times New Roman" w:hAnsi="Times New Roman"/>
                <w:b/>
                <w:bCs/>
                <w:sz w:val="12"/>
                <w:szCs w:val="12"/>
              </w:rPr>
            </w:pPr>
          </w:p>
          <w:p w14:paraId="53A2FEBB" w14:textId="77777777" w:rsidR="00FB1CD6" w:rsidRPr="00A0356E" w:rsidRDefault="00FB1CD6" w:rsidP="00FB1CD6">
            <w:pPr>
              <w:spacing w:after="0" w:line="240" w:lineRule="auto"/>
              <w:jc w:val="center"/>
              <w:rPr>
                <w:rFonts w:ascii="Times New Roman" w:hAnsi="Times New Roman"/>
                <w:b/>
                <w:bCs/>
                <w:sz w:val="12"/>
                <w:szCs w:val="12"/>
              </w:rPr>
            </w:pPr>
            <w:r w:rsidRPr="00A0356E">
              <w:rPr>
                <w:rFonts w:ascii="Times New Roman" w:hAnsi="Times New Roman"/>
                <w:b/>
                <w:bCs/>
                <w:sz w:val="12"/>
                <w:szCs w:val="12"/>
              </w:rPr>
              <w:t xml:space="preserve">CHƯƠNG TRÌNH HUẤN LUYỆN PHÒNG CHÁY CHỮA CHÁY </w:t>
            </w:r>
          </w:p>
          <w:p w14:paraId="2F1334C2" w14:textId="77777777" w:rsidR="00FB1CD6" w:rsidRPr="00A0356E" w:rsidRDefault="00FB1CD6" w:rsidP="00FB1CD6">
            <w:pPr>
              <w:spacing w:after="0" w:line="240" w:lineRule="auto"/>
              <w:jc w:val="center"/>
              <w:rPr>
                <w:rFonts w:ascii="Times New Roman" w:hAnsi="Times New Roman"/>
                <w:b/>
                <w:bCs/>
                <w:sz w:val="12"/>
                <w:szCs w:val="12"/>
              </w:rPr>
            </w:pPr>
            <w:r w:rsidRPr="00A0356E">
              <w:rPr>
                <w:rFonts w:ascii="Times New Roman" w:hAnsi="Times New Roman"/>
                <w:b/>
                <w:bCs/>
                <w:sz w:val="12"/>
                <w:szCs w:val="12"/>
              </w:rPr>
              <w:t>NÂNG CAO</w:t>
            </w:r>
          </w:p>
          <w:p w14:paraId="0EDBD4BD" w14:textId="77777777" w:rsidR="00FB1CD6" w:rsidRPr="00A0356E" w:rsidRDefault="00FB1CD6" w:rsidP="00FB1CD6">
            <w:pPr>
              <w:spacing w:after="0" w:line="240" w:lineRule="auto"/>
              <w:jc w:val="center"/>
              <w:rPr>
                <w:rFonts w:ascii="Times New Roman" w:hAnsi="Times New Roman"/>
                <w:b/>
                <w:color w:val="0000FF"/>
                <w:sz w:val="12"/>
                <w:szCs w:val="12"/>
              </w:rPr>
            </w:pPr>
            <w:r w:rsidRPr="00A0356E">
              <w:rPr>
                <w:rFonts w:ascii="Times New Roman" w:eastAsia="Arial" w:hAnsi="Times New Roman"/>
                <w:i/>
                <w:iCs/>
                <w:sz w:val="12"/>
                <w:szCs w:val="12"/>
              </w:rPr>
              <w:t>(Ban hành theo Thông tư số……/</w:t>
            </w:r>
            <w:r w:rsidRPr="00A0356E">
              <w:rPr>
                <w:rFonts w:ascii="Times New Roman" w:eastAsia="Arial" w:hAnsi="Times New Roman"/>
                <w:i/>
                <w:iCs/>
                <w:color w:val="0000FF"/>
                <w:sz w:val="12"/>
                <w:szCs w:val="12"/>
              </w:rPr>
              <w:t>2026/TT-BX</w:t>
            </w:r>
            <w:r w:rsidRPr="00A0356E">
              <w:rPr>
                <w:rFonts w:ascii="Times New Roman" w:eastAsia="Arial" w:hAnsi="Times New Roman"/>
                <w:i/>
                <w:iCs/>
                <w:sz w:val="12"/>
                <w:szCs w:val="12"/>
              </w:rPr>
              <w:t>D ngày …...tháng</w:t>
            </w:r>
            <w:proofErr w:type="gramStart"/>
            <w:r w:rsidRPr="00A0356E">
              <w:rPr>
                <w:rFonts w:ascii="Times New Roman" w:eastAsia="Arial" w:hAnsi="Times New Roman"/>
                <w:i/>
                <w:iCs/>
                <w:sz w:val="12"/>
                <w:szCs w:val="12"/>
              </w:rPr>
              <w:t>….năm</w:t>
            </w:r>
            <w:proofErr w:type="gramEnd"/>
            <w:r w:rsidRPr="00A0356E">
              <w:rPr>
                <w:rFonts w:ascii="Times New Roman" w:eastAsia="Arial" w:hAnsi="Times New Roman"/>
                <w:i/>
                <w:iCs/>
                <w:sz w:val="12"/>
                <w:szCs w:val="12"/>
              </w:rPr>
              <w:t xml:space="preserve"> </w:t>
            </w:r>
            <w:proofErr w:type="gramStart"/>
            <w:r w:rsidRPr="00A0356E">
              <w:rPr>
                <w:rFonts w:ascii="Times New Roman" w:eastAsia="Arial" w:hAnsi="Times New Roman"/>
                <w:i/>
                <w:iCs/>
                <w:sz w:val="12"/>
                <w:szCs w:val="12"/>
              </w:rPr>
              <w:t>…..</w:t>
            </w:r>
            <w:proofErr w:type="gramEnd"/>
            <w:r w:rsidRPr="00A0356E">
              <w:rPr>
                <w:rFonts w:ascii="Times New Roman" w:eastAsia="Arial" w:hAnsi="Times New Roman"/>
                <w:i/>
                <w:iCs/>
                <w:sz w:val="12"/>
                <w:szCs w:val="12"/>
              </w:rPr>
              <w:t xml:space="preserve"> của Bộ trưởng </w:t>
            </w:r>
            <w:r w:rsidRPr="00A0356E">
              <w:rPr>
                <w:rFonts w:ascii="Times New Roman" w:eastAsia="Arial" w:hAnsi="Times New Roman"/>
                <w:i/>
                <w:iCs/>
                <w:color w:val="0000FF"/>
                <w:sz w:val="12"/>
                <w:szCs w:val="12"/>
              </w:rPr>
              <w:t>Bộ Xây dựng)</w:t>
            </w:r>
          </w:p>
          <w:p w14:paraId="227D1D78" w14:textId="77777777" w:rsidR="00FB1CD6" w:rsidRPr="00A0356E" w:rsidRDefault="00FB1CD6" w:rsidP="00FB1CD6">
            <w:pPr>
              <w:spacing w:after="0" w:line="240" w:lineRule="auto"/>
              <w:rPr>
                <w:rFonts w:ascii="Times New Roman" w:hAnsi="Times New Roman"/>
                <w:b/>
                <w:sz w:val="12"/>
                <w:szCs w:val="12"/>
              </w:rPr>
            </w:pPr>
          </w:p>
          <w:p w14:paraId="34E05106" w14:textId="77777777" w:rsidR="00FB1CD6" w:rsidRPr="00A0356E" w:rsidRDefault="00FB1CD6" w:rsidP="00FB1CD6">
            <w:pPr>
              <w:spacing w:after="0" w:line="240" w:lineRule="auto"/>
              <w:rPr>
                <w:rFonts w:ascii="Times New Roman" w:hAnsi="Times New Roman"/>
                <w:b/>
                <w:sz w:val="12"/>
                <w:szCs w:val="12"/>
              </w:rPr>
            </w:pPr>
          </w:p>
          <w:p w14:paraId="1C911126" w14:textId="77777777" w:rsidR="00FB1CD6" w:rsidRPr="00A0356E" w:rsidRDefault="00FB1CD6" w:rsidP="00FB1CD6">
            <w:pPr>
              <w:spacing w:after="0" w:line="240" w:lineRule="auto"/>
              <w:rPr>
                <w:rFonts w:ascii="Times New Roman" w:hAnsi="Times New Roman"/>
                <w:b/>
                <w:sz w:val="12"/>
                <w:szCs w:val="12"/>
              </w:rPr>
            </w:pPr>
          </w:p>
          <w:p w14:paraId="044B9A9A" w14:textId="77777777" w:rsidR="00FB1CD6" w:rsidRPr="00A0356E" w:rsidRDefault="00FB1CD6" w:rsidP="009C7286">
            <w:pPr>
              <w:spacing w:after="0" w:line="240" w:lineRule="auto"/>
              <w:ind w:firstLine="39"/>
              <w:rPr>
                <w:rFonts w:ascii="Times New Roman" w:hAnsi="Times New Roman"/>
                <w:b/>
                <w:sz w:val="12"/>
                <w:szCs w:val="12"/>
              </w:rPr>
            </w:pPr>
            <w:r w:rsidRPr="00A0356E">
              <w:rPr>
                <w:rFonts w:ascii="Times New Roman" w:hAnsi="Times New Roman"/>
                <w:b/>
                <w:sz w:val="12"/>
                <w:szCs w:val="12"/>
              </w:rPr>
              <w:t xml:space="preserve">Phần A: </w:t>
            </w:r>
            <w:r w:rsidRPr="00A0356E">
              <w:rPr>
                <w:rFonts w:ascii="Times New Roman" w:eastAsia="Arial" w:hAnsi="Times New Roman"/>
                <w:b/>
                <w:sz w:val="12"/>
                <w:szCs w:val="12"/>
              </w:rPr>
              <w:t>Cấu trúc chương trình huấn luyện</w:t>
            </w:r>
          </w:p>
          <w:p w14:paraId="6376B779" w14:textId="77777777" w:rsidR="00FB1CD6" w:rsidRPr="00A0356E" w:rsidRDefault="00FB1CD6" w:rsidP="009C7286">
            <w:pPr>
              <w:spacing w:after="0" w:line="240" w:lineRule="auto"/>
              <w:ind w:firstLine="39"/>
              <w:rPr>
                <w:rFonts w:ascii="Times New Roman" w:hAnsi="Times New Roman"/>
                <w:b/>
                <w:iCs/>
                <w:sz w:val="12"/>
                <w:szCs w:val="12"/>
              </w:rPr>
            </w:pPr>
            <w:r w:rsidRPr="00A0356E">
              <w:rPr>
                <w:rFonts w:ascii="Times New Roman" w:hAnsi="Times New Roman"/>
                <w:b/>
                <w:iCs/>
                <w:sz w:val="12"/>
                <w:szCs w:val="12"/>
              </w:rPr>
              <w:t>1. Mục đích</w:t>
            </w:r>
          </w:p>
          <w:p w14:paraId="5C697944"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rPr>
              <w:t xml:space="preserve">Chương trình huấn luyện nhằm mục đích đào tạo cho học viên về cách kiểm soát, tổ chức chiến thuật và chỉ huy phòng cháy chữa cháy phòng cháy chữa cháy </w:t>
            </w:r>
            <w:r w:rsidRPr="00A0356E">
              <w:rPr>
                <w:rFonts w:ascii="Times New Roman" w:eastAsia="Arial" w:hAnsi="Times New Roman"/>
                <w:sz w:val="12"/>
                <w:szCs w:val="12"/>
                <w:lang w:val="vi-VN"/>
              </w:rPr>
              <w:t xml:space="preserve">đáp ứng đầy đủ các yêu cầu ở Mục A-VI/3 của </w:t>
            </w:r>
            <w:r w:rsidRPr="00A0356E">
              <w:rPr>
                <w:rFonts w:ascii="Times New Roman" w:eastAsia="Arial" w:hAnsi="Times New Roman"/>
                <w:sz w:val="12"/>
                <w:szCs w:val="12"/>
              </w:rPr>
              <w:t xml:space="preserve">Bộ luật </w:t>
            </w:r>
            <w:r w:rsidRPr="00A0356E">
              <w:rPr>
                <w:rFonts w:ascii="Times New Roman" w:eastAsia="Arial" w:hAnsi="Times New Roman"/>
                <w:sz w:val="12"/>
                <w:szCs w:val="12"/>
                <w:lang w:val="vi-VN"/>
              </w:rPr>
              <w:t>STCW và các sửa đổi</w:t>
            </w:r>
            <w:r w:rsidRPr="00A0356E">
              <w:rPr>
                <w:rFonts w:ascii="Times New Roman" w:hAnsi="Times New Roman"/>
                <w:sz w:val="12"/>
                <w:szCs w:val="12"/>
              </w:rPr>
              <w:t>.</w:t>
            </w:r>
          </w:p>
          <w:p w14:paraId="555E1D83" w14:textId="6EC4B06F" w:rsidR="00FB1CD6" w:rsidRPr="00A0356E" w:rsidRDefault="00FB1CD6" w:rsidP="009C7286">
            <w:pPr>
              <w:spacing w:after="0" w:line="240" w:lineRule="auto"/>
              <w:ind w:firstLine="39"/>
              <w:jc w:val="both"/>
              <w:rPr>
                <w:rFonts w:ascii="Times New Roman" w:hAnsi="Times New Roman"/>
                <w:color w:val="0000FF"/>
                <w:sz w:val="12"/>
                <w:szCs w:val="12"/>
              </w:rPr>
            </w:pPr>
            <w:r w:rsidRPr="00A0356E">
              <w:rPr>
                <w:rFonts w:ascii="Times New Roman" w:hAnsi="Times New Roman"/>
                <w:color w:val="0000FF"/>
                <w:sz w:val="12"/>
                <w:szCs w:val="12"/>
              </w:rPr>
              <w:t xml:space="preserve">Chương trình huấn luyện duy trình năng lực được xây dựng nhằm đáp ứng yêu cầu tại </w:t>
            </w:r>
            <w:r w:rsidR="00C030FE" w:rsidRPr="00A0356E">
              <w:rPr>
                <w:rFonts w:ascii="Times New Roman" w:hAnsi="Times New Roman"/>
                <w:color w:val="0000FF"/>
                <w:sz w:val="12"/>
                <w:szCs w:val="12"/>
              </w:rPr>
              <w:t>đoạn</w:t>
            </w:r>
            <w:r w:rsidRPr="00A0356E">
              <w:rPr>
                <w:rFonts w:ascii="Times New Roman" w:hAnsi="Times New Roman"/>
                <w:color w:val="0000FF"/>
                <w:sz w:val="12"/>
                <w:szCs w:val="12"/>
              </w:rPr>
              <w:t xml:space="preserve"> 5</w:t>
            </w:r>
            <w:r w:rsidR="00C030FE" w:rsidRPr="00A0356E">
              <w:rPr>
                <w:rFonts w:ascii="Times New Roman" w:hAnsi="Times New Roman"/>
                <w:color w:val="0000FF"/>
                <w:sz w:val="12"/>
                <w:szCs w:val="12"/>
              </w:rPr>
              <w:t xml:space="preserve"> </w:t>
            </w:r>
            <w:r w:rsidRPr="00A0356E">
              <w:rPr>
                <w:rFonts w:ascii="Times New Roman" w:hAnsi="Times New Roman"/>
                <w:color w:val="0000FF"/>
                <w:sz w:val="12"/>
                <w:szCs w:val="12"/>
              </w:rPr>
              <w:t>Mục A-VI/3 của Bộ luật STCW và các sửa đổi (tại phần C của Phụ lục này).</w:t>
            </w:r>
          </w:p>
          <w:p w14:paraId="169F1571" w14:textId="77777777" w:rsidR="00FB1CD6" w:rsidRPr="00A0356E" w:rsidRDefault="00FB1CD6" w:rsidP="009C7286">
            <w:pPr>
              <w:spacing w:after="0" w:line="240" w:lineRule="auto"/>
              <w:ind w:firstLine="39"/>
              <w:jc w:val="both"/>
              <w:rPr>
                <w:rFonts w:ascii="Times New Roman" w:hAnsi="Times New Roman"/>
                <w:b/>
                <w:iCs/>
                <w:sz w:val="12"/>
                <w:szCs w:val="12"/>
              </w:rPr>
            </w:pPr>
            <w:r w:rsidRPr="00A0356E">
              <w:rPr>
                <w:rFonts w:ascii="Times New Roman" w:hAnsi="Times New Roman"/>
                <w:b/>
                <w:iCs/>
                <w:sz w:val="12"/>
                <w:szCs w:val="12"/>
              </w:rPr>
              <w:t>2. Mục tiêu</w:t>
            </w:r>
          </w:p>
          <w:p w14:paraId="70064446"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rPr>
              <w:t xml:space="preserve">Học viên sau huấn luyện sẽ đạt cách kiểm soát, tổ chức chiến thuật và chỉ huy phòng cháy chữa cháy phòng cháy chữa cháy được nêu tại Bảng A-VI/3 của </w:t>
            </w:r>
            <w:r w:rsidRPr="00A0356E">
              <w:rPr>
                <w:rFonts w:ascii="Times New Roman" w:eastAsia="Arial" w:hAnsi="Times New Roman"/>
                <w:sz w:val="12"/>
                <w:szCs w:val="12"/>
              </w:rPr>
              <w:t xml:space="preserve">Bộ luật </w:t>
            </w:r>
            <w:r w:rsidRPr="00A0356E">
              <w:rPr>
                <w:rFonts w:ascii="Times New Roman" w:eastAsia="Arial" w:hAnsi="Times New Roman"/>
                <w:sz w:val="12"/>
                <w:szCs w:val="12"/>
                <w:lang w:val="vi-VN"/>
              </w:rPr>
              <w:t>STCW và các sửa đổi</w:t>
            </w:r>
            <w:r w:rsidRPr="00A0356E">
              <w:rPr>
                <w:rFonts w:ascii="Times New Roman" w:hAnsi="Times New Roman"/>
                <w:sz w:val="12"/>
                <w:szCs w:val="12"/>
              </w:rPr>
              <w:t>. Cụ thể học viên sau khi hoàn thành khóa huấn luyện phải đạt được kỹ năng như sau:</w:t>
            </w:r>
          </w:p>
          <w:p w14:paraId="3B76226C"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Kiểm soát các hoạt động cứu hỏa trên tàu, đặc biệt là khâu tổ chức và chỉ huy;</w:t>
            </w:r>
          </w:p>
          <w:p w14:paraId="3E135FC7"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Tổ chức và huấn luyện cho thuyền viên về công tác cứu hỏa;</w:t>
            </w:r>
          </w:p>
          <w:p w14:paraId="084E2745"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Kiểm tra và sử dụng các thiết bị cũng như các hệ thống phát hiện và dập cháy;</w:t>
            </w:r>
          </w:p>
          <w:p w14:paraId="39452A9A"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Điều tra làm báo cáo tai nạn liên quan đến hỏa hoạn trên tàu.</w:t>
            </w:r>
          </w:p>
          <w:p w14:paraId="2D803A0D" w14:textId="77777777" w:rsidR="00FB1CD6" w:rsidRPr="00A0356E" w:rsidRDefault="00FB1CD6" w:rsidP="009C7286">
            <w:pPr>
              <w:spacing w:after="0" w:line="240" w:lineRule="auto"/>
              <w:ind w:firstLine="39"/>
              <w:jc w:val="both"/>
              <w:rPr>
                <w:rFonts w:ascii="Times New Roman" w:hAnsi="Times New Roman"/>
                <w:b/>
                <w:iCs/>
                <w:sz w:val="12"/>
                <w:szCs w:val="12"/>
              </w:rPr>
            </w:pPr>
            <w:r w:rsidRPr="00A0356E">
              <w:rPr>
                <w:rFonts w:ascii="Times New Roman" w:hAnsi="Times New Roman"/>
                <w:b/>
                <w:iCs/>
                <w:sz w:val="12"/>
                <w:szCs w:val="12"/>
              </w:rPr>
              <w:t xml:space="preserve">3. </w:t>
            </w:r>
            <w:r w:rsidRPr="00A0356E">
              <w:rPr>
                <w:rFonts w:ascii="Times New Roman" w:eastAsia="Arial" w:hAnsi="Times New Roman"/>
                <w:b/>
                <w:iCs/>
                <w:sz w:val="12"/>
                <w:szCs w:val="12"/>
              </w:rPr>
              <w:t>Tiêu chuẩn tham gia khoá học</w:t>
            </w:r>
          </w:p>
          <w:p w14:paraId="2B3FD1FA"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color w:val="0000FF"/>
                <w:sz w:val="12"/>
                <w:szCs w:val="12"/>
              </w:rPr>
              <w:t>Học viên đã</w:t>
            </w:r>
            <w:r w:rsidRPr="00A0356E">
              <w:rPr>
                <w:rFonts w:ascii="Times New Roman" w:hAnsi="Times New Roman"/>
                <w:sz w:val="12"/>
                <w:szCs w:val="12"/>
              </w:rPr>
              <w:t xml:space="preserve"> hoàn thành khóa huấn luyện cơ bản về phòng cháy chữa cháy trên tàu.</w:t>
            </w:r>
          </w:p>
          <w:p w14:paraId="4A6721B6" w14:textId="77777777" w:rsidR="00FB1CD6" w:rsidRPr="00A0356E" w:rsidRDefault="00FB1CD6" w:rsidP="009C7286">
            <w:pPr>
              <w:spacing w:after="0" w:line="240" w:lineRule="auto"/>
              <w:ind w:firstLine="39"/>
              <w:jc w:val="both"/>
              <w:rPr>
                <w:rFonts w:ascii="Times New Roman" w:hAnsi="Times New Roman"/>
                <w:b/>
                <w:iCs/>
                <w:sz w:val="12"/>
                <w:szCs w:val="12"/>
              </w:rPr>
            </w:pPr>
            <w:r w:rsidRPr="00A0356E">
              <w:rPr>
                <w:rFonts w:ascii="Times New Roman" w:hAnsi="Times New Roman"/>
                <w:b/>
                <w:iCs/>
                <w:sz w:val="12"/>
                <w:szCs w:val="12"/>
              </w:rPr>
              <w:t xml:space="preserve">4. </w:t>
            </w:r>
            <w:r w:rsidRPr="00A0356E">
              <w:rPr>
                <w:rFonts w:ascii="Times New Roman" w:eastAsia="Arial" w:hAnsi="Times New Roman"/>
                <w:b/>
                <w:iCs/>
                <w:sz w:val="12"/>
                <w:szCs w:val="12"/>
              </w:rPr>
              <w:t>Cấp Giấy chứng nhận</w:t>
            </w:r>
          </w:p>
          <w:p w14:paraId="71851E4D" w14:textId="77777777" w:rsidR="00FB1CD6" w:rsidRPr="00A0356E" w:rsidRDefault="00FB1CD6" w:rsidP="009C7286">
            <w:pPr>
              <w:spacing w:after="0" w:line="240" w:lineRule="auto"/>
              <w:ind w:firstLine="39"/>
              <w:jc w:val="both"/>
              <w:rPr>
                <w:rFonts w:ascii="Times New Roman" w:eastAsia="Arial" w:hAnsi="Times New Roman"/>
                <w:sz w:val="12"/>
                <w:szCs w:val="12"/>
              </w:rPr>
            </w:pPr>
            <w:r w:rsidRPr="00A0356E">
              <w:rPr>
                <w:rFonts w:ascii="Times New Roman" w:eastAsia="Arial" w:hAnsi="Times New Roman"/>
                <w:sz w:val="12"/>
                <w:szCs w:val="12"/>
              </w:rPr>
              <w:t xml:space="preserve">Sau khi hoàn thành chương trình huấn luyện này, các học viên sẽ được cấp Giấy chứng nhận huấn luyện phòng cháy chữa cháy nâng cao theo quy định. </w:t>
            </w:r>
          </w:p>
          <w:p w14:paraId="1AE8725A" w14:textId="77777777" w:rsidR="00FB1CD6" w:rsidRPr="00A0356E" w:rsidRDefault="00FB1CD6" w:rsidP="009C7286">
            <w:pPr>
              <w:spacing w:after="0" w:line="240" w:lineRule="auto"/>
              <w:ind w:firstLine="39"/>
              <w:jc w:val="both"/>
              <w:rPr>
                <w:rFonts w:ascii="Times New Roman" w:eastAsia="Arial" w:hAnsi="Times New Roman"/>
                <w:sz w:val="12"/>
                <w:szCs w:val="12"/>
                <w:lang w:val="vi-VN"/>
              </w:rPr>
            </w:pPr>
            <w:r w:rsidRPr="00A0356E">
              <w:rPr>
                <w:rFonts w:ascii="Times New Roman" w:eastAsia="Arial" w:hAnsi="Times New Roman"/>
                <w:sz w:val="12"/>
                <w:szCs w:val="12"/>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w:t>
            </w:r>
            <w:r w:rsidRPr="00A0356E">
              <w:rPr>
                <w:rFonts w:ascii="Times New Roman" w:eastAsia="Arial" w:hAnsi="Times New Roman"/>
                <w:sz w:val="12"/>
                <w:szCs w:val="12"/>
                <w:lang w:val="vi-VN"/>
              </w:rPr>
              <w:t xml:space="preserve">và tham gia kiểm tra/đánh giá </w:t>
            </w:r>
            <w:r w:rsidRPr="00A0356E">
              <w:rPr>
                <w:rFonts w:ascii="Times New Roman" w:eastAsia="Arial" w:hAnsi="Times New Roman"/>
                <w:sz w:val="12"/>
                <w:szCs w:val="12"/>
              </w:rPr>
              <w:t>để được công nhận hoàn thành khoá học</w:t>
            </w:r>
            <w:r w:rsidRPr="00A0356E">
              <w:rPr>
                <w:rFonts w:ascii="Times New Roman" w:eastAsia="Arial" w:hAnsi="Times New Roman"/>
                <w:sz w:val="12"/>
                <w:szCs w:val="12"/>
                <w:lang w:val="vi-VN"/>
              </w:rPr>
              <w:t>.</w:t>
            </w:r>
          </w:p>
          <w:p w14:paraId="62779C44" w14:textId="77777777" w:rsidR="00FB1CD6" w:rsidRPr="00A0356E" w:rsidRDefault="00FB1CD6" w:rsidP="009C7286">
            <w:pPr>
              <w:spacing w:after="0" w:line="240" w:lineRule="auto"/>
              <w:ind w:firstLine="39"/>
              <w:jc w:val="both"/>
              <w:rPr>
                <w:rFonts w:ascii="Times New Roman" w:eastAsia="Arial" w:hAnsi="Times New Roman"/>
                <w:b/>
                <w:iCs/>
                <w:sz w:val="12"/>
                <w:szCs w:val="12"/>
              </w:rPr>
            </w:pPr>
            <w:r w:rsidRPr="00A0356E">
              <w:rPr>
                <w:rFonts w:ascii="Times New Roman" w:hAnsi="Times New Roman"/>
                <w:b/>
                <w:iCs/>
                <w:sz w:val="12"/>
                <w:szCs w:val="12"/>
              </w:rPr>
              <w:t xml:space="preserve">5. </w:t>
            </w:r>
            <w:r w:rsidRPr="00A0356E">
              <w:rPr>
                <w:rFonts w:ascii="Times New Roman" w:eastAsia="Arial" w:hAnsi="Times New Roman"/>
                <w:b/>
                <w:iCs/>
                <w:sz w:val="12"/>
                <w:szCs w:val="12"/>
              </w:rPr>
              <w:t>Tổ chức lớp học</w:t>
            </w:r>
          </w:p>
          <w:p w14:paraId="21B2D80A" w14:textId="77777777" w:rsidR="00FB1CD6" w:rsidRPr="00A0356E" w:rsidRDefault="00FB1CD6" w:rsidP="009C7286">
            <w:pPr>
              <w:spacing w:after="0" w:line="240" w:lineRule="auto"/>
              <w:ind w:firstLine="39"/>
              <w:jc w:val="both"/>
              <w:rPr>
                <w:rFonts w:ascii="Times New Roman" w:eastAsia="Arial" w:hAnsi="Times New Roman"/>
                <w:sz w:val="12"/>
                <w:szCs w:val="12"/>
                <w:lang w:val="vi-VN"/>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w:t>
            </w:r>
            <w:r w:rsidRPr="00A0356E">
              <w:rPr>
                <w:rFonts w:ascii="Times New Roman" w:hAnsi="Times New Roman"/>
                <w:color w:val="0000FF"/>
                <w:sz w:val="12"/>
                <w:szCs w:val="12"/>
                <w:lang w:eastAsia="en-SG"/>
              </w:rPr>
              <w:t>quá 25 học viên/lớp</w:t>
            </w:r>
            <w:r w:rsidRPr="00A0356E">
              <w:rPr>
                <w:rFonts w:ascii="Times New Roman" w:hAnsi="Times New Roman"/>
                <w:color w:val="0000FF"/>
                <w:sz w:val="12"/>
                <w:szCs w:val="12"/>
                <w:lang w:val="pl-PL"/>
              </w:rPr>
              <w:t>.</w:t>
            </w:r>
            <w:r w:rsidRPr="00A0356E">
              <w:rPr>
                <w:rFonts w:ascii="Times New Roman" w:hAnsi="Times New Roman"/>
                <w:sz w:val="12"/>
                <w:szCs w:val="12"/>
                <w:lang w:val="pl-PL"/>
              </w:rPr>
              <w:t xml:space="preserve"> </w:t>
            </w:r>
          </w:p>
          <w:p w14:paraId="6516AA5B" w14:textId="77777777" w:rsidR="00FB1CD6" w:rsidRPr="00A0356E" w:rsidRDefault="00FB1CD6" w:rsidP="009C7286">
            <w:pPr>
              <w:spacing w:after="0" w:line="240" w:lineRule="auto"/>
              <w:ind w:firstLine="39"/>
              <w:jc w:val="both"/>
              <w:rPr>
                <w:rFonts w:ascii="Times New Roman" w:eastAsia="Arial" w:hAnsi="Times New Roman"/>
                <w:sz w:val="12"/>
                <w:szCs w:val="12"/>
                <w:lang w:val="vi-VN"/>
              </w:rPr>
            </w:pPr>
            <w:r w:rsidRPr="00A0356E">
              <w:rPr>
                <w:rFonts w:ascii="Times New Roman" w:eastAsia="Arial" w:hAnsi="Times New Roman"/>
                <w:sz w:val="12"/>
                <w:szCs w:val="12"/>
              </w:rPr>
              <w:t xml:space="preserve">- </w:t>
            </w:r>
            <w:r w:rsidRPr="00A0356E">
              <w:rPr>
                <w:rFonts w:ascii="Times New Roman" w:eastAsia="Arial" w:hAnsi="Times New Roman"/>
                <w:sz w:val="12"/>
                <w:szCs w:val="12"/>
                <w:lang w:val="vi-VN"/>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1926423" w14:textId="77777777" w:rsidR="00FB1CD6" w:rsidRPr="00A0356E" w:rsidRDefault="00FB1CD6" w:rsidP="009C7286">
            <w:pPr>
              <w:spacing w:after="0" w:line="240" w:lineRule="auto"/>
              <w:ind w:firstLine="39"/>
              <w:jc w:val="both"/>
              <w:rPr>
                <w:rFonts w:ascii="Times New Roman" w:eastAsia="Arial" w:hAnsi="Times New Roman"/>
                <w:b/>
                <w:sz w:val="12"/>
                <w:szCs w:val="12"/>
                <w:lang w:val="vi-VN"/>
              </w:rPr>
            </w:pPr>
            <w:r w:rsidRPr="00A0356E">
              <w:rPr>
                <w:rFonts w:ascii="Times New Roman" w:eastAsia="Arial" w:hAnsi="Times New Roman"/>
                <w:b/>
                <w:sz w:val="12"/>
                <w:szCs w:val="12"/>
                <w:lang w:val="vi-VN"/>
              </w:rPr>
              <w:t>6.  Tiêu chuẩn huấn luyện viên</w:t>
            </w:r>
          </w:p>
          <w:p w14:paraId="58186EF3" w14:textId="77777777" w:rsidR="00FB1CD6" w:rsidRPr="00A0356E" w:rsidRDefault="00FB1CD6" w:rsidP="009C7286">
            <w:pPr>
              <w:tabs>
                <w:tab w:val="num" w:pos="720"/>
                <w:tab w:val="center" w:pos="4320"/>
                <w:tab w:val="right" w:pos="8640"/>
              </w:tabs>
              <w:spacing w:after="0" w:line="240" w:lineRule="auto"/>
              <w:ind w:firstLine="39"/>
              <w:jc w:val="both"/>
              <w:rPr>
                <w:rFonts w:ascii="Times New Roman" w:hAnsi="Times New Roman"/>
                <w:sz w:val="12"/>
                <w:szCs w:val="12"/>
              </w:rPr>
            </w:pPr>
            <w:r w:rsidRPr="00A0356E">
              <w:rPr>
                <w:rFonts w:ascii="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3C65511F" w14:textId="77777777" w:rsidR="00FB1CD6" w:rsidRPr="00A0356E" w:rsidRDefault="00FB1CD6" w:rsidP="009C7286">
            <w:pPr>
              <w:spacing w:after="0" w:line="240" w:lineRule="auto"/>
              <w:ind w:firstLine="39"/>
              <w:rPr>
                <w:rFonts w:ascii="Times New Roman" w:eastAsia="Arial" w:hAnsi="Times New Roman"/>
                <w:sz w:val="12"/>
                <w:szCs w:val="12"/>
              </w:rPr>
            </w:pPr>
            <w:r w:rsidRPr="00A0356E">
              <w:rPr>
                <w:rFonts w:ascii="Times New Roman" w:hAnsi="Times New Roman"/>
                <w:b/>
                <w:iCs/>
                <w:sz w:val="12"/>
                <w:szCs w:val="12"/>
              </w:rPr>
              <w:t>7</w:t>
            </w:r>
            <w:r w:rsidRPr="00A0356E">
              <w:rPr>
                <w:rFonts w:ascii="Times New Roman" w:eastAsia="Arial" w:hAnsi="Times New Roman"/>
                <w:sz w:val="12"/>
                <w:szCs w:val="12"/>
              </w:rPr>
              <w:t xml:space="preserve">. </w:t>
            </w:r>
            <w:r w:rsidRPr="00A0356E">
              <w:rPr>
                <w:rFonts w:ascii="Times New Roman" w:hAnsi="Times New Roman"/>
                <w:b/>
                <w:iCs/>
                <w:sz w:val="12"/>
                <w:szCs w:val="12"/>
              </w:rPr>
              <w:t>Phương pháp đánh giá</w:t>
            </w:r>
            <w:r w:rsidRPr="00A0356E">
              <w:rPr>
                <w:rFonts w:ascii="Times New Roman" w:hAnsi="Times New Roman"/>
                <w:b/>
                <w:i/>
                <w:sz w:val="12"/>
                <w:szCs w:val="12"/>
              </w:rPr>
              <w:t xml:space="preserve"> </w:t>
            </w:r>
          </w:p>
          <w:p w14:paraId="15E5DADF" w14:textId="77777777" w:rsidR="00FB1CD6" w:rsidRPr="00A0356E" w:rsidRDefault="00FB1CD6" w:rsidP="009C7286">
            <w:pPr>
              <w:tabs>
                <w:tab w:val="num" w:pos="720"/>
                <w:tab w:val="center" w:pos="4320"/>
                <w:tab w:val="right" w:pos="8640"/>
              </w:tabs>
              <w:spacing w:after="0" w:line="240" w:lineRule="auto"/>
              <w:ind w:firstLine="39"/>
              <w:jc w:val="both"/>
              <w:rPr>
                <w:rFonts w:ascii="Times New Roman" w:hAnsi="Times New Roman"/>
                <w:sz w:val="12"/>
                <w:szCs w:val="12"/>
              </w:rPr>
            </w:pPr>
            <w:r w:rsidRPr="00A0356E">
              <w:rPr>
                <w:rFonts w:ascii="Times New Roman" w:hAnsi="Times New Roman"/>
                <w:sz w:val="12"/>
                <w:szCs w:val="12"/>
              </w:rPr>
              <w:t>Cơ sở đào tạo lựa chọn một hoặc nhiều trong các hình thức đánh giá năng lực học viên dưới đây cho phù hợp với cơ sở của mình:</w:t>
            </w:r>
          </w:p>
          <w:p w14:paraId="2E0A50DD" w14:textId="77777777" w:rsidR="00FB1CD6" w:rsidRPr="00A0356E" w:rsidRDefault="00FB1CD6" w:rsidP="009C7286">
            <w:pPr>
              <w:spacing w:after="0" w:line="240" w:lineRule="auto"/>
              <w:ind w:firstLine="39"/>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5CCCFC6F" w14:textId="77777777" w:rsidR="00FB1CD6" w:rsidRPr="00A0356E" w:rsidRDefault="00FB1CD6" w:rsidP="009C7286">
            <w:pPr>
              <w:spacing w:after="0" w:line="240" w:lineRule="auto"/>
              <w:ind w:firstLine="39"/>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3EFD1979" w14:textId="77777777" w:rsidR="00FB1CD6" w:rsidRPr="00A0356E" w:rsidRDefault="00FB1CD6" w:rsidP="009C7286">
            <w:pPr>
              <w:spacing w:after="0" w:line="240" w:lineRule="auto"/>
              <w:ind w:firstLine="39"/>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0EC7070F" w14:textId="77777777" w:rsidR="00FB1CD6" w:rsidRPr="00A0356E" w:rsidRDefault="00FB1CD6" w:rsidP="009C7286">
            <w:pPr>
              <w:spacing w:after="0" w:line="240" w:lineRule="auto"/>
              <w:ind w:firstLine="39"/>
              <w:jc w:val="both"/>
              <w:rPr>
                <w:rFonts w:ascii="Times New Roman" w:eastAsia="Arial" w:hAnsi="Times New Roman"/>
                <w:sz w:val="12"/>
                <w:szCs w:val="12"/>
              </w:rPr>
            </w:pPr>
            <w:r w:rsidRPr="00A0356E">
              <w:rPr>
                <w:rFonts w:ascii="Times New Roman" w:eastAsia="Arial" w:hAnsi="Times New Roman"/>
                <w:sz w:val="12"/>
                <w:szCs w:val="12"/>
              </w:rPr>
              <w:t>- Đánh giá thực hành.</w:t>
            </w:r>
          </w:p>
          <w:p w14:paraId="04668499" w14:textId="77777777" w:rsidR="00FB1CD6" w:rsidRPr="00A0356E" w:rsidRDefault="00FB1CD6" w:rsidP="009C7286">
            <w:pPr>
              <w:spacing w:after="0" w:line="240" w:lineRule="auto"/>
              <w:ind w:firstLine="39"/>
              <w:jc w:val="both"/>
              <w:rPr>
                <w:rFonts w:ascii="Times New Roman" w:eastAsia="Arial" w:hAnsi="Times New Roman"/>
                <w:sz w:val="12"/>
                <w:szCs w:val="12"/>
              </w:rPr>
            </w:pPr>
            <w:r w:rsidRPr="00A0356E">
              <w:rPr>
                <w:rFonts w:ascii="Times New Roman" w:eastAsia="Arial" w:hAnsi="Times New Roman"/>
                <w:sz w:val="12"/>
                <w:szCs w:val="12"/>
              </w:rPr>
              <w:t xml:space="preserve">Nội dung đánh giá: </w:t>
            </w:r>
          </w:p>
          <w:p w14:paraId="6BF99342"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lastRenderedPageBreak/>
              <w:t xml:space="preserve">- </w:t>
            </w:r>
            <w:r w:rsidRPr="00A0356E">
              <w:rPr>
                <w:rFonts w:ascii="Times New Roman" w:hAnsi="Times New Roman"/>
                <w:sz w:val="12"/>
                <w:szCs w:val="12"/>
              </w:rPr>
              <w:t>Kiểm soát các hoạt động cứu hỏa trên tàu, đặc biệt là khâu tổ chức và chỉ huy;</w:t>
            </w:r>
          </w:p>
          <w:p w14:paraId="60933539"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Tổ chức và huấn luyện cho thuyền viên về công tác cứu hỏa;</w:t>
            </w:r>
          </w:p>
          <w:p w14:paraId="0A6DBB6E"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Kiểm tra và sử dụng các thiết bị cũng như các hệ thống phát hiện và dập cháy;</w:t>
            </w:r>
          </w:p>
          <w:p w14:paraId="2EBC17C5"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lang w:val="vi-VN"/>
              </w:rPr>
              <w:t xml:space="preserve">- </w:t>
            </w:r>
            <w:r w:rsidRPr="00A0356E">
              <w:rPr>
                <w:rFonts w:ascii="Times New Roman" w:hAnsi="Times New Roman"/>
                <w:sz w:val="12"/>
                <w:szCs w:val="12"/>
              </w:rPr>
              <w:t>Điều tra làm báo cáo tai nạn liên quan đến hỏa hoạn trên tàu.</w:t>
            </w:r>
          </w:p>
          <w:p w14:paraId="00E8ABE0" w14:textId="77777777" w:rsidR="00FB1CD6" w:rsidRPr="00A0356E" w:rsidRDefault="00FB1CD6" w:rsidP="009C7286">
            <w:pPr>
              <w:spacing w:after="0" w:line="240" w:lineRule="auto"/>
              <w:ind w:firstLine="39"/>
              <w:rPr>
                <w:rFonts w:ascii="Times New Roman" w:hAnsi="Times New Roman"/>
                <w:b/>
                <w:sz w:val="12"/>
                <w:szCs w:val="12"/>
              </w:rPr>
            </w:pPr>
            <w:r w:rsidRPr="00A0356E">
              <w:rPr>
                <w:rFonts w:ascii="Times New Roman" w:hAnsi="Times New Roman"/>
                <w:b/>
                <w:sz w:val="12"/>
                <w:szCs w:val="12"/>
              </w:rPr>
              <w:t>8. Hỗ trợ giảng dạy (A)</w:t>
            </w:r>
          </w:p>
          <w:p w14:paraId="7916528A"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rPr>
              <w:t>A1 - Thiết bị nghe nhìn:</w:t>
            </w:r>
            <w:r w:rsidRPr="00A0356E">
              <w:rPr>
                <w:rFonts w:ascii="Times New Roman" w:hAnsi="Times New Roman"/>
                <w:sz w:val="12"/>
                <w:szCs w:val="12"/>
                <w:lang w:val="pl-PL"/>
              </w:rPr>
              <w:t xml:space="preserve"> Tivi/hệ thống máy chiếu;</w:t>
            </w:r>
          </w:p>
          <w:p w14:paraId="686971BE" w14:textId="77777777" w:rsidR="00FB1CD6" w:rsidRPr="00A0356E" w:rsidRDefault="00FB1CD6" w:rsidP="009C7286">
            <w:pPr>
              <w:spacing w:after="0" w:line="240" w:lineRule="auto"/>
              <w:ind w:firstLine="39"/>
              <w:jc w:val="both"/>
              <w:rPr>
                <w:rFonts w:ascii="Times New Roman" w:hAnsi="Times New Roman"/>
                <w:sz w:val="12"/>
                <w:szCs w:val="12"/>
              </w:rPr>
            </w:pPr>
            <w:r w:rsidRPr="00A0356E">
              <w:rPr>
                <w:rFonts w:ascii="Times New Roman" w:hAnsi="Times New Roman"/>
                <w:sz w:val="12"/>
                <w:szCs w:val="12"/>
              </w:rPr>
              <w:t>A2 - Đĩa DVD/VCD/file video clip v.v…</w:t>
            </w:r>
          </w:p>
          <w:p w14:paraId="303D63E9" w14:textId="77777777" w:rsidR="00FB1CD6" w:rsidRPr="00A0356E" w:rsidRDefault="00FB1CD6" w:rsidP="009C7286">
            <w:pPr>
              <w:spacing w:after="0" w:line="240" w:lineRule="auto"/>
              <w:ind w:firstLine="39"/>
              <w:rPr>
                <w:rFonts w:ascii="Times New Roman" w:hAnsi="Times New Roman"/>
                <w:b/>
                <w:sz w:val="12"/>
                <w:szCs w:val="12"/>
                <w:lang w:val="pt-BR"/>
              </w:rPr>
            </w:pPr>
            <w:r w:rsidRPr="00A0356E">
              <w:rPr>
                <w:rFonts w:ascii="Times New Roman" w:hAnsi="Times New Roman"/>
                <w:b/>
                <w:sz w:val="12"/>
                <w:szCs w:val="12"/>
                <w:lang w:val="pt-BR"/>
              </w:rPr>
              <w:t>9. Tham chiếu theo IMO (R)</w:t>
            </w:r>
          </w:p>
          <w:p w14:paraId="3E2EABF9" w14:textId="77777777" w:rsidR="00FB1CD6" w:rsidRPr="00A0356E" w:rsidRDefault="00FB1CD6" w:rsidP="009C7286">
            <w:pPr>
              <w:spacing w:after="0" w:line="240" w:lineRule="auto"/>
              <w:ind w:firstLine="39"/>
              <w:jc w:val="both"/>
              <w:rPr>
                <w:rFonts w:ascii="Times New Roman" w:eastAsia="Arial" w:hAnsi="Times New Roman"/>
                <w:sz w:val="12"/>
                <w:szCs w:val="12"/>
                <w:lang w:val="pt-BR"/>
              </w:rPr>
            </w:pPr>
            <w:r w:rsidRPr="00A0356E">
              <w:rPr>
                <w:rFonts w:ascii="Times New Roman" w:eastAsia="Arial" w:hAnsi="Times New Roman"/>
                <w:sz w:val="12"/>
                <w:szCs w:val="12"/>
                <w:lang w:val="pt-BR"/>
              </w:rPr>
              <w:t>R1 - IMO Model Course 2.03</w:t>
            </w:r>
          </w:p>
          <w:p w14:paraId="1F88507E" w14:textId="77777777" w:rsidR="00FB1CD6" w:rsidRPr="00A0356E" w:rsidRDefault="00FB1CD6" w:rsidP="009C7286">
            <w:pPr>
              <w:spacing w:after="0" w:line="240" w:lineRule="auto"/>
              <w:ind w:firstLine="39"/>
              <w:jc w:val="both"/>
              <w:rPr>
                <w:rFonts w:ascii="Times New Roman" w:eastAsia="Arial" w:hAnsi="Times New Roman"/>
                <w:b/>
                <w:sz w:val="12"/>
                <w:szCs w:val="12"/>
                <w:lang w:val="pt-BR"/>
              </w:rPr>
            </w:pPr>
            <w:r w:rsidRPr="00A0356E">
              <w:rPr>
                <w:rFonts w:ascii="Times New Roman" w:eastAsia="Arial" w:hAnsi="Times New Roman"/>
                <w:b/>
                <w:sz w:val="12"/>
                <w:szCs w:val="12"/>
                <w:lang w:val="pt-BR"/>
              </w:rPr>
              <w:t>10. Tài liệu học tập (T)</w:t>
            </w:r>
          </w:p>
          <w:p w14:paraId="4B84ADDE" w14:textId="77777777" w:rsidR="00FB1CD6" w:rsidRPr="00A0356E" w:rsidRDefault="00FB1CD6" w:rsidP="009C7286">
            <w:pPr>
              <w:spacing w:after="0" w:line="240" w:lineRule="auto"/>
              <w:ind w:firstLine="39"/>
              <w:rPr>
                <w:rFonts w:ascii="Times New Roman" w:hAnsi="Times New Roman"/>
                <w:sz w:val="12"/>
                <w:szCs w:val="12"/>
                <w:lang w:val="pt-BR"/>
              </w:rPr>
            </w:pPr>
            <w:r w:rsidRPr="00A0356E">
              <w:rPr>
                <w:rFonts w:ascii="Times New Roman" w:hAnsi="Times New Roman"/>
                <w:sz w:val="12"/>
                <w:szCs w:val="12"/>
                <w:lang w:val="pt-BR"/>
              </w:rPr>
              <w:t>T1 - Bài giảng Phòng cháy chữa cháy nâng cao</w:t>
            </w:r>
          </w:p>
          <w:p w14:paraId="3C0EEB0D" w14:textId="1B787A46" w:rsidR="00FB1CD6" w:rsidRPr="00A0356E" w:rsidRDefault="00FB1CD6" w:rsidP="009C7286">
            <w:pPr>
              <w:spacing w:after="0" w:line="240" w:lineRule="auto"/>
              <w:ind w:firstLine="39"/>
              <w:jc w:val="both"/>
              <w:rPr>
                <w:rFonts w:ascii="Times New Roman" w:eastAsia="Arial" w:hAnsi="Times New Roman"/>
                <w:b/>
                <w:sz w:val="12"/>
                <w:szCs w:val="12"/>
                <w:lang w:val="pt-BR"/>
              </w:rPr>
            </w:pPr>
            <w:r w:rsidRPr="00A0356E">
              <w:rPr>
                <w:rFonts w:ascii="Times New Roman" w:eastAsia="Arial" w:hAnsi="Times New Roman"/>
                <w:b/>
                <w:sz w:val="12"/>
                <w:szCs w:val="12"/>
                <w:lang w:val="pt-BR"/>
              </w:rPr>
              <w:t xml:space="preserve">Phần B: </w:t>
            </w:r>
            <w:r w:rsidR="000370CD" w:rsidRPr="00A0356E">
              <w:rPr>
                <w:rFonts w:ascii="Times New Roman" w:eastAsia="Arial" w:hAnsi="Times New Roman"/>
                <w:b/>
                <w:color w:val="0000FF"/>
                <w:sz w:val="12"/>
                <w:szCs w:val="12"/>
                <w:lang w:val="pt-BR"/>
              </w:rPr>
              <w:t xml:space="preserve">Nội dung </w:t>
            </w:r>
            <w:r w:rsidR="000370CD" w:rsidRPr="00A0356E">
              <w:rPr>
                <w:rFonts w:ascii="Times New Roman" w:eastAsia="Arial" w:hAnsi="Times New Roman"/>
                <w:b/>
                <w:sz w:val="12"/>
                <w:szCs w:val="12"/>
                <w:lang w:val="pt-BR"/>
              </w:rPr>
              <w:t>c</w:t>
            </w:r>
            <w:r w:rsidRPr="00A0356E">
              <w:rPr>
                <w:rFonts w:ascii="Times New Roman" w:eastAsia="Arial" w:hAnsi="Times New Roman"/>
                <w:b/>
                <w:sz w:val="12"/>
                <w:szCs w:val="12"/>
                <w:lang w:val="pt-BR"/>
              </w:rPr>
              <w:t>hương trình và phân bố thời gian huấn luyện</w:t>
            </w:r>
          </w:p>
          <w:p w14:paraId="6C7EA188" w14:textId="77777777" w:rsidR="00C030FE" w:rsidRPr="00A0356E" w:rsidRDefault="00C030FE" w:rsidP="00C030FE">
            <w:pPr>
              <w:spacing w:after="0" w:line="240" w:lineRule="auto"/>
              <w:jc w:val="both"/>
              <w:rPr>
                <w:rFonts w:ascii="Times New Roman" w:eastAsia="Arial" w:hAnsi="Times New Roman"/>
                <w:b/>
                <w:sz w:val="12"/>
                <w:szCs w:val="12"/>
                <w:lang w:val="pt-BR"/>
              </w:rPr>
            </w:pP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495"/>
              <w:gridCol w:w="2485"/>
              <w:gridCol w:w="630"/>
              <w:gridCol w:w="709"/>
            </w:tblGrid>
            <w:tr w:rsidR="009C7286" w:rsidRPr="00A0356E" w14:paraId="769D7D41" w14:textId="77777777" w:rsidTr="008D63DE">
              <w:trPr>
                <w:tblHeader/>
              </w:trPr>
              <w:tc>
                <w:tcPr>
                  <w:tcW w:w="495" w:type="dxa"/>
                  <w:vMerge w:val="restart"/>
                  <w:tcBorders>
                    <w:top w:val="single" w:sz="4" w:space="0" w:color="auto"/>
                    <w:bottom w:val="dotted" w:sz="4" w:space="0" w:color="auto"/>
                  </w:tcBorders>
                  <w:vAlign w:val="center"/>
                </w:tcPr>
                <w:p w14:paraId="1FE67D2C" w14:textId="77777777" w:rsidR="00FB1CD6" w:rsidRPr="00A0356E" w:rsidRDefault="00FB1CD6"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STT</w:t>
                  </w:r>
                </w:p>
              </w:tc>
              <w:tc>
                <w:tcPr>
                  <w:tcW w:w="2485" w:type="dxa"/>
                  <w:vMerge w:val="restart"/>
                  <w:tcBorders>
                    <w:top w:val="single" w:sz="4" w:space="0" w:color="auto"/>
                    <w:bottom w:val="dotted" w:sz="4" w:space="0" w:color="auto"/>
                  </w:tcBorders>
                  <w:vAlign w:val="center"/>
                </w:tcPr>
                <w:p w14:paraId="685CB761" w14:textId="77777777" w:rsidR="00FB1CD6" w:rsidRPr="00A0356E" w:rsidRDefault="00FB1CD6"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Nội dung</w:t>
                  </w:r>
                </w:p>
              </w:tc>
              <w:tc>
                <w:tcPr>
                  <w:tcW w:w="1339" w:type="dxa"/>
                  <w:gridSpan w:val="2"/>
                  <w:tcBorders>
                    <w:top w:val="single" w:sz="4" w:space="0" w:color="auto"/>
                    <w:bottom w:val="single" w:sz="4" w:space="0" w:color="auto"/>
                  </w:tcBorders>
                  <w:vAlign w:val="center"/>
                </w:tcPr>
                <w:p w14:paraId="47F3FF7F" w14:textId="77777777" w:rsidR="00FB1CD6" w:rsidRPr="00A0356E" w:rsidRDefault="00FB1CD6" w:rsidP="00FB1CD6">
                  <w:pPr>
                    <w:spacing w:after="0" w:line="240" w:lineRule="auto"/>
                    <w:ind w:left="-81"/>
                    <w:jc w:val="center"/>
                    <w:rPr>
                      <w:rFonts w:ascii="Times New Roman" w:hAnsi="Times New Roman"/>
                      <w:b/>
                      <w:sz w:val="12"/>
                      <w:szCs w:val="12"/>
                    </w:rPr>
                  </w:pPr>
                  <w:r w:rsidRPr="00A0356E">
                    <w:rPr>
                      <w:rFonts w:ascii="Times New Roman" w:hAnsi="Times New Roman"/>
                      <w:b/>
                      <w:sz w:val="12"/>
                      <w:szCs w:val="12"/>
                    </w:rPr>
                    <w:t>Thời gian (giờ)</w:t>
                  </w:r>
                </w:p>
              </w:tc>
            </w:tr>
            <w:tr w:rsidR="009C7286" w:rsidRPr="00A0356E" w14:paraId="18F0CD09" w14:textId="77777777" w:rsidTr="008D63DE">
              <w:trPr>
                <w:tblHeader/>
              </w:trPr>
              <w:tc>
                <w:tcPr>
                  <w:tcW w:w="495" w:type="dxa"/>
                  <w:vMerge/>
                  <w:tcBorders>
                    <w:top w:val="dotted" w:sz="4" w:space="0" w:color="auto"/>
                    <w:bottom w:val="single" w:sz="4" w:space="0" w:color="auto"/>
                  </w:tcBorders>
                  <w:vAlign w:val="center"/>
                </w:tcPr>
                <w:p w14:paraId="12DB29D1" w14:textId="77777777" w:rsidR="00FB1CD6" w:rsidRPr="00A0356E" w:rsidRDefault="00FB1CD6" w:rsidP="00FB1CD6">
                  <w:pPr>
                    <w:spacing w:after="0" w:line="240" w:lineRule="auto"/>
                    <w:jc w:val="center"/>
                    <w:rPr>
                      <w:rFonts w:ascii="Times New Roman" w:hAnsi="Times New Roman"/>
                      <w:b/>
                      <w:sz w:val="12"/>
                      <w:szCs w:val="12"/>
                      <w:lang w:val="vi-VN"/>
                    </w:rPr>
                  </w:pPr>
                </w:p>
              </w:tc>
              <w:tc>
                <w:tcPr>
                  <w:tcW w:w="2485" w:type="dxa"/>
                  <w:vMerge/>
                  <w:tcBorders>
                    <w:top w:val="dotted" w:sz="4" w:space="0" w:color="auto"/>
                    <w:bottom w:val="single" w:sz="4" w:space="0" w:color="auto"/>
                  </w:tcBorders>
                  <w:vAlign w:val="center"/>
                </w:tcPr>
                <w:p w14:paraId="7CDFEC7F" w14:textId="77777777" w:rsidR="00FB1CD6" w:rsidRPr="00A0356E" w:rsidRDefault="00FB1CD6" w:rsidP="00FB1CD6">
                  <w:pPr>
                    <w:spacing w:after="0" w:line="240" w:lineRule="auto"/>
                    <w:rPr>
                      <w:rFonts w:ascii="Times New Roman" w:hAnsi="Times New Roman"/>
                      <w:b/>
                      <w:sz w:val="12"/>
                      <w:szCs w:val="12"/>
                      <w:lang w:val="vi-VN"/>
                    </w:rPr>
                  </w:pPr>
                </w:p>
              </w:tc>
              <w:tc>
                <w:tcPr>
                  <w:tcW w:w="630" w:type="dxa"/>
                  <w:tcBorders>
                    <w:top w:val="single" w:sz="4" w:space="0" w:color="auto"/>
                    <w:bottom w:val="single" w:sz="4" w:space="0" w:color="auto"/>
                  </w:tcBorders>
                  <w:vAlign w:val="center"/>
                </w:tcPr>
                <w:p w14:paraId="3580BF78" w14:textId="77777777" w:rsidR="00FB1CD6" w:rsidRPr="00A0356E" w:rsidRDefault="00FB1CD6"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LT</w:t>
                  </w:r>
                </w:p>
              </w:tc>
              <w:tc>
                <w:tcPr>
                  <w:tcW w:w="709" w:type="dxa"/>
                  <w:tcBorders>
                    <w:top w:val="single" w:sz="4" w:space="0" w:color="auto"/>
                    <w:bottom w:val="single" w:sz="4" w:space="0" w:color="auto"/>
                  </w:tcBorders>
                  <w:vAlign w:val="center"/>
                </w:tcPr>
                <w:p w14:paraId="273E37D6" w14:textId="77777777" w:rsidR="00FB1CD6" w:rsidRPr="00A0356E" w:rsidRDefault="00FB1CD6"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TH</w:t>
                  </w:r>
                </w:p>
              </w:tc>
            </w:tr>
            <w:tr w:rsidR="00D619A4" w:rsidRPr="00A0356E" w14:paraId="7BC5B9D9" w14:textId="77777777" w:rsidTr="008D63DE">
              <w:trPr>
                <w:trHeight w:val="3174"/>
              </w:trPr>
              <w:tc>
                <w:tcPr>
                  <w:tcW w:w="495" w:type="dxa"/>
                  <w:tcBorders>
                    <w:top w:val="single" w:sz="4" w:space="0" w:color="auto"/>
                  </w:tcBorders>
                  <w:vAlign w:val="center"/>
                </w:tcPr>
                <w:p w14:paraId="68F67FE6"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1</w:t>
                  </w:r>
                </w:p>
              </w:tc>
              <w:tc>
                <w:tcPr>
                  <w:tcW w:w="2485" w:type="dxa"/>
                  <w:tcBorders>
                    <w:top w:val="single" w:sz="4" w:space="0" w:color="auto"/>
                  </w:tcBorders>
                  <w:vAlign w:val="center"/>
                </w:tcPr>
                <w:p w14:paraId="165A1F3A" w14:textId="77777777" w:rsidR="00D619A4" w:rsidRPr="00A0356E" w:rsidRDefault="00D619A4" w:rsidP="00FB1CD6">
                  <w:pPr>
                    <w:spacing w:after="0" w:line="240" w:lineRule="auto"/>
                    <w:rPr>
                      <w:rFonts w:ascii="Times New Roman" w:hAnsi="Times New Roman"/>
                      <w:sz w:val="12"/>
                      <w:szCs w:val="12"/>
                    </w:rPr>
                  </w:pPr>
                  <w:r w:rsidRPr="00A0356E">
                    <w:rPr>
                      <w:rFonts w:ascii="Times New Roman" w:hAnsi="Times New Roman"/>
                      <w:sz w:val="12"/>
                      <w:szCs w:val="12"/>
                      <w:lang w:val="vi-VN"/>
                    </w:rPr>
                    <w:t>Chương 1: Kiểm soát thao tác cứu hỏa trên tàu</w:t>
                  </w:r>
                </w:p>
                <w:p w14:paraId="1A6CAF1E"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1.1. Quy trình chữa cháy trên biển và tại cảng; chú trọng đặc biệt vào công tác tổ chức, chiến thuật và chỉ huy.</w:t>
                  </w:r>
                </w:p>
                <w:p w14:paraId="5686CA78"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1.2. Sử dụng nước trong chữa cháy, ảnh hưởng đến ổn định tàu, các biện pháp phòng ngừa và quy trình khắc phục.</w:t>
                  </w:r>
                </w:p>
                <w:p w14:paraId="0C123CC2"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1.3. Thông tin liên lạc và phối hợp trong các quy trình chữa cháy.</w:t>
                  </w:r>
                </w:p>
                <w:p w14:paraId="32B185D1"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1.4. Kiểm soát thông gió, bao gồm cả việc hút và thoát khói.</w:t>
                  </w:r>
                </w:p>
                <w:p w14:paraId="5F676443"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1.5. Kiểm soát hệ thống nhiên liệu và hệ thống điện.</w:t>
                  </w:r>
                </w:p>
                <w:p w14:paraId="1C7E472B"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1.6. Các nguy cơ trong quá trình chữa cháy (phản ứng hóa học, cháy đường ống dẫn khói nồi hơi, v.v.).</w:t>
                  </w:r>
                </w:p>
                <w:p w14:paraId="337CF485"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1.7. Chữa cháy đối với hàng hóa nguy hiểm.</w:t>
                  </w:r>
                </w:p>
                <w:p w14:paraId="5BBD591F"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1.8. Các biện pháp phòng ngừa hỏa hoạn và nguy cơ liên quan đến lưu trữ, bốc xếp vật liệu (sơn, v.v.).</w:t>
                  </w:r>
                </w:p>
                <w:p w14:paraId="0A10ED0E" w14:textId="77777777" w:rsidR="00D619A4" w:rsidRPr="00A0356E" w:rsidRDefault="00D619A4" w:rsidP="009C728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1.9. Quản lý và kiểm soát người bị thương.</w:t>
                  </w:r>
                </w:p>
                <w:p w14:paraId="53958C25" w14:textId="4662F00D" w:rsidR="00D619A4" w:rsidRPr="00A0356E" w:rsidRDefault="00D619A4" w:rsidP="009C7286">
                  <w:pPr>
                    <w:spacing w:after="0" w:line="240" w:lineRule="auto"/>
                    <w:rPr>
                      <w:rFonts w:ascii="Times New Roman" w:hAnsi="Times New Roman"/>
                      <w:sz w:val="12"/>
                      <w:szCs w:val="12"/>
                    </w:rPr>
                  </w:pPr>
                  <w:r w:rsidRPr="00A0356E">
                    <w:rPr>
                      <w:rFonts w:ascii="Times New Roman" w:hAnsi="Times New Roman"/>
                      <w:color w:val="0000FF"/>
                      <w:sz w:val="12"/>
                      <w:szCs w:val="12"/>
                    </w:rPr>
                    <w:t>Quy trình phối hợp với lực lượng chữa cháy bờ.</w:t>
                  </w:r>
                </w:p>
              </w:tc>
              <w:tc>
                <w:tcPr>
                  <w:tcW w:w="630" w:type="dxa"/>
                  <w:tcBorders>
                    <w:top w:val="single" w:sz="4" w:space="0" w:color="auto"/>
                  </w:tcBorders>
                  <w:vAlign w:val="center"/>
                </w:tcPr>
                <w:p w14:paraId="2B2E4F5E"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10.0</w:t>
                  </w:r>
                </w:p>
              </w:tc>
              <w:tc>
                <w:tcPr>
                  <w:tcW w:w="709" w:type="dxa"/>
                  <w:tcBorders>
                    <w:top w:val="single" w:sz="4" w:space="0" w:color="auto"/>
                  </w:tcBorders>
                  <w:vAlign w:val="center"/>
                </w:tcPr>
                <w:p w14:paraId="2AA7A084" w14:textId="77777777" w:rsidR="00D619A4" w:rsidRPr="00A0356E" w:rsidRDefault="00D619A4" w:rsidP="00FB1CD6">
                  <w:pPr>
                    <w:spacing w:after="0" w:line="240" w:lineRule="auto"/>
                    <w:jc w:val="center"/>
                    <w:rPr>
                      <w:rFonts w:ascii="Times New Roman" w:hAnsi="Times New Roman"/>
                      <w:sz w:val="12"/>
                      <w:szCs w:val="12"/>
                    </w:rPr>
                  </w:pPr>
                </w:p>
              </w:tc>
            </w:tr>
            <w:tr w:rsidR="00D619A4" w:rsidRPr="00A0356E" w14:paraId="51AC21FA" w14:textId="77777777" w:rsidTr="008D63DE">
              <w:trPr>
                <w:trHeight w:val="966"/>
              </w:trPr>
              <w:tc>
                <w:tcPr>
                  <w:tcW w:w="495" w:type="dxa"/>
                  <w:tcBorders>
                    <w:top w:val="single" w:sz="4" w:space="0" w:color="auto"/>
                  </w:tcBorders>
                  <w:vAlign w:val="center"/>
                </w:tcPr>
                <w:p w14:paraId="5D60CEA1"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2</w:t>
                  </w:r>
                </w:p>
              </w:tc>
              <w:tc>
                <w:tcPr>
                  <w:tcW w:w="2485" w:type="dxa"/>
                  <w:tcBorders>
                    <w:top w:val="single" w:sz="4" w:space="0" w:color="auto"/>
                  </w:tcBorders>
                  <w:vAlign w:val="center"/>
                </w:tcPr>
                <w:p w14:paraId="283E339A" w14:textId="77777777" w:rsidR="00D619A4" w:rsidRPr="00A0356E" w:rsidRDefault="00D619A4" w:rsidP="00FB1CD6">
                  <w:pPr>
                    <w:spacing w:after="0" w:line="240" w:lineRule="auto"/>
                    <w:rPr>
                      <w:rFonts w:ascii="Times New Roman" w:hAnsi="Times New Roman"/>
                      <w:sz w:val="12"/>
                      <w:szCs w:val="12"/>
                    </w:rPr>
                  </w:pPr>
                  <w:r w:rsidRPr="00A0356E">
                    <w:rPr>
                      <w:rFonts w:ascii="Times New Roman" w:hAnsi="Times New Roman"/>
                      <w:sz w:val="12"/>
                      <w:szCs w:val="12"/>
                    </w:rPr>
                    <w:t>Chương 2: Tổ chức và huấn luyện đội cứu hỏa</w:t>
                  </w:r>
                </w:p>
                <w:p w14:paraId="754E6BA4" w14:textId="77777777" w:rsidR="00D619A4" w:rsidRPr="00A0356E" w:rsidRDefault="00D619A4"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2.1 Xây dựng và chuẩn bị các kế hoạch ứng phó tình huống khẩn cấp (Contingency Plans).</w:t>
                  </w:r>
                </w:p>
                <w:p w14:paraId="5C846478" w14:textId="77777777" w:rsidR="00D619A4" w:rsidRPr="00A0356E" w:rsidRDefault="00D619A4"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2.2 Cơ cấu tổ chức và phân bổ nhân sự cho các nhóm chữa cháy.</w:t>
                  </w:r>
                </w:p>
                <w:p w14:paraId="65E3E9BA" w14:textId="5E0F2D07" w:rsidR="00D619A4" w:rsidRPr="00A0356E" w:rsidRDefault="00D619A4" w:rsidP="00FB1CD6">
                  <w:pPr>
                    <w:spacing w:after="0" w:line="240" w:lineRule="auto"/>
                    <w:rPr>
                      <w:rFonts w:ascii="Times New Roman" w:hAnsi="Times New Roman"/>
                      <w:sz w:val="12"/>
                      <w:szCs w:val="12"/>
                    </w:rPr>
                  </w:pPr>
                  <w:r w:rsidRPr="00A0356E">
                    <w:rPr>
                      <w:rFonts w:ascii="Times New Roman" w:hAnsi="Times New Roman"/>
                      <w:color w:val="0000FF"/>
                      <w:sz w:val="12"/>
                      <w:szCs w:val="12"/>
                    </w:rPr>
                    <w:t>2.3 Chiến lược và chiến thuật kiểm soát hỏa hoạn tại các khu vực khác nhau trên tàu.</w:t>
                  </w:r>
                </w:p>
              </w:tc>
              <w:tc>
                <w:tcPr>
                  <w:tcW w:w="630" w:type="dxa"/>
                  <w:tcBorders>
                    <w:top w:val="single" w:sz="4" w:space="0" w:color="auto"/>
                  </w:tcBorders>
                  <w:vAlign w:val="center"/>
                </w:tcPr>
                <w:p w14:paraId="738A6C58" w14:textId="77777777" w:rsidR="00D619A4" w:rsidRPr="00A0356E" w:rsidRDefault="00D619A4" w:rsidP="00FB1CD6">
                  <w:pPr>
                    <w:spacing w:after="0" w:line="240" w:lineRule="auto"/>
                    <w:jc w:val="center"/>
                    <w:rPr>
                      <w:rFonts w:ascii="Times New Roman" w:hAnsi="Times New Roman"/>
                      <w:sz w:val="12"/>
                      <w:szCs w:val="12"/>
                    </w:rPr>
                  </w:pPr>
                </w:p>
              </w:tc>
              <w:tc>
                <w:tcPr>
                  <w:tcW w:w="709" w:type="dxa"/>
                  <w:tcBorders>
                    <w:top w:val="single" w:sz="4" w:space="0" w:color="auto"/>
                  </w:tcBorders>
                  <w:vAlign w:val="center"/>
                </w:tcPr>
                <w:p w14:paraId="206B5BC4"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6.0</w:t>
                  </w:r>
                </w:p>
              </w:tc>
            </w:tr>
            <w:tr w:rsidR="00D619A4" w:rsidRPr="00A0356E" w14:paraId="33B15238" w14:textId="77777777" w:rsidTr="008D63DE">
              <w:trPr>
                <w:trHeight w:val="1242"/>
              </w:trPr>
              <w:tc>
                <w:tcPr>
                  <w:tcW w:w="495" w:type="dxa"/>
                  <w:tcBorders>
                    <w:top w:val="single" w:sz="4" w:space="0" w:color="auto"/>
                  </w:tcBorders>
                  <w:vAlign w:val="center"/>
                </w:tcPr>
                <w:p w14:paraId="30A85A0C"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3</w:t>
                  </w:r>
                </w:p>
              </w:tc>
              <w:tc>
                <w:tcPr>
                  <w:tcW w:w="2485" w:type="dxa"/>
                  <w:tcBorders>
                    <w:top w:val="single" w:sz="4" w:space="0" w:color="auto"/>
                  </w:tcBorders>
                  <w:vAlign w:val="center"/>
                </w:tcPr>
                <w:p w14:paraId="0F5FB5F2" w14:textId="77777777" w:rsidR="00D619A4" w:rsidRPr="00A0356E" w:rsidRDefault="00D619A4" w:rsidP="00FB1CD6">
                  <w:pPr>
                    <w:spacing w:after="0" w:line="240" w:lineRule="auto"/>
                    <w:jc w:val="both"/>
                    <w:rPr>
                      <w:rFonts w:ascii="Times New Roman" w:hAnsi="Times New Roman"/>
                      <w:sz w:val="12"/>
                      <w:szCs w:val="12"/>
                    </w:rPr>
                  </w:pPr>
                  <w:r w:rsidRPr="00A0356E">
                    <w:rPr>
                      <w:rFonts w:ascii="Times New Roman" w:hAnsi="Times New Roman"/>
                      <w:sz w:val="12"/>
                      <w:szCs w:val="12"/>
                    </w:rPr>
                    <w:t>Chương 3: Kiểm tra và bảo quản hệ thống, thiết bị phát hiện và dập tắt hỏa hoạn</w:t>
                  </w:r>
                </w:p>
                <w:p w14:paraId="65D3B4F1" w14:textId="77777777" w:rsidR="00D619A4" w:rsidRPr="00A0356E" w:rsidRDefault="00D619A4"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3.1 Hệ thống phát hiện hỏa hoạn; hệ thống chữa cháy cố định; các thiết bị chữa cháy xách tay và di động, bao gồm các phương tiện, bơm và thiết bị cứu nạn, cứu hộ, thiết bị duy trì sự sống, thiết bị bảo hộ cá nhân và thiết bị thông tin liên lạc.</w:t>
                  </w:r>
                </w:p>
                <w:p w14:paraId="4593488A" w14:textId="05D16BF4" w:rsidR="00D619A4" w:rsidRPr="00A0356E" w:rsidRDefault="00D619A4" w:rsidP="00FB1CD6">
                  <w:pPr>
                    <w:spacing w:after="0" w:line="240" w:lineRule="auto"/>
                    <w:rPr>
                      <w:rFonts w:ascii="Times New Roman" w:hAnsi="Times New Roman"/>
                      <w:sz w:val="12"/>
                      <w:szCs w:val="12"/>
                    </w:rPr>
                  </w:pPr>
                  <w:r w:rsidRPr="00A0356E">
                    <w:rPr>
                      <w:rFonts w:ascii="Times New Roman" w:hAnsi="Times New Roman"/>
                      <w:color w:val="0000FF"/>
                      <w:sz w:val="12"/>
                      <w:szCs w:val="12"/>
                    </w:rPr>
                    <w:t>3.2 Các yêu cầu về kiểm tra theo quy định và kiểm tra phân cấp tàu (Classification Surveys).</w:t>
                  </w:r>
                </w:p>
              </w:tc>
              <w:tc>
                <w:tcPr>
                  <w:tcW w:w="630" w:type="dxa"/>
                  <w:tcBorders>
                    <w:top w:val="single" w:sz="4" w:space="0" w:color="auto"/>
                  </w:tcBorders>
                  <w:vAlign w:val="center"/>
                </w:tcPr>
                <w:p w14:paraId="3E52A93B"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3.0</w:t>
                  </w:r>
                </w:p>
              </w:tc>
              <w:tc>
                <w:tcPr>
                  <w:tcW w:w="709" w:type="dxa"/>
                  <w:tcBorders>
                    <w:top w:val="single" w:sz="4" w:space="0" w:color="auto"/>
                  </w:tcBorders>
                  <w:vAlign w:val="center"/>
                </w:tcPr>
                <w:p w14:paraId="043300C6" w14:textId="77777777" w:rsidR="00D619A4" w:rsidRPr="00A0356E" w:rsidRDefault="00D619A4" w:rsidP="00FB1CD6">
                  <w:pPr>
                    <w:spacing w:after="0" w:line="240" w:lineRule="auto"/>
                    <w:jc w:val="center"/>
                    <w:rPr>
                      <w:rFonts w:ascii="Times New Roman" w:hAnsi="Times New Roman"/>
                      <w:sz w:val="12"/>
                      <w:szCs w:val="12"/>
                    </w:rPr>
                  </w:pPr>
                  <w:r w:rsidRPr="00A0356E">
                    <w:rPr>
                      <w:rFonts w:ascii="Times New Roman" w:hAnsi="Times New Roman"/>
                      <w:sz w:val="12"/>
                      <w:szCs w:val="12"/>
                    </w:rPr>
                    <w:t>8.0</w:t>
                  </w:r>
                </w:p>
              </w:tc>
            </w:tr>
            <w:tr w:rsidR="009C7286" w:rsidRPr="00A0356E" w14:paraId="00D8C4EA" w14:textId="77777777" w:rsidTr="008D63DE">
              <w:tc>
                <w:tcPr>
                  <w:tcW w:w="495" w:type="dxa"/>
                  <w:tcBorders>
                    <w:top w:val="single" w:sz="4" w:space="0" w:color="auto"/>
                    <w:bottom w:val="single" w:sz="4" w:space="0" w:color="auto"/>
                  </w:tcBorders>
                  <w:vAlign w:val="center"/>
                </w:tcPr>
                <w:p w14:paraId="1527368C" w14:textId="77777777" w:rsidR="00FB1CD6" w:rsidRPr="00A0356E" w:rsidRDefault="00FB1CD6" w:rsidP="00FB1CD6">
                  <w:pPr>
                    <w:spacing w:after="0" w:line="240" w:lineRule="auto"/>
                    <w:jc w:val="center"/>
                    <w:rPr>
                      <w:rFonts w:ascii="Times New Roman" w:hAnsi="Times New Roman"/>
                      <w:sz w:val="12"/>
                      <w:szCs w:val="12"/>
                    </w:rPr>
                  </w:pPr>
                  <w:r w:rsidRPr="00A0356E">
                    <w:rPr>
                      <w:rFonts w:ascii="Times New Roman" w:hAnsi="Times New Roman"/>
                      <w:sz w:val="12"/>
                      <w:szCs w:val="12"/>
                    </w:rPr>
                    <w:t>4</w:t>
                  </w:r>
                </w:p>
              </w:tc>
              <w:tc>
                <w:tcPr>
                  <w:tcW w:w="2485" w:type="dxa"/>
                  <w:tcBorders>
                    <w:top w:val="single" w:sz="4" w:space="0" w:color="auto"/>
                    <w:bottom w:val="single" w:sz="4" w:space="0" w:color="auto"/>
                  </w:tcBorders>
                  <w:vAlign w:val="center"/>
                </w:tcPr>
                <w:p w14:paraId="1C646849" w14:textId="77777777" w:rsidR="00FB1CD6" w:rsidRPr="00A0356E" w:rsidRDefault="00FB1CD6" w:rsidP="00FB1CD6">
                  <w:pPr>
                    <w:spacing w:after="0" w:line="240" w:lineRule="auto"/>
                    <w:rPr>
                      <w:rFonts w:ascii="Times New Roman" w:hAnsi="Times New Roman"/>
                      <w:sz w:val="12"/>
                      <w:szCs w:val="12"/>
                    </w:rPr>
                  </w:pPr>
                  <w:r w:rsidRPr="00A0356E">
                    <w:rPr>
                      <w:rFonts w:ascii="Times New Roman" w:hAnsi="Times New Roman"/>
                      <w:sz w:val="12"/>
                      <w:szCs w:val="12"/>
                    </w:rPr>
                    <w:t>Chương 4: Điều tra và thu thập báo cáo về các sự cố</w:t>
                  </w:r>
                </w:p>
              </w:tc>
              <w:tc>
                <w:tcPr>
                  <w:tcW w:w="630" w:type="dxa"/>
                  <w:tcBorders>
                    <w:top w:val="single" w:sz="4" w:space="0" w:color="auto"/>
                    <w:bottom w:val="single" w:sz="4" w:space="0" w:color="auto"/>
                  </w:tcBorders>
                  <w:vAlign w:val="center"/>
                </w:tcPr>
                <w:p w14:paraId="530180AD" w14:textId="77777777" w:rsidR="00FB1CD6" w:rsidRPr="00A0356E" w:rsidRDefault="00FB1CD6" w:rsidP="00FB1CD6">
                  <w:pPr>
                    <w:spacing w:after="0" w:line="240" w:lineRule="auto"/>
                    <w:jc w:val="center"/>
                    <w:rPr>
                      <w:rFonts w:ascii="Times New Roman" w:hAnsi="Times New Roman"/>
                      <w:sz w:val="12"/>
                      <w:szCs w:val="12"/>
                    </w:rPr>
                  </w:pPr>
                  <w:r w:rsidRPr="00A0356E">
                    <w:rPr>
                      <w:rFonts w:ascii="Times New Roman" w:hAnsi="Times New Roman"/>
                      <w:sz w:val="12"/>
                      <w:szCs w:val="12"/>
                    </w:rPr>
                    <w:t>2.0</w:t>
                  </w:r>
                </w:p>
              </w:tc>
              <w:tc>
                <w:tcPr>
                  <w:tcW w:w="709" w:type="dxa"/>
                  <w:tcBorders>
                    <w:top w:val="single" w:sz="4" w:space="0" w:color="auto"/>
                    <w:bottom w:val="single" w:sz="4" w:space="0" w:color="auto"/>
                  </w:tcBorders>
                  <w:vAlign w:val="center"/>
                </w:tcPr>
                <w:p w14:paraId="7BB2439C" w14:textId="77777777" w:rsidR="00FB1CD6" w:rsidRPr="00A0356E" w:rsidRDefault="00FB1CD6" w:rsidP="00FB1CD6">
                  <w:pPr>
                    <w:spacing w:after="0" w:line="240" w:lineRule="auto"/>
                    <w:jc w:val="center"/>
                    <w:rPr>
                      <w:rFonts w:ascii="Times New Roman" w:hAnsi="Times New Roman"/>
                      <w:sz w:val="12"/>
                      <w:szCs w:val="12"/>
                    </w:rPr>
                  </w:pPr>
                  <w:r w:rsidRPr="00A0356E">
                    <w:rPr>
                      <w:rFonts w:ascii="Times New Roman" w:hAnsi="Times New Roman"/>
                      <w:sz w:val="12"/>
                      <w:szCs w:val="12"/>
                    </w:rPr>
                    <w:t>2.0</w:t>
                  </w:r>
                </w:p>
              </w:tc>
            </w:tr>
            <w:tr w:rsidR="00D619A4" w:rsidRPr="00A0356E" w14:paraId="02A17EA7" w14:textId="77777777" w:rsidTr="008D63DE">
              <w:tc>
                <w:tcPr>
                  <w:tcW w:w="495" w:type="dxa"/>
                  <w:vMerge w:val="restart"/>
                  <w:tcBorders>
                    <w:top w:val="single" w:sz="4" w:space="0" w:color="auto"/>
                  </w:tcBorders>
                  <w:vAlign w:val="center"/>
                </w:tcPr>
                <w:p w14:paraId="1707079F" w14:textId="77777777" w:rsidR="00D619A4" w:rsidRPr="00A0356E" w:rsidRDefault="00D619A4" w:rsidP="00FB1CD6">
                  <w:pPr>
                    <w:spacing w:after="0" w:line="240" w:lineRule="auto"/>
                    <w:jc w:val="center"/>
                    <w:rPr>
                      <w:rFonts w:ascii="Times New Roman" w:hAnsi="Times New Roman"/>
                      <w:sz w:val="12"/>
                      <w:szCs w:val="12"/>
                    </w:rPr>
                  </w:pPr>
                </w:p>
              </w:tc>
              <w:tc>
                <w:tcPr>
                  <w:tcW w:w="2485" w:type="dxa"/>
                  <w:tcBorders>
                    <w:top w:val="single" w:sz="4" w:space="0" w:color="auto"/>
                    <w:bottom w:val="single" w:sz="4" w:space="0" w:color="auto"/>
                  </w:tcBorders>
                  <w:vAlign w:val="center"/>
                </w:tcPr>
                <w:p w14:paraId="03BC249A" w14:textId="77777777" w:rsidR="00D619A4" w:rsidRPr="00A0356E" w:rsidRDefault="00D619A4" w:rsidP="00FB1CD6">
                  <w:pPr>
                    <w:spacing w:after="0" w:line="240" w:lineRule="auto"/>
                    <w:rPr>
                      <w:rFonts w:ascii="Times New Roman" w:hAnsi="Times New Roman"/>
                      <w:sz w:val="12"/>
                      <w:szCs w:val="12"/>
                    </w:rPr>
                  </w:pPr>
                  <w:r w:rsidRPr="00A0356E">
                    <w:rPr>
                      <w:rFonts w:ascii="Times New Roman" w:hAnsi="Times New Roman"/>
                      <w:sz w:val="12"/>
                      <w:szCs w:val="12"/>
                    </w:rPr>
                    <w:t>Đánh giá</w:t>
                  </w:r>
                </w:p>
              </w:tc>
              <w:tc>
                <w:tcPr>
                  <w:tcW w:w="630" w:type="dxa"/>
                  <w:tcBorders>
                    <w:top w:val="single" w:sz="4" w:space="0" w:color="auto"/>
                    <w:bottom w:val="single" w:sz="4" w:space="0" w:color="auto"/>
                  </w:tcBorders>
                  <w:vAlign w:val="center"/>
                </w:tcPr>
                <w:p w14:paraId="63D4CBA6" w14:textId="78FA4357" w:rsidR="00D619A4" w:rsidRPr="00A0356E" w:rsidRDefault="00D619A4" w:rsidP="00FB1CD6">
                  <w:pPr>
                    <w:spacing w:after="0" w:line="240" w:lineRule="auto"/>
                    <w:jc w:val="center"/>
                    <w:rPr>
                      <w:rFonts w:ascii="Times New Roman" w:hAnsi="Times New Roman"/>
                      <w:sz w:val="12"/>
                      <w:szCs w:val="12"/>
                    </w:rPr>
                  </w:pPr>
                  <w:r>
                    <w:rPr>
                      <w:rFonts w:ascii="Times New Roman" w:hAnsi="Times New Roman"/>
                      <w:sz w:val="12"/>
                      <w:szCs w:val="12"/>
                    </w:rPr>
                    <w:t>0</w:t>
                  </w:r>
                  <w:r w:rsidRPr="00A0356E">
                    <w:rPr>
                      <w:rFonts w:ascii="Times New Roman" w:hAnsi="Times New Roman"/>
                      <w:sz w:val="12"/>
                      <w:szCs w:val="12"/>
                    </w:rPr>
                    <w:t>.</w:t>
                  </w:r>
                  <w:r>
                    <w:rPr>
                      <w:rFonts w:ascii="Times New Roman" w:hAnsi="Times New Roman"/>
                      <w:sz w:val="12"/>
                      <w:szCs w:val="12"/>
                    </w:rPr>
                    <w:t>5</w:t>
                  </w:r>
                </w:p>
              </w:tc>
              <w:tc>
                <w:tcPr>
                  <w:tcW w:w="709" w:type="dxa"/>
                  <w:tcBorders>
                    <w:top w:val="single" w:sz="4" w:space="0" w:color="auto"/>
                    <w:bottom w:val="single" w:sz="4" w:space="0" w:color="auto"/>
                  </w:tcBorders>
                  <w:vAlign w:val="center"/>
                </w:tcPr>
                <w:p w14:paraId="75957B20" w14:textId="593B0C0F" w:rsidR="00D619A4" w:rsidRPr="00A0356E" w:rsidRDefault="00D619A4" w:rsidP="00FB1CD6">
                  <w:pPr>
                    <w:spacing w:after="0" w:line="240" w:lineRule="auto"/>
                    <w:jc w:val="center"/>
                    <w:rPr>
                      <w:rFonts w:ascii="Times New Roman" w:hAnsi="Times New Roman"/>
                      <w:sz w:val="12"/>
                      <w:szCs w:val="12"/>
                    </w:rPr>
                  </w:pPr>
                  <w:r>
                    <w:rPr>
                      <w:rFonts w:ascii="Times New Roman" w:hAnsi="Times New Roman"/>
                      <w:sz w:val="12"/>
                      <w:szCs w:val="12"/>
                    </w:rPr>
                    <w:t>0.5</w:t>
                  </w:r>
                </w:p>
              </w:tc>
            </w:tr>
            <w:tr w:rsidR="00D619A4" w:rsidRPr="00A0356E" w14:paraId="5D6E797B" w14:textId="77777777" w:rsidTr="008D63DE">
              <w:tc>
                <w:tcPr>
                  <w:tcW w:w="495" w:type="dxa"/>
                  <w:vMerge/>
                  <w:vAlign w:val="center"/>
                </w:tcPr>
                <w:p w14:paraId="0884823F" w14:textId="77777777" w:rsidR="00D619A4" w:rsidRPr="00A0356E" w:rsidRDefault="00D619A4" w:rsidP="00FB1CD6">
                  <w:pPr>
                    <w:spacing w:after="0" w:line="240" w:lineRule="auto"/>
                    <w:jc w:val="center"/>
                    <w:rPr>
                      <w:rFonts w:ascii="Times New Roman" w:hAnsi="Times New Roman"/>
                      <w:b/>
                      <w:sz w:val="12"/>
                      <w:szCs w:val="12"/>
                    </w:rPr>
                  </w:pPr>
                </w:p>
              </w:tc>
              <w:tc>
                <w:tcPr>
                  <w:tcW w:w="2485" w:type="dxa"/>
                  <w:vMerge w:val="restart"/>
                  <w:tcBorders>
                    <w:top w:val="single" w:sz="4" w:space="0" w:color="auto"/>
                    <w:bottom w:val="single" w:sz="4" w:space="0" w:color="auto"/>
                  </w:tcBorders>
                  <w:vAlign w:val="center"/>
                </w:tcPr>
                <w:p w14:paraId="5E85597E" w14:textId="77777777" w:rsidR="00D619A4" w:rsidRPr="00A0356E" w:rsidRDefault="00D619A4"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Tổng</w:t>
                  </w:r>
                </w:p>
              </w:tc>
              <w:tc>
                <w:tcPr>
                  <w:tcW w:w="630" w:type="dxa"/>
                  <w:tcBorders>
                    <w:top w:val="single" w:sz="4" w:space="0" w:color="auto"/>
                    <w:bottom w:val="single" w:sz="4" w:space="0" w:color="auto"/>
                  </w:tcBorders>
                  <w:vAlign w:val="center"/>
                </w:tcPr>
                <w:p w14:paraId="3CC726DB" w14:textId="560C6170" w:rsidR="00D619A4" w:rsidRPr="00A0356E" w:rsidRDefault="00D619A4"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1</w:t>
                  </w:r>
                  <w:r>
                    <w:rPr>
                      <w:rFonts w:ascii="Times New Roman" w:hAnsi="Times New Roman"/>
                      <w:b/>
                      <w:sz w:val="12"/>
                      <w:szCs w:val="12"/>
                    </w:rPr>
                    <w:t>5.5</w:t>
                  </w:r>
                </w:p>
              </w:tc>
              <w:tc>
                <w:tcPr>
                  <w:tcW w:w="709" w:type="dxa"/>
                  <w:tcBorders>
                    <w:top w:val="single" w:sz="4" w:space="0" w:color="auto"/>
                    <w:bottom w:val="single" w:sz="4" w:space="0" w:color="auto"/>
                  </w:tcBorders>
                  <w:vAlign w:val="center"/>
                </w:tcPr>
                <w:p w14:paraId="3F2A8649" w14:textId="219E471F" w:rsidR="00D619A4" w:rsidRPr="00A0356E" w:rsidRDefault="00D619A4"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16</w:t>
                  </w:r>
                  <w:r>
                    <w:rPr>
                      <w:rFonts w:ascii="Times New Roman" w:hAnsi="Times New Roman"/>
                      <w:b/>
                      <w:sz w:val="12"/>
                      <w:szCs w:val="12"/>
                    </w:rPr>
                    <w:t>.5</w:t>
                  </w:r>
                </w:p>
              </w:tc>
            </w:tr>
            <w:tr w:rsidR="00D619A4" w:rsidRPr="00A0356E" w14:paraId="16DE3458" w14:textId="77777777" w:rsidTr="008D63DE">
              <w:tc>
                <w:tcPr>
                  <w:tcW w:w="495" w:type="dxa"/>
                  <w:vMerge/>
                  <w:vAlign w:val="center"/>
                </w:tcPr>
                <w:p w14:paraId="72375127" w14:textId="77777777" w:rsidR="00D619A4" w:rsidRPr="00A0356E" w:rsidRDefault="00D619A4" w:rsidP="00FB1CD6">
                  <w:pPr>
                    <w:spacing w:after="0" w:line="240" w:lineRule="auto"/>
                    <w:jc w:val="center"/>
                    <w:rPr>
                      <w:rFonts w:ascii="Times New Roman" w:hAnsi="Times New Roman"/>
                      <w:b/>
                      <w:sz w:val="12"/>
                      <w:szCs w:val="12"/>
                    </w:rPr>
                  </w:pPr>
                </w:p>
              </w:tc>
              <w:tc>
                <w:tcPr>
                  <w:tcW w:w="2485" w:type="dxa"/>
                  <w:vMerge/>
                  <w:tcBorders>
                    <w:top w:val="single" w:sz="4" w:space="0" w:color="auto"/>
                  </w:tcBorders>
                  <w:vAlign w:val="center"/>
                </w:tcPr>
                <w:p w14:paraId="4F312D78" w14:textId="77777777" w:rsidR="00D619A4" w:rsidRPr="00A0356E" w:rsidRDefault="00D619A4" w:rsidP="00FB1CD6">
                  <w:pPr>
                    <w:spacing w:after="0" w:line="240" w:lineRule="auto"/>
                    <w:rPr>
                      <w:rFonts w:ascii="Times New Roman" w:hAnsi="Times New Roman"/>
                      <w:b/>
                      <w:sz w:val="12"/>
                      <w:szCs w:val="12"/>
                    </w:rPr>
                  </w:pPr>
                </w:p>
              </w:tc>
              <w:tc>
                <w:tcPr>
                  <w:tcW w:w="1339" w:type="dxa"/>
                  <w:gridSpan w:val="2"/>
                  <w:tcBorders>
                    <w:top w:val="single" w:sz="4" w:space="0" w:color="auto"/>
                  </w:tcBorders>
                  <w:vAlign w:val="center"/>
                </w:tcPr>
                <w:p w14:paraId="2CAA2871" w14:textId="77777777" w:rsidR="00D619A4" w:rsidRPr="00A0356E" w:rsidRDefault="00D619A4" w:rsidP="00FB1CD6">
                  <w:pPr>
                    <w:spacing w:after="0" w:line="240" w:lineRule="auto"/>
                    <w:jc w:val="center"/>
                    <w:rPr>
                      <w:rFonts w:ascii="Times New Roman" w:hAnsi="Times New Roman"/>
                      <w:b/>
                      <w:sz w:val="12"/>
                      <w:szCs w:val="12"/>
                    </w:rPr>
                  </w:pPr>
                  <w:r w:rsidRPr="00A0356E">
                    <w:rPr>
                      <w:rFonts w:ascii="Times New Roman" w:hAnsi="Times New Roman"/>
                      <w:b/>
                      <w:sz w:val="12"/>
                      <w:szCs w:val="12"/>
                    </w:rPr>
                    <w:t>32</w:t>
                  </w:r>
                </w:p>
              </w:tc>
            </w:tr>
          </w:tbl>
          <w:p w14:paraId="658ADDC5" w14:textId="77777777" w:rsidR="00FB1CD6" w:rsidRPr="00A0356E" w:rsidRDefault="00FB1CD6" w:rsidP="00FB1CD6">
            <w:pPr>
              <w:spacing w:after="0" w:line="240" w:lineRule="auto"/>
              <w:jc w:val="both"/>
              <w:rPr>
                <w:rFonts w:ascii="Times New Roman" w:hAnsi="Times New Roman"/>
                <w:sz w:val="12"/>
                <w:szCs w:val="12"/>
              </w:rPr>
            </w:pPr>
          </w:p>
          <w:p w14:paraId="1B6ACB8D" w14:textId="3E3B463F" w:rsidR="00FB1CD6" w:rsidRPr="00A0356E" w:rsidRDefault="00FB1CD6" w:rsidP="00FB1CD6">
            <w:pPr>
              <w:spacing w:after="0" w:line="240" w:lineRule="auto"/>
              <w:jc w:val="both"/>
              <w:rPr>
                <w:rFonts w:ascii="Times New Roman" w:hAnsi="Times New Roman"/>
                <w:b/>
                <w:bCs/>
                <w:color w:val="0000FF"/>
                <w:sz w:val="12"/>
                <w:szCs w:val="12"/>
              </w:rPr>
            </w:pPr>
            <w:r w:rsidRPr="00A0356E">
              <w:rPr>
                <w:rFonts w:ascii="Times New Roman" w:hAnsi="Times New Roman"/>
                <w:b/>
                <w:bCs/>
                <w:color w:val="0000FF"/>
                <w:sz w:val="12"/>
                <w:szCs w:val="12"/>
              </w:rPr>
              <w:t xml:space="preserve">Phần C: </w:t>
            </w:r>
            <w:r w:rsidR="000370CD" w:rsidRPr="00A0356E">
              <w:rPr>
                <w:rFonts w:ascii="Times New Roman" w:hAnsi="Times New Roman"/>
                <w:b/>
                <w:bCs/>
                <w:color w:val="0000FF"/>
                <w:sz w:val="12"/>
                <w:szCs w:val="12"/>
              </w:rPr>
              <w:t>Nội dung c</w:t>
            </w:r>
            <w:r w:rsidRPr="00A0356E">
              <w:rPr>
                <w:rFonts w:ascii="Times New Roman" w:hAnsi="Times New Roman"/>
                <w:b/>
                <w:bCs/>
                <w:color w:val="0000FF"/>
                <w:sz w:val="12"/>
                <w:szCs w:val="12"/>
              </w:rPr>
              <w:t xml:space="preserve">hương trình và phân bổ thời gian nội dung huấn luyện duy trì năng lực (Refresher </w:t>
            </w:r>
            <w:r w:rsidR="009C7286" w:rsidRPr="00A0356E">
              <w:rPr>
                <w:rFonts w:ascii="Times New Roman" w:hAnsi="Times New Roman"/>
                <w:b/>
                <w:bCs/>
                <w:color w:val="0000FF"/>
                <w:sz w:val="12"/>
                <w:szCs w:val="12"/>
              </w:rPr>
              <w:t>T</w:t>
            </w:r>
            <w:r w:rsidRPr="00A0356E">
              <w:rPr>
                <w:rFonts w:ascii="Times New Roman" w:hAnsi="Times New Roman"/>
                <w:b/>
                <w:bCs/>
                <w:color w:val="0000FF"/>
                <w:sz w:val="12"/>
                <w:szCs w:val="12"/>
              </w:rPr>
              <w:t>raining).</w:t>
            </w:r>
          </w:p>
          <w:p w14:paraId="6B0F92CC" w14:textId="77777777" w:rsidR="00FB1CD6" w:rsidRPr="00A0356E" w:rsidRDefault="00FB1CD6" w:rsidP="00FB1CD6">
            <w:pPr>
              <w:spacing w:after="0" w:line="240" w:lineRule="auto"/>
              <w:jc w:val="both"/>
              <w:rPr>
                <w:rFonts w:ascii="Times New Roman" w:hAnsi="Times New Roman"/>
                <w:b/>
                <w:bCs/>
                <w:color w:val="0000FF"/>
                <w:sz w:val="12"/>
                <w:szCs w:val="12"/>
              </w:rPr>
            </w:pPr>
          </w:p>
          <w:tbl>
            <w:tblPr>
              <w:tblStyle w:val="TableGrid"/>
              <w:tblW w:w="3604" w:type="pct"/>
              <w:tblInd w:w="169" w:type="dxa"/>
              <w:tblLayout w:type="fixed"/>
              <w:tblLook w:val="04A0" w:firstRow="1" w:lastRow="0" w:firstColumn="1" w:lastColumn="0" w:noHBand="0" w:noVBand="1"/>
            </w:tblPr>
            <w:tblGrid>
              <w:gridCol w:w="430"/>
              <w:gridCol w:w="2243"/>
              <w:gridCol w:w="544"/>
              <w:gridCol w:w="809"/>
            </w:tblGrid>
            <w:tr w:rsidR="007B4718" w:rsidRPr="00A0356E" w14:paraId="715BA456" w14:textId="77777777" w:rsidTr="008D63DE">
              <w:tc>
                <w:tcPr>
                  <w:tcW w:w="444" w:type="dxa"/>
                  <w:vMerge w:val="restart"/>
                </w:tcPr>
                <w:p w14:paraId="4F7F8D40"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STT</w:t>
                  </w:r>
                </w:p>
              </w:tc>
              <w:tc>
                <w:tcPr>
                  <w:tcW w:w="2396" w:type="dxa"/>
                  <w:vMerge w:val="restart"/>
                </w:tcPr>
                <w:p w14:paraId="6B5AB4E0"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Nội dung</w:t>
                  </w:r>
                </w:p>
              </w:tc>
              <w:tc>
                <w:tcPr>
                  <w:tcW w:w="1421" w:type="dxa"/>
                  <w:gridSpan w:val="2"/>
                </w:tcPr>
                <w:p w14:paraId="11D9F368"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Thời gian (giờ)</w:t>
                  </w:r>
                </w:p>
              </w:tc>
            </w:tr>
            <w:tr w:rsidR="009C7286" w:rsidRPr="00A0356E" w14:paraId="2D93A570" w14:textId="77777777" w:rsidTr="008D63DE">
              <w:tc>
                <w:tcPr>
                  <w:tcW w:w="444" w:type="dxa"/>
                  <w:vMerge/>
                </w:tcPr>
                <w:p w14:paraId="63BC62FD" w14:textId="77777777" w:rsidR="00FB1CD6" w:rsidRPr="00A0356E" w:rsidRDefault="00FB1CD6" w:rsidP="00FB1CD6">
                  <w:pPr>
                    <w:spacing w:after="0" w:line="240" w:lineRule="auto"/>
                    <w:jc w:val="both"/>
                    <w:rPr>
                      <w:rFonts w:ascii="Times New Roman" w:hAnsi="Times New Roman"/>
                      <w:color w:val="0000FF"/>
                      <w:sz w:val="12"/>
                      <w:szCs w:val="12"/>
                    </w:rPr>
                  </w:pPr>
                </w:p>
              </w:tc>
              <w:tc>
                <w:tcPr>
                  <w:tcW w:w="2396" w:type="dxa"/>
                  <w:vMerge/>
                </w:tcPr>
                <w:p w14:paraId="4D2E658B" w14:textId="77777777" w:rsidR="00FB1CD6" w:rsidRPr="00A0356E" w:rsidRDefault="00FB1CD6" w:rsidP="00FB1CD6">
                  <w:pPr>
                    <w:spacing w:after="0" w:line="240" w:lineRule="auto"/>
                    <w:jc w:val="both"/>
                    <w:rPr>
                      <w:rFonts w:ascii="Times New Roman" w:hAnsi="Times New Roman"/>
                      <w:color w:val="0000FF"/>
                      <w:sz w:val="12"/>
                      <w:szCs w:val="12"/>
                    </w:rPr>
                  </w:pPr>
                </w:p>
              </w:tc>
              <w:tc>
                <w:tcPr>
                  <w:tcW w:w="568" w:type="dxa"/>
                </w:tcPr>
                <w:p w14:paraId="07FA52FA"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LT</w:t>
                  </w:r>
                </w:p>
              </w:tc>
              <w:tc>
                <w:tcPr>
                  <w:tcW w:w="853" w:type="dxa"/>
                </w:tcPr>
                <w:p w14:paraId="294DED41"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b/>
                      <w:bCs/>
                      <w:color w:val="0000FF"/>
                      <w:sz w:val="12"/>
                      <w:szCs w:val="12"/>
                    </w:rPr>
                    <w:t>TH</w:t>
                  </w:r>
                </w:p>
              </w:tc>
            </w:tr>
            <w:tr w:rsidR="009C7286" w:rsidRPr="00A0356E" w14:paraId="54CB1526" w14:textId="77777777" w:rsidTr="008D63DE">
              <w:tc>
                <w:tcPr>
                  <w:tcW w:w="444" w:type="dxa"/>
                </w:tcPr>
                <w:p w14:paraId="143E96D4"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1</w:t>
                  </w:r>
                </w:p>
              </w:tc>
              <w:tc>
                <w:tcPr>
                  <w:tcW w:w="2396" w:type="dxa"/>
                </w:tcPr>
                <w:p w14:paraId="402CEE06"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Tổ chức và huấn luyện đội cứu hỏa</w:t>
                  </w:r>
                </w:p>
              </w:tc>
              <w:tc>
                <w:tcPr>
                  <w:tcW w:w="568" w:type="dxa"/>
                </w:tcPr>
                <w:p w14:paraId="16B44010"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853" w:type="dxa"/>
                </w:tcPr>
                <w:p w14:paraId="1C0A5E29"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r>
            <w:tr w:rsidR="009C7286" w:rsidRPr="00A0356E" w14:paraId="7C33B4E5" w14:textId="77777777" w:rsidTr="008D63DE">
              <w:tc>
                <w:tcPr>
                  <w:tcW w:w="444" w:type="dxa"/>
                </w:tcPr>
                <w:p w14:paraId="0DF72CDF" w14:textId="77777777" w:rsidR="00FB1CD6" w:rsidRPr="00A0356E" w:rsidRDefault="00FB1CD6" w:rsidP="00FB1CD6">
                  <w:pPr>
                    <w:spacing w:after="0" w:line="240" w:lineRule="auto"/>
                    <w:jc w:val="both"/>
                    <w:rPr>
                      <w:rFonts w:ascii="Times New Roman" w:hAnsi="Times New Roman"/>
                      <w:color w:val="0000FF"/>
                      <w:sz w:val="12"/>
                      <w:szCs w:val="12"/>
                    </w:rPr>
                  </w:pPr>
                </w:p>
              </w:tc>
              <w:tc>
                <w:tcPr>
                  <w:tcW w:w="2396" w:type="dxa"/>
                </w:tcPr>
                <w:p w14:paraId="5E812739" w14:textId="6DF96987"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1.1 </w:t>
                  </w:r>
                  <w:r w:rsidR="00FB1CD6" w:rsidRPr="00A0356E">
                    <w:rPr>
                      <w:rFonts w:ascii="Times New Roman" w:hAnsi="Times New Roman"/>
                      <w:color w:val="0000FF"/>
                      <w:sz w:val="12"/>
                      <w:szCs w:val="12"/>
                    </w:rPr>
                    <w:t>Chuẩn bị các kế hoạch ứng phó tình huống khẩn cấp.</w:t>
                  </w:r>
                </w:p>
                <w:p w14:paraId="1BCAA919" w14:textId="5CB73DD0"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1.2. </w:t>
                  </w:r>
                  <w:r w:rsidR="00FB1CD6" w:rsidRPr="00A0356E">
                    <w:rPr>
                      <w:rFonts w:ascii="Times New Roman" w:hAnsi="Times New Roman"/>
                      <w:color w:val="0000FF"/>
                      <w:sz w:val="12"/>
                      <w:szCs w:val="12"/>
                    </w:rPr>
                    <w:t>Tổ chức và phân bổ nhân sự cho các nhóm chữa cháy.</w:t>
                  </w:r>
                </w:p>
                <w:p w14:paraId="48C5F36E" w14:textId="1CAB8EFD"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1.3. </w:t>
                  </w:r>
                  <w:r w:rsidR="00FB1CD6" w:rsidRPr="00A0356E">
                    <w:rPr>
                      <w:rFonts w:ascii="Times New Roman" w:hAnsi="Times New Roman"/>
                      <w:color w:val="0000FF"/>
                      <w:sz w:val="12"/>
                      <w:szCs w:val="12"/>
                    </w:rPr>
                    <w:t>Chiến lược và chiến thuật kiểm soát hỏa hoạn tại các khu vực khác nhau trên tàu.</w:t>
                  </w:r>
                </w:p>
              </w:tc>
              <w:tc>
                <w:tcPr>
                  <w:tcW w:w="568" w:type="dxa"/>
                </w:tcPr>
                <w:p w14:paraId="6D18AA82" w14:textId="77777777" w:rsidR="00FB1CD6" w:rsidRPr="00A0356E" w:rsidRDefault="00FB1CD6" w:rsidP="00FB1CD6">
                  <w:pPr>
                    <w:spacing w:after="0" w:line="240" w:lineRule="auto"/>
                    <w:jc w:val="center"/>
                    <w:rPr>
                      <w:rFonts w:ascii="Times New Roman" w:hAnsi="Times New Roman"/>
                      <w:color w:val="0000FF"/>
                      <w:sz w:val="12"/>
                      <w:szCs w:val="12"/>
                    </w:rPr>
                  </w:pPr>
                </w:p>
              </w:tc>
              <w:tc>
                <w:tcPr>
                  <w:tcW w:w="853" w:type="dxa"/>
                </w:tcPr>
                <w:p w14:paraId="66523E7A" w14:textId="77777777" w:rsidR="00FB1CD6" w:rsidRPr="00A0356E" w:rsidRDefault="00FB1CD6" w:rsidP="00FB1CD6">
                  <w:pPr>
                    <w:spacing w:after="0" w:line="240" w:lineRule="auto"/>
                    <w:jc w:val="center"/>
                    <w:rPr>
                      <w:rFonts w:ascii="Times New Roman" w:hAnsi="Times New Roman"/>
                      <w:color w:val="0000FF"/>
                      <w:sz w:val="12"/>
                      <w:szCs w:val="12"/>
                    </w:rPr>
                  </w:pPr>
                </w:p>
              </w:tc>
            </w:tr>
            <w:tr w:rsidR="009C7286" w:rsidRPr="00A0356E" w14:paraId="1178ECCD" w14:textId="77777777" w:rsidTr="008D63DE">
              <w:tc>
                <w:tcPr>
                  <w:tcW w:w="444" w:type="dxa"/>
                </w:tcPr>
                <w:p w14:paraId="66AFA894"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lastRenderedPageBreak/>
                    <w:t>2</w:t>
                  </w:r>
                </w:p>
              </w:tc>
              <w:tc>
                <w:tcPr>
                  <w:tcW w:w="2396" w:type="dxa"/>
                </w:tcPr>
                <w:p w14:paraId="7BE32B7A" w14:textId="77777777" w:rsidR="00FB1CD6" w:rsidRPr="00A0356E" w:rsidRDefault="00FB1CD6" w:rsidP="00FB1CD6">
                  <w:pPr>
                    <w:tabs>
                      <w:tab w:val="left" w:pos="0"/>
                    </w:tabs>
                    <w:spacing w:after="0" w:line="240" w:lineRule="auto"/>
                    <w:ind w:left="79" w:hanging="79"/>
                    <w:jc w:val="both"/>
                    <w:rPr>
                      <w:rFonts w:ascii="Times New Roman" w:hAnsi="Times New Roman"/>
                      <w:color w:val="0000FF"/>
                      <w:sz w:val="12"/>
                      <w:szCs w:val="12"/>
                    </w:rPr>
                  </w:pPr>
                  <w:r w:rsidRPr="00A0356E">
                    <w:rPr>
                      <w:rFonts w:ascii="Times New Roman" w:hAnsi="Times New Roman"/>
                      <w:color w:val="0000FF"/>
                      <w:sz w:val="12"/>
                      <w:szCs w:val="12"/>
                    </w:rPr>
                    <w:t>Kiểm soát các hoạt động chữa cháy trên tàu</w:t>
                  </w:r>
                </w:p>
              </w:tc>
              <w:tc>
                <w:tcPr>
                  <w:tcW w:w="568" w:type="dxa"/>
                </w:tcPr>
                <w:p w14:paraId="5507CEDF"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853" w:type="dxa"/>
                </w:tcPr>
                <w:p w14:paraId="27981C0D"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r>
            <w:tr w:rsidR="009C7286" w:rsidRPr="00A0356E" w14:paraId="70404491" w14:textId="77777777" w:rsidTr="008D63DE">
              <w:tc>
                <w:tcPr>
                  <w:tcW w:w="444" w:type="dxa"/>
                </w:tcPr>
                <w:p w14:paraId="67213249" w14:textId="77777777" w:rsidR="00FB1CD6" w:rsidRPr="00A0356E" w:rsidRDefault="00FB1CD6" w:rsidP="00FB1CD6">
                  <w:pPr>
                    <w:spacing w:after="0" w:line="240" w:lineRule="auto"/>
                    <w:jc w:val="both"/>
                    <w:rPr>
                      <w:rFonts w:ascii="Times New Roman" w:hAnsi="Times New Roman"/>
                      <w:color w:val="0000FF"/>
                      <w:sz w:val="12"/>
                      <w:szCs w:val="12"/>
                    </w:rPr>
                  </w:pPr>
                </w:p>
              </w:tc>
              <w:tc>
                <w:tcPr>
                  <w:tcW w:w="2396" w:type="dxa"/>
                </w:tcPr>
                <w:p w14:paraId="7F931519" w14:textId="77777777" w:rsidR="00FB1CD6" w:rsidRPr="00A0356E" w:rsidRDefault="00FB1CD6">
                  <w:pPr>
                    <w:pStyle w:val="ListParagraph"/>
                    <w:numPr>
                      <w:ilvl w:val="0"/>
                      <w:numId w:val="31"/>
                    </w:numPr>
                    <w:tabs>
                      <w:tab w:val="left" w:pos="0"/>
                    </w:tabs>
                    <w:spacing w:after="0" w:line="240" w:lineRule="auto"/>
                    <w:ind w:left="79" w:hanging="79"/>
                    <w:contextualSpacing w:val="0"/>
                    <w:jc w:val="both"/>
                    <w:rPr>
                      <w:rFonts w:ascii="Times New Roman" w:hAnsi="Times New Roman"/>
                      <w:vanish/>
                      <w:color w:val="0000FF"/>
                      <w:sz w:val="12"/>
                      <w:szCs w:val="12"/>
                    </w:rPr>
                  </w:pPr>
                </w:p>
                <w:p w14:paraId="489D6694" w14:textId="18B2722F"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2.1. </w:t>
                  </w:r>
                  <w:r w:rsidR="00FB1CD6" w:rsidRPr="00A0356E">
                    <w:rPr>
                      <w:rFonts w:ascii="Times New Roman" w:hAnsi="Times New Roman"/>
                      <w:color w:val="0000FF"/>
                      <w:sz w:val="12"/>
                      <w:szCs w:val="12"/>
                    </w:rPr>
                    <w:t>Sử dụng nước trong chữa cháy, ảnh hưởng đến ổn định tàu, các biện pháp phòng ngừa và quy trình khắc phục.</w:t>
                  </w:r>
                </w:p>
                <w:p w14:paraId="59751767" w14:textId="307EB02E"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2.2. </w:t>
                  </w:r>
                  <w:r w:rsidR="00FB1CD6" w:rsidRPr="00A0356E">
                    <w:rPr>
                      <w:rFonts w:ascii="Times New Roman" w:hAnsi="Times New Roman"/>
                      <w:color w:val="0000FF"/>
                      <w:sz w:val="12"/>
                      <w:szCs w:val="12"/>
                    </w:rPr>
                    <w:t>Chữa cháy đối với hàng hóa nguy hiểm.</w:t>
                  </w:r>
                </w:p>
              </w:tc>
              <w:tc>
                <w:tcPr>
                  <w:tcW w:w="568" w:type="dxa"/>
                </w:tcPr>
                <w:p w14:paraId="7C0FA9E0" w14:textId="77777777" w:rsidR="00FB1CD6" w:rsidRPr="00A0356E" w:rsidRDefault="00FB1CD6" w:rsidP="00FB1CD6">
                  <w:pPr>
                    <w:spacing w:after="0" w:line="240" w:lineRule="auto"/>
                    <w:jc w:val="center"/>
                    <w:rPr>
                      <w:rFonts w:ascii="Times New Roman" w:hAnsi="Times New Roman"/>
                      <w:color w:val="0000FF"/>
                      <w:sz w:val="12"/>
                      <w:szCs w:val="12"/>
                    </w:rPr>
                  </w:pPr>
                </w:p>
              </w:tc>
              <w:tc>
                <w:tcPr>
                  <w:tcW w:w="853" w:type="dxa"/>
                </w:tcPr>
                <w:p w14:paraId="7FF4DFF2" w14:textId="77777777" w:rsidR="00FB1CD6" w:rsidRPr="00A0356E" w:rsidRDefault="00FB1CD6" w:rsidP="00FB1CD6">
                  <w:pPr>
                    <w:spacing w:after="0" w:line="240" w:lineRule="auto"/>
                    <w:jc w:val="center"/>
                    <w:rPr>
                      <w:rFonts w:ascii="Times New Roman" w:hAnsi="Times New Roman"/>
                      <w:color w:val="0000FF"/>
                      <w:sz w:val="12"/>
                      <w:szCs w:val="12"/>
                    </w:rPr>
                  </w:pPr>
                </w:p>
              </w:tc>
            </w:tr>
            <w:tr w:rsidR="009C7286" w:rsidRPr="00A0356E" w14:paraId="4C1D624B" w14:textId="77777777" w:rsidTr="008D63DE">
              <w:tc>
                <w:tcPr>
                  <w:tcW w:w="444" w:type="dxa"/>
                </w:tcPr>
                <w:p w14:paraId="6C93600A"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3</w:t>
                  </w:r>
                </w:p>
              </w:tc>
              <w:tc>
                <w:tcPr>
                  <w:tcW w:w="2396" w:type="dxa"/>
                </w:tcPr>
                <w:p w14:paraId="6CD85917" w14:textId="77777777" w:rsidR="00FB1CD6" w:rsidRPr="00A0356E" w:rsidRDefault="00FB1CD6" w:rsidP="00FB1CD6">
                  <w:pPr>
                    <w:tabs>
                      <w:tab w:val="left" w:pos="0"/>
                    </w:tabs>
                    <w:spacing w:after="0" w:line="240" w:lineRule="auto"/>
                    <w:ind w:left="79" w:hanging="79"/>
                    <w:jc w:val="both"/>
                    <w:rPr>
                      <w:rFonts w:ascii="Times New Roman" w:hAnsi="Times New Roman"/>
                      <w:color w:val="0000FF"/>
                      <w:sz w:val="12"/>
                      <w:szCs w:val="12"/>
                    </w:rPr>
                  </w:pPr>
                  <w:r w:rsidRPr="00A0356E">
                    <w:rPr>
                      <w:rFonts w:ascii="Times New Roman" w:hAnsi="Times New Roman"/>
                      <w:color w:val="0000FF"/>
                      <w:sz w:val="12"/>
                      <w:szCs w:val="12"/>
                    </w:rPr>
                    <w:t>Kiểm tra và bảo trì hệ thống báo cháy và chữa cháy cùng các thiết bị liên quan.</w:t>
                  </w:r>
                </w:p>
              </w:tc>
              <w:tc>
                <w:tcPr>
                  <w:tcW w:w="568" w:type="dxa"/>
                </w:tcPr>
                <w:p w14:paraId="42DEB221"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853" w:type="dxa"/>
                </w:tcPr>
                <w:p w14:paraId="74646FAE" w14:textId="77777777" w:rsidR="00FB1CD6" w:rsidRPr="00A0356E" w:rsidRDefault="00FB1CD6" w:rsidP="00FB1CD6">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9C7286" w:rsidRPr="00A0356E" w14:paraId="691D5849" w14:textId="77777777" w:rsidTr="008D63DE">
              <w:tc>
                <w:tcPr>
                  <w:tcW w:w="444" w:type="dxa"/>
                </w:tcPr>
                <w:p w14:paraId="1E50A94C" w14:textId="77777777" w:rsidR="00FB1CD6" w:rsidRPr="00A0356E" w:rsidRDefault="00FB1CD6" w:rsidP="00FB1CD6">
                  <w:pPr>
                    <w:spacing w:after="0" w:line="240" w:lineRule="auto"/>
                    <w:jc w:val="both"/>
                    <w:rPr>
                      <w:rFonts w:ascii="Times New Roman" w:hAnsi="Times New Roman"/>
                      <w:color w:val="0000FF"/>
                      <w:sz w:val="12"/>
                      <w:szCs w:val="12"/>
                    </w:rPr>
                  </w:pPr>
                </w:p>
              </w:tc>
              <w:tc>
                <w:tcPr>
                  <w:tcW w:w="2396" w:type="dxa"/>
                </w:tcPr>
                <w:p w14:paraId="177B781E" w14:textId="77777777" w:rsidR="00FB1CD6" w:rsidRPr="00A0356E" w:rsidRDefault="00FB1CD6">
                  <w:pPr>
                    <w:pStyle w:val="ListParagraph"/>
                    <w:numPr>
                      <w:ilvl w:val="0"/>
                      <w:numId w:val="32"/>
                    </w:numPr>
                    <w:tabs>
                      <w:tab w:val="left" w:pos="0"/>
                    </w:tabs>
                    <w:spacing w:after="0" w:line="240" w:lineRule="auto"/>
                    <w:ind w:left="79" w:hanging="79"/>
                    <w:contextualSpacing w:val="0"/>
                    <w:jc w:val="both"/>
                    <w:rPr>
                      <w:rFonts w:ascii="Times New Roman" w:hAnsi="Times New Roman"/>
                      <w:vanish/>
                      <w:color w:val="0000FF"/>
                      <w:sz w:val="12"/>
                      <w:szCs w:val="12"/>
                    </w:rPr>
                  </w:pPr>
                </w:p>
                <w:p w14:paraId="76BBD084" w14:textId="77777777" w:rsidR="00FB1CD6" w:rsidRPr="00A0356E" w:rsidRDefault="00FB1CD6">
                  <w:pPr>
                    <w:pStyle w:val="ListParagraph"/>
                    <w:numPr>
                      <w:ilvl w:val="0"/>
                      <w:numId w:val="32"/>
                    </w:numPr>
                    <w:tabs>
                      <w:tab w:val="left" w:pos="0"/>
                    </w:tabs>
                    <w:spacing w:after="0" w:line="240" w:lineRule="auto"/>
                    <w:ind w:left="79" w:hanging="79"/>
                    <w:contextualSpacing w:val="0"/>
                    <w:jc w:val="both"/>
                    <w:rPr>
                      <w:rFonts w:ascii="Times New Roman" w:hAnsi="Times New Roman"/>
                      <w:vanish/>
                      <w:color w:val="0000FF"/>
                      <w:sz w:val="12"/>
                      <w:szCs w:val="12"/>
                    </w:rPr>
                  </w:pPr>
                </w:p>
                <w:p w14:paraId="1E3B4BF2" w14:textId="77777777" w:rsidR="00FB1CD6" w:rsidRPr="00A0356E" w:rsidRDefault="00FB1CD6">
                  <w:pPr>
                    <w:pStyle w:val="ListParagraph"/>
                    <w:numPr>
                      <w:ilvl w:val="0"/>
                      <w:numId w:val="32"/>
                    </w:numPr>
                    <w:tabs>
                      <w:tab w:val="left" w:pos="0"/>
                    </w:tabs>
                    <w:spacing w:after="0" w:line="240" w:lineRule="auto"/>
                    <w:ind w:left="79" w:hanging="79"/>
                    <w:contextualSpacing w:val="0"/>
                    <w:jc w:val="both"/>
                    <w:rPr>
                      <w:rFonts w:ascii="Times New Roman" w:hAnsi="Times New Roman"/>
                      <w:vanish/>
                      <w:color w:val="0000FF"/>
                      <w:sz w:val="12"/>
                      <w:szCs w:val="12"/>
                    </w:rPr>
                  </w:pPr>
                </w:p>
                <w:p w14:paraId="63DD3D48" w14:textId="1851E19B"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3.1. </w:t>
                  </w:r>
                  <w:r w:rsidR="00FB1CD6" w:rsidRPr="00A0356E">
                    <w:rPr>
                      <w:rFonts w:ascii="Times New Roman" w:hAnsi="Times New Roman"/>
                      <w:color w:val="0000FF"/>
                      <w:sz w:val="12"/>
                      <w:szCs w:val="12"/>
                    </w:rPr>
                    <w:t>Các yêu cầu về kiểm tra theo quy định và kiểm tra phân cấp tàu (Classification Surveys)</w:t>
                  </w:r>
                </w:p>
                <w:p w14:paraId="3984E01A" w14:textId="1EF81177" w:rsidR="00FB1CD6" w:rsidRPr="00A0356E" w:rsidRDefault="009C7286" w:rsidP="009C7286">
                  <w:pPr>
                    <w:tabs>
                      <w:tab w:val="left" w:pos="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3.2. </w:t>
                  </w:r>
                  <w:r w:rsidR="00FB1CD6" w:rsidRPr="00A0356E">
                    <w:rPr>
                      <w:rFonts w:ascii="Times New Roman" w:hAnsi="Times New Roman"/>
                      <w:color w:val="0000FF"/>
                      <w:sz w:val="12"/>
                      <w:szCs w:val="12"/>
                    </w:rPr>
                    <w:t>Hệ thống phát hiện cháy; các hệ thống chữa cháy và trang thiết bị.</w:t>
                  </w:r>
                </w:p>
              </w:tc>
              <w:tc>
                <w:tcPr>
                  <w:tcW w:w="568" w:type="dxa"/>
                </w:tcPr>
                <w:p w14:paraId="39962355" w14:textId="77777777" w:rsidR="00FB1CD6" w:rsidRPr="00A0356E" w:rsidRDefault="00FB1CD6" w:rsidP="00FB1CD6">
                  <w:pPr>
                    <w:spacing w:after="0" w:line="240" w:lineRule="auto"/>
                    <w:jc w:val="center"/>
                    <w:rPr>
                      <w:rFonts w:ascii="Times New Roman" w:hAnsi="Times New Roman"/>
                      <w:color w:val="0000FF"/>
                      <w:sz w:val="12"/>
                      <w:szCs w:val="12"/>
                    </w:rPr>
                  </w:pPr>
                </w:p>
              </w:tc>
              <w:tc>
                <w:tcPr>
                  <w:tcW w:w="853" w:type="dxa"/>
                </w:tcPr>
                <w:p w14:paraId="4FD63E35" w14:textId="77777777" w:rsidR="00FB1CD6" w:rsidRPr="00A0356E" w:rsidRDefault="00FB1CD6" w:rsidP="00FB1CD6">
                  <w:pPr>
                    <w:spacing w:after="0" w:line="240" w:lineRule="auto"/>
                    <w:jc w:val="center"/>
                    <w:rPr>
                      <w:rFonts w:ascii="Times New Roman" w:hAnsi="Times New Roman"/>
                      <w:color w:val="0000FF"/>
                      <w:sz w:val="12"/>
                      <w:szCs w:val="12"/>
                    </w:rPr>
                  </w:pPr>
                </w:p>
              </w:tc>
            </w:tr>
            <w:tr w:rsidR="009C7286" w:rsidRPr="00A0356E" w14:paraId="11B6BF52" w14:textId="77777777" w:rsidTr="008D63DE">
              <w:tc>
                <w:tcPr>
                  <w:tcW w:w="444" w:type="dxa"/>
                </w:tcPr>
                <w:p w14:paraId="25D0CAFA"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w:t>
                  </w:r>
                </w:p>
              </w:tc>
              <w:tc>
                <w:tcPr>
                  <w:tcW w:w="2396" w:type="dxa"/>
                </w:tcPr>
                <w:p w14:paraId="5607A638"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Đánh giá</w:t>
                  </w:r>
                </w:p>
              </w:tc>
              <w:tc>
                <w:tcPr>
                  <w:tcW w:w="568" w:type="dxa"/>
                </w:tcPr>
                <w:p w14:paraId="7E80A488" w14:textId="69C0C67F" w:rsidR="00FB1CD6" w:rsidRPr="00A0356E" w:rsidRDefault="00D619A4" w:rsidP="00FB1CD6">
                  <w:pPr>
                    <w:spacing w:after="0" w:line="240" w:lineRule="auto"/>
                    <w:jc w:val="center"/>
                    <w:rPr>
                      <w:rFonts w:ascii="Times New Roman" w:hAnsi="Times New Roman"/>
                      <w:color w:val="0000FF"/>
                      <w:sz w:val="12"/>
                      <w:szCs w:val="12"/>
                    </w:rPr>
                  </w:pPr>
                  <w:r>
                    <w:rPr>
                      <w:rFonts w:ascii="Times New Roman" w:hAnsi="Times New Roman"/>
                      <w:color w:val="0000FF"/>
                      <w:sz w:val="12"/>
                      <w:szCs w:val="12"/>
                    </w:rPr>
                    <w:t>0</w:t>
                  </w:r>
                  <w:r w:rsidR="00FB1CD6" w:rsidRPr="00A0356E">
                    <w:rPr>
                      <w:rFonts w:ascii="Times New Roman" w:hAnsi="Times New Roman"/>
                      <w:color w:val="0000FF"/>
                      <w:sz w:val="12"/>
                      <w:szCs w:val="12"/>
                    </w:rPr>
                    <w:t>.</w:t>
                  </w:r>
                  <w:r>
                    <w:rPr>
                      <w:rFonts w:ascii="Times New Roman" w:hAnsi="Times New Roman"/>
                      <w:color w:val="0000FF"/>
                      <w:sz w:val="12"/>
                      <w:szCs w:val="12"/>
                    </w:rPr>
                    <w:t>5</w:t>
                  </w:r>
                </w:p>
              </w:tc>
              <w:tc>
                <w:tcPr>
                  <w:tcW w:w="853" w:type="dxa"/>
                </w:tcPr>
                <w:p w14:paraId="2834EEB8" w14:textId="4657212E" w:rsidR="00FB1CD6" w:rsidRPr="00A0356E" w:rsidRDefault="00D619A4" w:rsidP="00FB1CD6">
                  <w:pPr>
                    <w:spacing w:after="0" w:line="240" w:lineRule="auto"/>
                    <w:jc w:val="center"/>
                    <w:rPr>
                      <w:rFonts w:ascii="Times New Roman" w:hAnsi="Times New Roman"/>
                      <w:color w:val="0000FF"/>
                      <w:sz w:val="12"/>
                      <w:szCs w:val="12"/>
                    </w:rPr>
                  </w:pPr>
                  <w:r>
                    <w:rPr>
                      <w:rFonts w:ascii="Times New Roman" w:hAnsi="Times New Roman"/>
                      <w:color w:val="0000FF"/>
                      <w:sz w:val="12"/>
                      <w:szCs w:val="12"/>
                    </w:rPr>
                    <w:t>0</w:t>
                  </w:r>
                  <w:r w:rsidR="00FB1CD6" w:rsidRPr="00A0356E">
                    <w:rPr>
                      <w:rFonts w:ascii="Times New Roman" w:hAnsi="Times New Roman"/>
                      <w:color w:val="0000FF"/>
                      <w:sz w:val="12"/>
                      <w:szCs w:val="12"/>
                    </w:rPr>
                    <w:t>.</w:t>
                  </w:r>
                  <w:r>
                    <w:rPr>
                      <w:rFonts w:ascii="Times New Roman" w:hAnsi="Times New Roman"/>
                      <w:color w:val="0000FF"/>
                      <w:sz w:val="12"/>
                      <w:szCs w:val="12"/>
                    </w:rPr>
                    <w:t>5</w:t>
                  </w:r>
                </w:p>
              </w:tc>
            </w:tr>
            <w:tr w:rsidR="009C7286" w:rsidRPr="00A0356E" w14:paraId="4986126E" w14:textId="77777777" w:rsidTr="008D63DE">
              <w:tc>
                <w:tcPr>
                  <w:tcW w:w="444" w:type="dxa"/>
                  <w:vMerge w:val="restart"/>
                </w:tcPr>
                <w:p w14:paraId="2AD6624A"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b/>
                      <w:bCs/>
                      <w:color w:val="0000FF"/>
                      <w:sz w:val="12"/>
                      <w:szCs w:val="12"/>
                    </w:rPr>
                    <w:t> </w:t>
                  </w:r>
                </w:p>
                <w:p w14:paraId="7D857EE1"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b/>
                      <w:bCs/>
                      <w:color w:val="0000FF"/>
                      <w:sz w:val="12"/>
                      <w:szCs w:val="12"/>
                    </w:rPr>
                    <w:t> </w:t>
                  </w:r>
                </w:p>
              </w:tc>
              <w:tc>
                <w:tcPr>
                  <w:tcW w:w="2396" w:type="dxa"/>
                  <w:vMerge w:val="restart"/>
                </w:tcPr>
                <w:p w14:paraId="05618151" w14:textId="77777777" w:rsidR="00FB1CD6" w:rsidRPr="00A0356E" w:rsidRDefault="00FB1CD6" w:rsidP="00FB1CD6">
                  <w:pPr>
                    <w:spacing w:after="0" w:line="240" w:lineRule="auto"/>
                    <w:jc w:val="both"/>
                    <w:rPr>
                      <w:rFonts w:ascii="Times New Roman" w:hAnsi="Times New Roman"/>
                      <w:color w:val="0000FF"/>
                      <w:sz w:val="12"/>
                      <w:szCs w:val="12"/>
                    </w:rPr>
                  </w:pPr>
                  <w:r w:rsidRPr="00A0356E">
                    <w:rPr>
                      <w:rFonts w:ascii="Times New Roman" w:hAnsi="Times New Roman"/>
                      <w:b/>
                      <w:bCs/>
                      <w:color w:val="0000FF"/>
                      <w:sz w:val="12"/>
                      <w:szCs w:val="12"/>
                    </w:rPr>
                    <w:t>Tổng</w:t>
                  </w:r>
                </w:p>
              </w:tc>
              <w:tc>
                <w:tcPr>
                  <w:tcW w:w="568" w:type="dxa"/>
                </w:tcPr>
                <w:p w14:paraId="08AAB268" w14:textId="5023A9AF" w:rsidR="00FB1CD6" w:rsidRPr="00A0356E" w:rsidRDefault="00D619A4" w:rsidP="00FB1CD6">
                  <w:pPr>
                    <w:spacing w:after="0" w:line="240" w:lineRule="auto"/>
                    <w:jc w:val="center"/>
                    <w:rPr>
                      <w:rFonts w:ascii="Times New Roman" w:hAnsi="Times New Roman"/>
                      <w:b/>
                      <w:bCs/>
                      <w:color w:val="0000FF"/>
                      <w:sz w:val="12"/>
                      <w:szCs w:val="12"/>
                    </w:rPr>
                  </w:pPr>
                  <w:r>
                    <w:rPr>
                      <w:rFonts w:ascii="Times New Roman" w:hAnsi="Times New Roman"/>
                      <w:b/>
                      <w:bCs/>
                      <w:color w:val="0000FF"/>
                      <w:sz w:val="12"/>
                      <w:szCs w:val="12"/>
                    </w:rPr>
                    <w:t>4</w:t>
                  </w:r>
                  <w:r w:rsidR="00FB1CD6" w:rsidRPr="00A0356E">
                    <w:rPr>
                      <w:rFonts w:ascii="Times New Roman" w:hAnsi="Times New Roman"/>
                      <w:b/>
                      <w:bCs/>
                      <w:color w:val="0000FF"/>
                      <w:sz w:val="12"/>
                      <w:szCs w:val="12"/>
                    </w:rPr>
                    <w:t>.</w:t>
                  </w:r>
                  <w:r>
                    <w:rPr>
                      <w:rFonts w:ascii="Times New Roman" w:hAnsi="Times New Roman"/>
                      <w:b/>
                      <w:bCs/>
                      <w:color w:val="0000FF"/>
                      <w:sz w:val="12"/>
                      <w:szCs w:val="12"/>
                    </w:rPr>
                    <w:t>5</w:t>
                  </w:r>
                </w:p>
              </w:tc>
              <w:tc>
                <w:tcPr>
                  <w:tcW w:w="853" w:type="dxa"/>
                </w:tcPr>
                <w:p w14:paraId="178AF92E" w14:textId="51DBF4A3" w:rsidR="00FB1CD6" w:rsidRPr="00A0356E" w:rsidRDefault="00D619A4" w:rsidP="00FB1CD6">
                  <w:pPr>
                    <w:spacing w:after="0" w:line="240" w:lineRule="auto"/>
                    <w:jc w:val="center"/>
                    <w:rPr>
                      <w:rFonts w:ascii="Times New Roman" w:hAnsi="Times New Roman"/>
                      <w:b/>
                      <w:bCs/>
                      <w:color w:val="0000FF"/>
                      <w:sz w:val="12"/>
                      <w:szCs w:val="12"/>
                    </w:rPr>
                  </w:pPr>
                  <w:r>
                    <w:rPr>
                      <w:rFonts w:ascii="Times New Roman" w:hAnsi="Times New Roman"/>
                      <w:b/>
                      <w:bCs/>
                      <w:color w:val="0000FF"/>
                      <w:sz w:val="12"/>
                      <w:szCs w:val="12"/>
                    </w:rPr>
                    <w:t>5</w:t>
                  </w:r>
                  <w:r w:rsidR="00FB1CD6" w:rsidRPr="00A0356E">
                    <w:rPr>
                      <w:rFonts w:ascii="Times New Roman" w:hAnsi="Times New Roman"/>
                      <w:b/>
                      <w:bCs/>
                      <w:color w:val="0000FF"/>
                      <w:sz w:val="12"/>
                      <w:szCs w:val="12"/>
                    </w:rPr>
                    <w:t>.</w:t>
                  </w:r>
                  <w:r>
                    <w:rPr>
                      <w:rFonts w:ascii="Times New Roman" w:hAnsi="Times New Roman"/>
                      <w:b/>
                      <w:bCs/>
                      <w:color w:val="0000FF"/>
                      <w:sz w:val="12"/>
                      <w:szCs w:val="12"/>
                    </w:rPr>
                    <w:t>5</w:t>
                  </w:r>
                </w:p>
              </w:tc>
            </w:tr>
            <w:tr w:rsidR="007B4718" w:rsidRPr="00A0356E" w14:paraId="240E46DE" w14:textId="77777777" w:rsidTr="008D63DE">
              <w:tc>
                <w:tcPr>
                  <w:tcW w:w="444" w:type="dxa"/>
                  <w:vMerge/>
                </w:tcPr>
                <w:p w14:paraId="377DF30F" w14:textId="77777777" w:rsidR="00FB1CD6" w:rsidRPr="00A0356E" w:rsidRDefault="00FB1CD6" w:rsidP="00FB1CD6">
                  <w:pPr>
                    <w:spacing w:after="0" w:line="240" w:lineRule="auto"/>
                    <w:jc w:val="both"/>
                    <w:rPr>
                      <w:rFonts w:ascii="Times New Roman" w:hAnsi="Times New Roman"/>
                      <w:color w:val="0000FF"/>
                      <w:sz w:val="12"/>
                      <w:szCs w:val="12"/>
                    </w:rPr>
                  </w:pPr>
                </w:p>
              </w:tc>
              <w:tc>
                <w:tcPr>
                  <w:tcW w:w="2396" w:type="dxa"/>
                  <w:vMerge/>
                </w:tcPr>
                <w:p w14:paraId="75E24BE8" w14:textId="77777777" w:rsidR="00FB1CD6" w:rsidRPr="00A0356E" w:rsidRDefault="00FB1CD6" w:rsidP="00FB1CD6">
                  <w:pPr>
                    <w:spacing w:after="0" w:line="240" w:lineRule="auto"/>
                    <w:jc w:val="both"/>
                    <w:rPr>
                      <w:rFonts w:ascii="Times New Roman" w:hAnsi="Times New Roman"/>
                      <w:color w:val="0000FF"/>
                      <w:sz w:val="12"/>
                      <w:szCs w:val="12"/>
                    </w:rPr>
                  </w:pPr>
                </w:p>
              </w:tc>
              <w:tc>
                <w:tcPr>
                  <w:tcW w:w="1421" w:type="dxa"/>
                  <w:gridSpan w:val="2"/>
                </w:tcPr>
                <w:p w14:paraId="0586EBBC" w14:textId="355365C0" w:rsidR="00FB1CD6" w:rsidRPr="00A0356E" w:rsidRDefault="00FB1CD6" w:rsidP="009C7286">
                  <w:pPr>
                    <w:spacing w:after="0" w:line="240" w:lineRule="auto"/>
                    <w:jc w:val="center"/>
                    <w:rPr>
                      <w:rFonts w:ascii="Times New Roman" w:hAnsi="Times New Roman"/>
                      <w:b/>
                      <w:bCs/>
                      <w:color w:val="0000FF"/>
                      <w:sz w:val="12"/>
                      <w:szCs w:val="12"/>
                    </w:rPr>
                  </w:pPr>
                  <w:r w:rsidRPr="00A0356E">
                    <w:rPr>
                      <w:rFonts w:ascii="Times New Roman" w:hAnsi="Times New Roman"/>
                      <w:b/>
                      <w:bCs/>
                      <w:color w:val="0000FF"/>
                      <w:sz w:val="12"/>
                      <w:szCs w:val="12"/>
                    </w:rPr>
                    <w:t>1</w:t>
                  </w:r>
                  <w:r w:rsidR="00D619A4">
                    <w:rPr>
                      <w:rFonts w:ascii="Times New Roman" w:hAnsi="Times New Roman"/>
                      <w:b/>
                      <w:bCs/>
                      <w:color w:val="0000FF"/>
                      <w:sz w:val="12"/>
                      <w:szCs w:val="12"/>
                    </w:rPr>
                    <w:t>0</w:t>
                  </w:r>
                  <w:r w:rsidRPr="00A0356E">
                    <w:rPr>
                      <w:rFonts w:ascii="Times New Roman" w:hAnsi="Times New Roman"/>
                      <w:b/>
                      <w:bCs/>
                      <w:color w:val="0000FF"/>
                      <w:sz w:val="12"/>
                      <w:szCs w:val="12"/>
                    </w:rPr>
                    <w:t>.0</w:t>
                  </w:r>
                </w:p>
              </w:tc>
            </w:tr>
          </w:tbl>
          <w:p w14:paraId="52C175A2" w14:textId="77777777" w:rsidR="00FB1CD6" w:rsidRPr="00A0356E" w:rsidRDefault="00FB1CD6" w:rsidP="00FB1CD6">
            <w:pPr>
              <w:spacing w:after="0" w:line="240" w:lineRule="auto"/>
              <w:jc w:val="both"/>
              <w:rPr>
                <w:rFonts w:ascii="Times New Roman" w:hAnsi="Times New Roman"/>
                <w:sz w:val="12"/>
                <w:szCs w:val="12"/>
              </w:rPr>
            </w:pPr>
          </w:p>
          <w:p w14:paraId="5E6F2D43" w14:textId="77777777" w:rsidR="007B4718" w:rsidRPr="00A0356E" w:rsidRDefault="007B4718" w:rsidP="00FB1CD6">
            <w:pPr>
              <w:spacing w:after="0" w:line="240" w:lineRule="auto"/>
              <w:jc w:val="both"/>
              <w:rPr>
                <w:rFonts w:ascii="Times New Roman" w:hAnsi="Times New Roman"/>
                <w:sz w:val="12"/>
                <w:szCs w:val="12"/>
              </w:rPr>
            </w:pPr>
          </w:p>
          <w:p w14:paraId="2A8DE379" w14:textId="3F4166E2" w:rsidR="00112D56" w:rsidRPr="00A0356E" w:rsidRDefault="00FB1CD6" w:rsidP="009C7286">
            <w:pPr>
              <w:spacing w:after="0" w:line="240" w:lineRule="auto"/>
              <w:jc w:val="both"/>
              <w:rPr>
                <w:rFonts w:ascii="Times New Roman" w:hAnsi="Times New Roman"/>
                <w:sz w:val="12"/>
                <w:szCs w:val="12"/>
              </w:rPr>
            </w:pPr>
            <w:r w:rsidRPr="00A0356E">
              <w:rPr>
                <w:rFonts w:ascii="Times New Roman" w:hAnsi="Times New Roman"/>
                <w:sz w:val="12"/>
                <w:szCs w:val="12"/>
              </w:rPr>
              <w:t>Ghi chú: 01 giờ được tính bằng 45 phút giảng dạy, học tập.</w:t>
            </w:r>
          </w:p>
        </w:tc>
        <w:tc>
          <w:tcPr>
            <w:tcW w:w="1215" w:type="pct"/>
          </w:tcPr>
          <w:p w14:paraId="62AFE070" w14:textId="77777777" w:rsidR="00112D56" w:rsidRPr="00A0356E" w:rsidRDefault="00112D56" w:rsidP="00112D56">
            <w:pPr>
              <w:spacing w:after="0" w:line="240" w:lineRule="auto"/>
              <w:rPr>
                <w:rFonts w:ascii="Times New Roman" w:eastAsia="Times New Roman" w:hAnsi="Times New Roman"/>
                <w:b/>
                <w:bCs/>
                <w:sz w:val="25"/>
                <w:szCs w:val="25"/>
              </w:rPr>
            </w:pPr>
          </w:p>
          <w:p w14:paraId="528402E4" w14:textId="77777777" w:rsidR="00C030FE" w:rsidRPr="00A0356E" w:rsidRDefault="00C030FE" w:rsidP="00112D56">
            <w:pPr>
              <w:spacing w:after="0" w:line="240" w:lineRule="auto"/>
              <w:rPr>
                <w:rFonts w:ascii="Times New Roman" w:eastAsia="Times New Roman" w:hAnsi="Times New Roman"/>
                <w:b/>
                <w:bCs/>
                <w:sz w:val="25"/>
                <w:szCs w:val="25"/>
              </w:rPr>
            </w:pPr>
          </w:p>
          <w:p w14:paraId="34488867" w14:textId="77777777" w:rsidR="00C030FE" w:rsidRPr="00A0356E" w:rsidRDefault="00C030FE" w:rsidP="00112D56">
            <w:pPr>
              <w:spacing w:after="0" w:line="240" w:lineRule="auto"/>
              <w:rPr>
                <w:rFonts w:ascii="Times New Roman" w:eastAsia="Times New Roman" w:hAnsi="Times New Roman"/>
                <w:b/>
                <w:bCs/>
                <w:sz w:val="25"/>
                <w:szCs w:val="25"/>
              </w:rPr>
            </w:pPr>
          </w:p>
          <w:p w14:paraId="39BBD512" w14:textId="77777777" w:rsidR="00C030FE" w:rsidRPr="00A0356E" w:rsidRDefault="00C030FE" w:rsidP="00112D56">
            <w:pPr>
              <w:spacing w:after="0" w:line="240" w:lineRule="auto"/>
              <w:rPr>
                <w:rFonts w:ascii="Times New Roman" w:eastAsia="Times New Roman" w:hAnsi="Times New Roman"/>
                <w:b/>
                <w:bCs/>
                <w:sz w:val="25"/>
                <w:szCs w:val="25"/>
              </w:rPr>
            </w:pPr>
          </w:p>
          <w:p w14:paraId="2898272E" w14:textId="77777777" w:rsidR="00C030FE" w:rsidRPr="00A0356E" w:rsidRDefault="00C030FE" w:rsidP="00112D56">
            <w:pPr>
              <w:spacing w:after="0" w:line="240" w:lineRule="auto"/>
              <w:rPr>
                <w:rFonts w:ascii="Times New Roman" w:eastAsia="Times New Roman" w:hAnsi="Times New Roman"/>
                <w:b/>
                <w:bCs/>
                <w:sz w:val="25"/>
                <w:szCs w:val="25"/>
              </w:rPr>
            </w:pPr>
          </w:p>
          <w:p w14:paraId="3424A4B9" w14:textId="100B0285" w:rsidR="00C030FE" w:rsidRPr="00A0356E" w:rsidRDefault="00C030FE" w:rsidP="00C030FE">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 Sửa đổi, bổ sung, mục đích huấn, bổ sung nội dung huấn luyện cập nhật duy trì năng lực theo quy định của Công ước STCW.</w:t>
            </w:r>
          </w:p>
          <w:p w14:paraId="4AA1E124" w14:textId="77777777" w:rsidR="00C030FE" w:rsidRPr="00A0356E" w:rsidRDefault="00C030FE" w:rsidP="00C030FE">
            <w:pPr>
              <w:spacing w:after="0" w:line="240" w:lineRule="auto"/>
              <w:rPr>
                <w:rFonts w:ascii="Times New Roman" w:eastAsia="Times New Roman" w:hAnsi="Times New Roman"/>
                <w:b/>
                <w:bCs/>
                <w:sz w:val="25"/>
                <w:szCs w:val="25"/>
              </w:rPr>
            </w:pPr>
          </w:p>
          <w:p w14:paraId="20AB7E83" w14:textId="77777777" w:rsidR="00C030FE" w:rsidRPr="00A0356E" w:rsidRDefault="00C030FE" w:rsidP="00C030FE">
            <w:pPr>
              <w:spacing w:after="0" w:line="240" w:lineRule="auto"/>
              <w:rPr>
                <w:rFonts w:ascii="Times New Roman" w:eastAsia="Times New Roman" w:hAnsi="Times New Roman"/>
                <w:b/>
                <w:bCs/>
                <w:sz w:val="25"/>
                <w:szCs w:val="25"/>
              </w:rPr>
            </w:pPr>
          </w:p>
          <w:p w14:paraId="0929150E" w14:textId="77777777" w:rsidR="00C030FE" w:rsidRPr="00A0356E" w:rsidRDefault="00C030FE" w:rsidP="00C030FE">
            <w:pPr>
              <w:spacing w:after="0" w:line="240" w:lineRule="auto"/>
              <w:rPr>
                <w:rFonts w:ascii="Times New Roman" w:eastAsia="Times New Roman" w:hAnsi="Times New Roman"/>
                <w:b/>
                <w:bCs/>
                <w:sz w:val="25"/>
                <w:szCs w:val="25"/>
              </w:rPr>
            </w:pPr>
          </w:p>
          <w:p w14:paraId="53DA6FFB" w14:textId="77777777" w:rsidR="00C030FE" w:rsidRPr="00A0356E" w:rsidRDefault="00C030FE" w:rsidP="00C030FE">
            <w:pPr>
              <w:spacing w:after="0" w:line="240" w:lineRule="auto"/>
              <w:rPr>
                <w:rFonts w:ascii="Times New Roman" w:eastAsia="Times New Roman" w:hAnsi="Times New Roman"/>
                <w:b/>
                <w:bCs/>
                <w:sz w:val="25"/>
                <w:szCs w:val="25"/>
              </w:rPr>
            </w:pPr>
          </w:p>
          <w:p w14:paraId="688936EE" w14:textId="77777777" w:rsidR="00C030FE" w:rsidRPr="00A0356E" w:rsidRDefault="00C030FE" w:rsidP="00C030FE">
            <w:pPr>
              <w:spacing w:after="0" w:line="240" w:lineRule="auto"/>
              <w:rPr>
                <w:rFonts w:ascii="Times New Roman" w:eastAsia="Times New Roman" w:hAnsi="Times New Roman"/>
                <w:b/>
                <w:bCs/>
                <w:sz w:val="25"/>
                <w:szCs w:val="25"/>
              </w:rPr>
            </w:pPr>
          </w:p>
          <w:p w14:paraId="37F5B50A" w14:textId="77777777" w:rsidR="00C030FE" w:rsidRPr="00A0356E" w:rsidRDefault="00C030FE" w:rsidP="00C030FE">
            <w:pPr>
              <w:spacing w:after="0" w:line="240" w:lineRule="auto"/>
              <w:rPr>
                <w:rFonts w:ascii="Times New Roman" w:eastAsia="Times New Roman" w:hAnsi="Times New Roman"/>
                <w:b/>
                <w:bCs/>
                <w:sz w:val="25"/>
                <w:szCs w:val="25"/>
              </w:rPr>
            </w:pPr>
          </w:p>
          <w:p w14:paraId="2AC2B7DB" w14:textId="77777777" w:rsidR="00C030FE" w:rsidRPr="00A0356E" w:rsidRDefault="00C030FE" w:rsidP="00C030FE">
            <w:pPr>
              <w:spacing w:after="0" w:line="240" w:lineRule="auto"/>
              <w:rPr>
                <w:rFonts w:ascii="Times New Roman" w:eastAsia="Times New Roman" w:hAnsi="Times New Roman"/>
                <w:b/>
                <w:bCs/>
                <w:sz w:val="25"/>
                <w:szCs w:val="25"/>
              </w:rPr>
            </w:pPr>
          </w:p>
          <w:p w14:paraId="0B141924" w14:textId="77777777" w:rsidR="00C030FE" w:rsidRPr="00A0356E" w:rsidRDefault="00C030FE" w:rsidP="00C030FE">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Sửa đổi, bổ sung kỹ thuật trình bày về tổ chức lớp học.</w:t>
            </w:r>
          </w:p>
          <w:p w14:paraId="5B59F50E" w14:textId="77777777" w:rsidR="00C030FE" w:rsidRPr="00A0356E" w:rsidRDefault="00C030FE" w:rsidP="00C030FE">
            <w:pPr>
              <w:spacing w:after="0" w:line="240" w:lineRule="auto"/>
              <w:rPr>
                <w:rFonts w:ascii="Times New Roman" w:eastAsia="Times New Roman" w:hAnsi="Times New Roman"/>
                <w:b/>
                <w:bCs/>
                <w:sz w:val="25"/>
                <w:szCs w:val="25"/>
              </w:rPr>
            </w:pPr>
          </w:p>
          <w:p w14:paraId="19D55130" w14:textId="77777777" w:rsidR="00C030FE" w:rsidRPr="00A0356E" w:rsidRDefault="00C030FE" w:rsidP="00C030FE">
            <w:pPr>
              <w:spacing w:after="0" w:line="240" w:lineRule="auto"/>
              <w:rPr>
                <w:rFonts w:ascii="Times New Roman" w:eastAsia="Times New Roman" w:hAnsi="Times New Roman"/>
                <w:b/>
                <w:bCs/>
                <w:sz w:val="25"/>
                <w:szCs w:val="25"/>
              </w:rPr>
            </w:pPr>
          </w:p>
          <w:p w14:paraId="1E11BB90" w14:textId="77777777" w:rsidR="00C030FE" w:rsidRPr="00A0356E" w:rsidRDefault="00C030FE" w:rsidP="00C030FE">
            <w:pPr>
              <w:spacing w:after="0" w:line="240" w:lineRule="auto"/>
              <w:rPr>
                <w:rFonts w:ascii="Times New Roman" w:eastAsia="Times New Roman" w:hAnsi="Times New Roman"/>
                <w:b/>
                <w:bCs/>
                <w:sz w:val="25"/>
                <w:szCs w:val="25"/>
              </w:rPr>
            </w:pPr>
          </w:p>
          <w:p w14:paraId="4925E6E3" w14:textId="77777777" w:rsidR="00C030FE" w:rsidRPr="00A0356E" w:rsidRDefault="00C030FE" w:rsidP="00C030FE">
            <w:pPr>
              <w:spacing w:after="0" w:line="240" w:lineRule="auto"/>
              <w:rPr>
                <w:rFonts w:ascii="Times New Roman" w:eastAsia="Times New Roman" w:hAnsi="Times New Roman"/>
                <w:b/>
                <w:bCs/>
                <w:sz w:val="25"/>
                <w:szCs w:val="25"/>
              </w:rPr>
            </w:pPr>
          </w:p>
          <w:p w14:paraId="718EF5EE" w14:textId="77777777" w:rsidR="00C030FE" w:rsidRPr="00A0356E" w:rsidRDefault="00C030FE" w:rsidP="00C030FE">
            <w:pPr>
              <w:spacing w:after="0" w:line="240" w:lineRule="auto"/>
              <w:rPr>
                <w:rFonts w:ascii="Times New Roman" w:eastAsia="Times New Roman" w:hAnsi="Times New Roman"/>
                <w:b/>
                <w:bCs/>
                <w:sz w:val="25"/>
                <w:szCs w:val="25"/>
              </w:rPr>
            </w:pPr>
          </w:p>
          <w:p w14:paraId="3363539D" w14:textId="77777777" w:rsidR="00C030FE" w:rsidRPr="00A0356E" w:rsidRDefault="00C030FE" w:rsidP="00C030FE">
            <w:pPr>
              <w:spacing w:after="0" w:line="240" w:lineRule="auto"/>
              <w:rPr>
                <w:rFonts w:ascii="Times New Roman" w:eastAsia="Times New Roman" w:hAnsi="Times New Roman"/>
                <w:b/>
                <w:bCs/>
                <w:sz w:val="25"/>
                <w:szCs w:val="25"/>
              </w:rPr>
            </w:pPr>
          </w:p>
          <w:p w14:paraId="75B22785" w14:textId="77777777" w:rsidR="00C030FE" w:rsidRPr="00A0356E" w:rsidRDefault="00C030FE" w:rsidP="00C030FE">
            <w:pPr>
              <w:spacing w:after="0" w:line="240" w:lineRule="auto"/>
              <w:rPr>
                <w:rFonts w:ascii="Times New Roman" w:eastAsia="Times New Roman" w:hAnsi="Times New Roman"/>
                <w:b/>
                <w:bCs/>
                <w:sz w:val="25"/>
                <w:szCs w:val="25"/>
              </w:rPr>
            </w:pPr>
          </w:p>
          <w:p w14:paraId="62F42B07" w14:textId="77777777" w:rsidR="00C030FE" w:rsidRPr="00A0356E" w:rsidRDefault="00C030FE" w:rsidP="00C030FE">
            <w:pPr>
              <w:spacing w:after="0" w:line="240" w:lineRule="auto"/>
              <w:rPr>
                <w:rFonts w:ascii="Times New Roman" w:eastAsia="Times New Roman" w:hAnsi="Times New Roman"/>
                <w:b/>
                <w:bCs/>
                <w:sz w:val="25"/>
                <w:szCs w:val="25"/>
              </w:rPr>
            </w:pPr>
          </w:p>
          <w:p w14:paraId="0DDFC2D0" w14:textId="77777777" w:rsidR="00C030FE" w:rsidRPr="00A0356E" w:rsidRDefault="00C030FE" w:rsidP="00C030FE">
            <w:pPr>
              <w:spacing w:after="0" w:line="240" w:lineRule="auto"/>
              <w:rPr>
                <w:rFonts w:ascii="Times New Roman" w:eastAsia="Times New Roman" w:hAnsi="Times New Roman"/>
                <w:b/>
                <w:bCs/>
                <w:sz w:val="25"/>
                <w:szCs w:val="25"/>
              </w:rPr>
            </w:pPr>
          </w:p>
          <w:p w14:paraId="554060EE" w14:textId="77777777" w:rsidR="00C030FE" w:rsidRPr="00A0356E" w:rsidRDefault="00C030FE" w:rsidP="00C030FE">
            <w:pPr>
              <w:spacing w:after="0" w:line="240" w:lineRule="auto"/>
              <w:rPr>
                <w:rFonts w:ascii="Times New Roman" w:eastAsia="Times New Roman" w:hAnsi="Times New Roman"/>
                <w:b/>
                <w:bCs/>
                <w:sz w:val="25"/>
                <w:szCs w:val="25"/>
              </w:rPr>
            </w:pPr>
          </w:p>
          <w:p w14:paraId="45685365" w14:textId="77777777" w:rsidR="00C030FE" w:rsidRPr="00A0356E" w:rsidRDefault="00C030FE" w:rsidP="00C030FE">
            <w:pPr>
              <w:spacing w:after="0" w:line="240" w:lineRule="auto"/>
              <w:rPr>
                <w:rFonts w:ascii="Times New Roman" w:eastAsia="Times New Roman" w:hAnsi="Times New Roman"/>
                <w:b/>
                <w:bCs/>
                <w:sz w:val="25"/>
                <w:szCs w:val="25"/>
              </w:rPr>
            </w:pPr>
          </w:p>
          <w:p w14:paraId="4E542780" w14:textId="6E261279" w:rsidR="00C030FE" w:rsidRPr="00A0356E" w:rsidRDefault="00C030FE" w:rsidP="00C030FE">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Bổ sung nội dung chi tiết của các học phần theo IMO Model Course 2.03.</w:t>
            </w:r>
          </w:p>
          <w:p w14:paraId="205C6EAD" w14:textId="437C0713" w:rsidR="00C030FE" w:rsidRPr="00A0356E" w:rsidRDefault="00C030FE" w:rsidP="00C030FE">
            <w:pPr>
              <w:spacing w:after="0" w:line="240" w:lineRule="auto"/>
              <w:rPr>
                <w:rFonts w:ascii="Times New Roman" w:eastAsia="Times New Roman" w:hAnsi="Times New Roman"/>
                <w:b/>
                <w:bCs/>
                <w:sz w:val="25"/>
                <w:szCs w:val="25"/>
              </w:rPr>
            </w:pPr>
          </w:p>
        </w:tc>
      </w:tr>
      <w:tr w:rsidR="00D07F2C" w:rsidRPr="00A0356E" w14:paraId="7A1A44D2" w14:textId="77777777" w:rsidTr="00B225DE">
        <w:tc>
          <w:tcPr>
            <w:tcW w:w="1769" w:type="pct"/>
          </w:tcPr>
          <w:p w14:paraId="4DA162B4" w14:textId="77777777" w:rsidR="00D07F2C" w:rsidRPr="00A0356E" w:rsidRDefault="00D07F2C" w:rsidP="00D07F2C">
            <w:pPr>
              <w:spacing w:after="0" w:line="240" w:lineRule="auto"/>
              <w:jc w:val="center"/>
              <w:rPr>
                <w:rFonts w:ascii="Times New Roman" w:eastAsia="Times New Roman" w:hAnsi="Times New Roman"/>
                <w:b/>
                <w:bCs/>
                <w:sz w:val="12"/>
                <w:szCs w:val="12"/>
              </w:rPr>
            </w:pPr>
            <w:bookmarkStart w:id="78" w:name="chuong_pl_48"/>
            <w:r w:rsidRPr="00A0356E">
              <w:rPr>
                <w:rFonts w:ascii="Times New Roman" w:eastAsia="Times New Roman" w:hAnsi="Times New Roman"/>
                <w:b/>
                <w:bCs/>
                <w:sz w:val="12"/>
                <w:szCs w:val="12"/>
              </w:rPr>
              <w:lastRenderedPageBreak/>
              <w:t>PHỤ LỤC 48</w:t>
            </w:r>
            <w:bookmarkEnd w:id="78"/>
          </w:p>
          <w:p w14:paraId="43547193" w14:textId="77777777" w:rsidR="00D07F2C" w:rsidRPr="00A0356E" w:rsidRDefault="00D07F2C" w:rsidP="00D07F2C">
            <w:pPr>
              <w:spacing w:after="0" w:line="240" w:lineRule="auto"/>
              <w:jc w:val="center"/>
              <w:rPr>
                <w:rFonts w:ascii="Times New Roman" w:eastAsia="Times New Roman" w:hAnsi="Times New Roman"/>
                <w:b/>
                <w:bCs/>
                <w:sz w:val="12"/>
                <w:szCs w:val="12"/>
              </w:rPr>
            </w:pPr>
            <w:bookmarkStart w:id="79" w:name="chuong_pl_48_name"/>
            <w:r w:rsidRPr="00A0356E">
              <w:rPr>
                <w:rFonts w:ascii="Times New Roman" w:eastAsia="Times New Roman" w:hAnsi="Times New Roman"/>
                <w:b/>
                <w:bCs/>
                <w:sz w:val="12"/>
                <w:szCs w:val="12"/>
              </w:rPr>
              <w:t>CHƯƠNG TRÌNH HUẤN LUYỆN SƠ CỨU CƠ BẢN</w:t>
            </w:r>
            <w:bookmarkEnd w:id="79"/>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r w:rsidRPr="00A0356E">
              <w:rPr>
                <w:rFonts w:ascii="Times New Roman" w:eastAsia="Times New Roman" w:hAnsi="Times New Roman"/>
                <w:b/>
                <w:bCs/>
                <w:i/>
                <w:iCs/>
                <w:sz w:val="12"/>
                <w:szCs w:val="12"/>
              </w:rPr>
              <w:t>)</w:t>
            </w:r>
          </w:p>
          <w:p w14:paraId="5195531B" w14:textId="77777777" w:rsidR="00D07F2C" w:rsidRPr="00A0356E" w:rsidRDefault="00D07F2C" w:rsidP="00112D56">
            <w:pPr>
              <w:spacing w:after="0" w:line="240" w:lineRule="auto"/>
              <w:jc w:val="center"/>
              <w:rPr>
                <w:rFonts w:ascii="Times New Roman" w:eastAsia="Times New Roman" w:hAnsi="Times New Roman"/>
                <w:b/>
                <w:bCs/>
                <w:sz w:val="12"/>
                <w:szCs w:val="12"/>
              </w:rPr>
            </w:pPr>
          </w:p>
          <w:p w14:paraId="42A48107" w14:textId="77777777" w:rsidR="00D07F2C" w:rsidRPr="00A0356E" w:rsidRDefault="00D07F2C" w:rsidP="00D07F2C">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3. Tiêu chuẩn tham gia khóa học</w:t>
            </w:r>
          </w:p>
          <w:p w14:paraId="3BF6C974" w14:textId="77777777" w:rsidR="00D07F2C" w:rsidRPr="00A0356E" w:rsidRDefault="00D07F2C" w:rsidP="00D07F2C">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xml:space="preserve">Học viên tham gia khóa học phải đủ </w:t>
            </w:r>
            <w:r w:rsidRPr="00A0356E">
              <w:rPr>
                <w:rFonts w:ascii="Times New Roman" w:eastAsia="Times New Roman" w:hAnsi="Times New Roman"/>
                <w:strike/>
                <w:sz w:val="12"/>
                <w:szCs w:val="12"/>
              </w:rPr>
              <w:t xml:space="preserve">16 </w:t>
            </w:r>
            <w:r w:rsidRPr="00A0356E">
              <w:rPr>
                <w:rFonts w:ascii="Times New Roman" w:eastAsia="Times New Roman" w:hAnsi="Times New Roman"/>
                <w:sz w:val="12"/>
                <w:szCs w:val="12"/>
              </w:rPr>
              <w:t>tuổi trở lên.</w:t>
            </w:r>
          </w:p>
          <w:p w14:paraId="339EF266" w14:textId="77777777" w:rsidR="00D07F2C" w:rsidRPr="00A0356E" w:rsidRDefault="00D07F2C" w:rsidP="00112D56">
            <w:pPr>
              <w:spacing w:after="0" w:line="240" w:lineRule="auto"/>
              <w:jc w:val="center"/>
              <w:rPr>
                <w:rFonts w:ascii="Times New Roman" w:eastAsia="Times New Roman" w:hAnsi="Times New Roman"/>
                <w:b/>
                <w:bCs/>
                <w:sz w:val="12"/>
                <w:szCs w:val="12"/>
              </w:rPr>
            </w:pPr>
          </w:p>
        </w:tc>
        <w:tc>
          <w:tcPr>
            <w:tcW w:w="2016" w:type="pct"/>
          </w:tcPr>
          <w:p w14:paraId="21A1DAF5" w14:textId="77777777" w:rsidR="00D07F2C" w:rsidRPr="00A0356E" w:rsidRDefault="00D07F2C" w:rsidP="00D07F2C">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PHỤ LỤC 48</w:t>
            </w:r>
          </w:p>
          <w:p w14:paraId="5959BCEC" w14:textId="77777777" w:rsidR="00D07F2C" w:rsidRPr="00A0356E" w:rsidRDefault="00D07F2C" w:rsidP="00D07F2C">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CHƯƠNG TRÌNH HUẤN LUYỆN SƠ CỨU CƠ BẢN</w:t>
            </w:r>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r w:rsidRPr="00A0356E">
              <w:rPr>
                <w:rFonts w:ascii="Times New Roman" w:eastAsia="Times New Roman" w:hAnsi="Times New Roman"/>
                <w:b/>
                <w:bCs/>
                <w:i/>
                <w:iCs/>
                <w:sz w:val="12"/>
                <w:szCs w:val="12"/>
              </w:rPr>
              <w:t>)</w:t>
            </w:r>
          </w:p>
          <w:p w14:paraId="52E94056" w14:textId="77777777" w:rsidR="00D07F2C" w:rsidRPr="00A0356E" w:rsidRDefault="00D07F2C" w:rsidP="00D07F2C">
            <w:pPr>
              <w:spacing w:after="0" w:line="240" w:lineRule="auto"/>
              <w:jc w:val="center"/>
              <w:rPr>
                <w:rFonts w:ascii="Times New Roman" w:eastAsia="Times New Roman" w:hAnsi="Times New Roman"/>
                <w:b/>
                <w:bCs/>
                <w:sz w:val="12"/>
                <w:szCs w:val="12"/>
              </w:rPr>
            </w:pPr>
          </w:p>
          <w:p w14:paraId="5501ED49" w14:textId="77777777" w:rsidR="00D07F2C" w:rsidRPr="00A0356E" w:rsidRDefault="00D07F2C" w:rsidP="00D07F2C">
            <w:pPr>
              <w:spacing w:after="0" w:line="240" w:lineRule="auto"/>
              <w:jc w:val="center"/>
              <w:rPr>
                <w:rFonts w:ascii="Times New Roman" w:eastAsia="Times New Roman" w:hAnsi="Times New Roman"/>
                <w:b/>
                <w:bCs/>
                <w:sz w:val="12"/>
                <w:szCs w:val="12"/>
              </w:rPr>
            </w:pPr>
          </w:p>
          <w:p w14:paraId="5955F450" w14:textId="77777777" w:rsidR="00D07F2C" w:rsidRPr="00A0356E" w:rsidRDefault="00D07F2C" w:rsidP="00D07F2C">
            <w:pPr>
              <w:spacing w:after="0" w:line="240" w:lineRule="auto"/>
              <w:jc w:val="both"/>
              <w:rPr>
                <w:rFonts w:ascii="Times New Roman" w:eastAsia="Times New Roman" w:hAnsi="Times New Roman"/>
                <w:b/>
                <w:bCs/>
                <w:sz w:val="12"/>
                <w:szCs w:val="12"/>
              </w:rPr>
            </w:pPr>
            <w:r w:rsidRPr="00A0356E">
              <w:rPr>
                <w:rFonts w:ascii="Times New Roman" w:eastAsia="Times New Roman" w:hAnsi="Times New Roman"/>
                <w:b/>
                <w:bCs/>
                <w:sz w:val="12"/>
                <w:szCs w:val="12"/>
              </w:rPr>
              <w:t>3. Tiêu chuẩn tham gia khóa học</w:t>
            </w:r>
          </w:p>
          <w:p w14:paraId="518A8F6E" w14:textId="7A5C1964" w:rsidR="00D07F2C" w:rsidRPr="00A0356E" w:rsidRDefault="00D07F2C" w:rsidP="00D07F2C">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tham gia khóa học phải đủ</w:t>
            </w:r>
            <w:r w:rsidRPr="00A0356E">
              <w:rPr>
                <w:rFonts w:ascii="Times New Roman" w:eastAsia="Times New Roman" w:hAnsi="Times New Roman"/>
                <w:color w:val="0000FF"/>
                <w:sz w:val="12"/>
                <w:szCs w:val="12"/>
              </w:rPr>
              <w:t xml:space="preserve"> 18 </w:t>
            </w:r>
            <w:r w:rsidRPr="00A0356E">
              <w:rPr>
                <w:rFonts w:ascii="Times New Roman" w:eastAsia="Times New Roman" w:hAnsi="Times New Roman"/>
                <w:sz w:val="12"/>
                <w:szCs w:val="12"/>
              </w:rPr>
              <w:t>tuổi trở lên.</w:t>
            </w:r>
          </w:p>
          <w:p w14:paraId="73C60818" w14:textId="77777777" w:rsidR="00D07F2C" w:rsidRPr="00A0356E" w:rsidRDefault="00D07F2C" w:rsidP="00FB1CD6">
            <w:pPr>
              <w:spacing w:after="0" w:line="240" w:lineRule="auto"/>
              <w:jc w:val="center"/>
              <w:rPr>
                <w:rFonts w:ascii="Times New Roman" w:eastAsia="Arial" w:hAnsi="Times New Roman"/>
                <w:b/>
                <w:bCs/>
                <w:sz w:val="12"/>
                <w:szCs w:val="12"/>
              </w:rPr>
            </w:pPr>
          </w:p>
        </w:tc>
        <w:tc>
          <w:tcPr>
            <w:tcW w:w="1215" w:type="pct"/>
          </w:tcPr>
          <w:p w14:paraId="5CCF16D6" w14:textId="77777777" w:rsidR="00D07F2C" w:rsidRPr="00A0356E" w:rsidRDefault="00D07F2C" w:rsidP="00D07F2C">
            <w:pPr>
              <w:spacing w:after="0" w:line="240" w:lineRule="auto"/>
              <w:jc w:val="both"/>
              <w:rPr>
                <w:rFonts w:ascii="Times New Roman" w:eastAsia="Times New Roman" w:hAnsi="Times New Roman"/>
                <w:sz w:val="20"/>
                <w:szCs w:val="20"/>
              </w:rPr>
            </w:pPr>
            <w:r w:rsidRPr="00A0356E">
              <w:rPr>
                <w:rFonts w:ascii="Times New Roman" w:eastAsia="Times New Roman" w:hAnsi="Times New Roman"/>
                <w:sz w:val="20"/>
                <w:szCs w:val="20"/>
              </w:rPr>
              <w:t>Sửa đổi, bổ sung số tuổi học viên tham dự để phù hợp với quy định tại khoản 4 Điều 61 Bộ luật Lao động số 45/2019/QH14 và Thông tư số 11/2020/TT-BLĐTBXH.</w:t>
            </w:r>
          </w:p>
          <w:p w14:paraId="0F318725" w14:textId="77777777" w:rsidR="00D07F2C" w:rsidRPr="00A0356E" w:rsidRDefault="00D07F2C" w:rsidP="00112D56">
            <w:pPr>
              <w:spacing w:after="0" w:line="240" w:lineRule="auto"/>
              <w:rPr>
                <w:rFonts w:ascii="Times New Roman" w:eastAsia="Times New Roman" w:hAnsi="Times New Roman"/>
                <w:b/>
                <w:bCs/>
                <w:sz w:val="25"/>
                <w:szCs w:val="25"/>
              </w:rPr>
            </w:pPr>
          </w:p>
        </w:tc>
      </w:tr>
      <w:tr w:rsidR="00D8705B" w:rsidRPr="00A0356E" w14:paraId="2A789C9B" w14:textId="77777777" w:rsidTr="00B225DE">
        <w:tc>
          <w:tcPr>
            <w:tcW w:w="1769" w:type="pct"/>
          </w:tcPr>
          <w:p w14:paraId="56423209" w14:textId="77777777" w:rsidR="007B4718" w:rsidRPr="00A0356E" w:rsidRDefault="007B4718" w:rsidP="007B4718">
            <w:pPr>
              <w:spacing w:after="0" w:line="240" w:lineRule="auto"/>
              <w:rPr>
                <w:rFonts w:ascii="Times New Roman" w:eastAsia="Times New Roman" w:hAnsi="Times New Roman"/>
                <w:b/>
                <w:bCs/>
                <w:sz w:val="12"/>
                <w:szCs w:val="12"/>
              </w:rPr>
            </w:pPr>
            <w:bookmarkStart w:id="80" w:name="chuong_pl_51"/>
          </w:p>
          <w:p w14:paraId="14997DDC" w14:textId="617EBDBF"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PHỤ LỤC 51</w:t>
            </w:r>
            <w:bookmarkEnd w:id="80"/>
          </w:p>
          <w:p w14:paraId="409531D0" w14:textId="77777777" w:rsidR="007B4718" w:rsidRPr="00A0356E" w:rsidRDefault="007B4718" w:rsidP="00112D56">
            <w:pPr>
              <w:spacing w:after="0" w:line="240" w:lineRule="auto"/>
              <w:jc w:val="center"/>
              <w:rPr>
                <w:rFonts w:ascii="Times New Roman" w:eastAsia="Times New Roman" w:hAnsi="Times New Roman"/>
                <w:b/>
                <w:bCs/>
                <w:sz w:val="12"/>
                <w:szCs w:val="12"/>
              </w:rPr>
            </w:pPr>
          </w:p>
          <w:p w14:paraId="5F7E2661"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81" w:name="chuong_pl_51_name"/>
            <w:r w:rsidRPr="00A0356E">
              <w:rPr>
                <w:rFonts w:ascii="Times New Roman" w:eastAsia="Times New Roman" w:hAnsi="Times New Roman"/>
                <w:b/>
                <w:bCs/>
                <w:sz w:val="12"/>
                <w:szCs w:val="12"/>
              </w:rPr>
              <w:t xml:space="preserve">CHƯƠNG TRÌNH HUẤN LUYỆN QUẢN LÝ </w:t>
            </w:r>
            <w:r w:rsidRPr="00A0356E">
              <w:rPr>
                <w:rFonts w:ascii="Times New Roman" w:eastAsia="Times New Roman" w:hAnsi="Times New Roman"/>
                <w:b/>
                <w:bCs/>
                <w:strike/>
                <w:sz w:val="12"/>
                <w:szCs w:val="12"/>
              </w:rPr>
              <w:t>ĐỘI NGŨ HOẶC</w:t>
            </w:r>
            <w:r w:rsidRPr="00A0356E">
              <w:rPr>
                <w:rFonts w:ascii="Times New Roman" w:eastAsia="Times New Roman" w:hAnsi="Times New Roman"/>
                <w:b/>
                <w:bCs/>
                <w:sz w:val="12"/>
                <w:szCs w:val="12"/>
              </w:rPr>
              <w:t xml:space="preserve"> NGUỒN LỰC BUỒNG LÁI</w:t>
            </w:r>
            <w:bookmarkEnd w:id="81"/>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758DE3C0" w14:textId="77777777" w:rsidR="00112D56" w:rsidRPr="00A0356E" w:rsidRDefault="00112D56" w:rsidP="00112D56">
            <w:pPr>
              <w:spacing w:after="0" w:line="240" w:lineRule="auto"/>
              <w:jc w:val="center"/>
              <w:rPr>
                <w:rFonts w:ascii="Times New Roman" w:eastAsia="Times New Roman" w:hAnsi="Times New Roman"/>
                <w:b/>
                <w:bCs/>
                <w:sz w:val="12"/>
                <w:szCs w:val="12"/>
              </w:rPr>
            </w:pPr>
          </w:p>
          <w:p w14:paraId="05933FB1" w14:textId="248DF8C8"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7CFF24B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6330824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cho thuyền viên khai thác hiệu quả nguồn lực buồng lái, tuân thủ các quy tắc Quốc tế về ngăn ngừa va chạm tàu thuyền trên biển (COLREG 1972) và tuân theo nguyên tắc cơ bản của ca trực hàng hải được đặt ra tại Quy định VIII/2, Phần A-VIII/2 và B-VIII/2 của Bộ luật STCW 1978 và các bổ sung sửa đổi.</w:t>
            </w:r>
          </w:p>
          <w:p w14:paraId="5701E88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7F4278F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khóa huấn luyện phải đạt được kỹ năng sau:</w:t>
            </w:r>
          </w:p>
          <w:p w14:paraId="34280B4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Làm quen với việc sử dụng hệ động lực và máy lái để điều động tàu;</w:t>
            </w:r>
          </w:p>
          <w:p w14:paraId="7F45716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được tác động của các yếu tố ngoại cảnh như sóng, gió và dòng chảy, nước nông, bờ kè, luồng hẹp và điều kiện tải đối với con tàu;</w:t>
            </w:r>
          </w:p>
          <w:p w14:paraId="261BF7E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Nhận thức được tầm quan trọng của việc lập tuyến đường, điều động tàu và sự cần thiết có kế hoạch thay thế;</w:t>
            </w:r>
          </w:p>
          <w:p w14:paraId="1A02F67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Vận dụng tốt các quy trình trực ca buồng lái và phối hợp hiệu quả giữa các thành viên buồng lái khi trực ca, khi điều khiển tàu trong điều kiện bình thường cũng như trong các tình huống nguy cấp;</w:t>
            </w:r>
          </w:p>
          <w:p w14:paraId="7EB63C5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và nhận thức được các hình thức thông tin liên lạc hiệu quả.</w:t>
            </w:r>
          </w:p>
          <w:p w14:paraId="30360B9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24681B1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Tốt nghiệp chuyên ngành điều khiển tàu biển trình độ cao đẳng trở lên;</w:t>
            </w:r>
          </w:p>
          <w:p w14:paraId="48E41CC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tốt nghiệp đại học, cao đẳng các ngành cùng nhóm ngành, đã hoàn thành khóa bổ túc ngành điều khiển tàu biển trình độ đại học, bổ túc ngành điều khiển tàu biển trình độ cao đẳng tương ứng được xem xét như học viên tốt nghiệp đại học, cao đẳng chuyên ngành.</w:t>
            </w:r>
          </w:p>
          <w:p w14:paraId="72307C1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tốt nghiệp hệ trung cấp ngành điều khiển tàu biển, phải hoàn thành chương trình trung cấp nâng cao tương ứng.</w:t>
            </w:r>
          </w:p>
          <w:p w14:paraId="491680D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7F5967F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Sau khi hoàn thành khóa học, học viên sẽ được cấp chứng chỉ (quản lý đội ngũ/nguồn lực buồng lái) theo quy định của Bộ trưởng Bộ Giao thông vận tải quy định về tiêu chuẩn chuyên môn, chứng chỉ chuyên môn của thuyền viên và định biên an toàn tối thiểu của tàu biển Việt Nam.</w:t>
            </w:r>
          </w:p>
          <w:p w14:paraId="23F70B0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576E2B4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387E738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6622886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55D80ED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huấn luyện viên</w:t>
            </w:r>
          </w:p>
          <w:p w14:paraId="5CBE411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Giảng viên, huấn luyện viên phải đáp ứng yêu cầu của Nghị định Chính phủ quy định về điều kiện cơ sở đào tạo, huấn luyện và tổ chức tuyển dụng, cung ứng thuyền viên hàng hải.</w:t>
            </w:r>
          </w:p>
          <w:p w14:paraId="09D5152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4E988F2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4DB8577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33FFF54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7D70789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5ECFC2C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6370187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5E688F8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hệ động lực và máy lái để điều động tàu;</w:t>
            </w:r>
          </w:p>
          <w:p w14:paraId="6C584F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yếu tố ngoại cảnh như sóng, gió và dòng chảy, nước nông, bờ kè, luồng hẹp và điều kiện tải đối với con tàu;</w:t>
            </w:r>
          </w:p>
          <w:p w14:paraId="12ED855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Việc lập tuyến đường, điều động tàu và sự cần thiết có kế hoạch thay thế;</w:t>
            </w:r>
          </w:p>
          <w:p w14:paraId="3D22017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quy trình trực ca buồng lái và phối hợp hiệu quả giữa các thành viên buồng lái khi trực ca, khi điều khiển tàu trong điều kiện bình thường cũng như trong các tình huống nguy cấp;</w:t>
            </w:r>
          </w:p>
          <w:p w14:paraId="5C9E694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hình thức thông tin liên lạc hiệu quả.</w:t>
            </w:r>
          </w:p>
          <w:p w14:paraId="4438993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Phương tiện trợ giảng (A)</w:t>
            </w:r>
          </w:p>
          <w:p w14:paraId="4A5B7C9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Hải đồ, bảng thủy triều, dòng chảy, danh mục đèn và hướng chạy tàu;</w:t>
            </w:r>
          </w:p>
          <w:p w14:paraId="32C7BF5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Thiết bị nghe nhìn: Tivi/hệ thống máy chiếu;</w:t>
            </w:r>
          </w:p>
          <w:p w14:paraId="34044A9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A3 - Đĩa DVD/VCD/file video clip v.v…</w:t>
            </w:r>
          </w:p>
          <w:p w14:paraId="23AD6DF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4F60C65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 IMO Model Course 1.22.</w:t>
            </w:r>
          </w:p>
          <w:p w14:paraId="4EA6E6F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73F7F50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Quản lý nguồn lực buồng lái.</w:t>
            </w:r>
          </w:p>
          <w:p w14:paraId="0A814467" w14:textId="77777777" w:rsidR="00112D56" w:rsidRPr="00A0356E" w:rsidRDefault="00112D56" w:rsidP="00112D56">
            <w:pPr>
              <w:spacing w:after="0" w:line="240" w:lineRule="auto"/>
              <w:jc w:val="both"/>
              <w:rPr>
                <w:rFonts w:ascii="Times New Roman" w:eastAsia="Times New Roman" w:hAnsi="Times New Roman"/>
                <w:b/>
                <w:bCs/>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2F66D4BD" w14:textId="77777777" w:rsidR="00112D56" w:rsidRPr="00A0356E" w:rsidRDefault="00112D56" w:rsidP="00112D56">
            <w:pPr>
              <w:spacing w:after="0" w:line="240" w:lineRule="auto"/>
              <w:jc w:val="center"/>
              <w:rPr>
                <w:rFonts w:ascii="Times New Roman" w:eastAsia="Times New Roman" w:hAnsi="Times New Roman"/>
                <w:b/>
                <w:bCs/>
                <w:sz w:val="12"/>
                <w:szCs w:val="12"/>
              </w:rPr>
            </w:pPr>
          </w:p>
          <w:tbl>
            <w:tblPr>
              <w:tblStyle w:val="TableGrid"/>
              <w:tblW w:w="5000" w:type="pct"/>
              <w:tblLayout w:type="fixed"/>
              <w:tblLook w:val="04A0" w:firstRow="1" w:lastRow="0" w:firstColumn="1" w:lastColumn="0" w:noHBand="0" w:noVBand="1"/>
            </w:tblPr>
            <w:tblGrid>
              <w:gridCol w:w="532"/>
              <w:gridCol w:w="2979"/>
              <w:gridCol w:w="703"/>
              <w:gridCol w:w="659"/>
            </w:tblGrid>
            <w:tr w:rsidR="00112D56" w:rsidRPr="00A0356E" w14:paraId="13F3A8B1" w14:textId="77777777" w:rsidTr="008D63DE">
              <w:tc>
                <w:tcPr>
                  <w:tcW w:w="868" w:type="dxa"/>
                  <w:vMerge w:val="restart"/>
                  <w:hideMark/>
                </w:tcPr>
                <w:p w14:paraId="1C29D1F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6095" w:type="dxa"/>
                  <w:vMerge w:val="restart"/>
                  <w:hideMark/>
                </w:tcPr>
                <w:p w14:paraId="0B6829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Nội dung</w:t>
                  </w:r>
                </w:p>
              </w:tc>
              <w:tc>
                <w:tcPr>
                  <w:tcW w:w="2373" w:type="dxa"/>
                  <w:gridSpan w:val="2"/>
                  <w:hideMark/>
                </w:tcPr>
                <w:p w14:paraId="36090AE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Thời gian (giờ)</w:t>
                  </w:r>
                </w:p>
              </w:tc>
            </w:tr>
            <w:tr w:rsidR="00112D56" w:rsidRPr="00A0356E" w14:paraId="1A55E3CA" w14:textId="77777777" w:rsidTr="008D63DE">
              <w:tc>
                <w:tcPr>
                  <w:tcW w:w="547" w:type="dxa"/>
                  <w:vMerge/>
                  <w:hideMark/>
                </w:tcPr>
                <w:p w14:paraId="059B5C4E"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049" w:type="dxa"/>
                  <w:vMerge/>
                  <w:hideMark/>
                </w:tcPr>
                <w:p w14:paraId="3430D32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233" w:type="dxa"/>
                  <w:hideMark/>
                </w:tcPr>
                <w:p w14:paraId="50228A6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LT</w:t>
                  </w:r>
                </w:p>
              </w:tc>
              <w:tc>
                <w:tcPr>
                  <w:tcW w:w="1140" w:type="dxa"/>
                  <w:hideMark/>
                </w:tcPr>
                <w:p w14:paraId="5824E44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w:t>
                  </w:r>
                </w:p>
              </w:tc>
            </w:tr>
            <w:tr w:rsidR="00112D56" w:rsidRPr="00A0356E" w14:paraId="15FFC508" w14:textId="77777777" w:rsidTr="008D63DE">
              <w:tc>
                <w:tcPr>
                  <w:tcW w:w="868" w:type="dxa"/>
                  <w:hideMark/>
                </w:tcPr>
                <w:p w14:paraId="6C10831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6095" w:type="dxa"/>
                  <w:hideMark/>
                </w:tcPr>
                <w:p w14:paraId="5082DB5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nguyên tắc cơ bản</w:t>
                  </w:r>
                </w:p>
              </w:tc>
              <w:tc>
                <w:tcPr>
                  <w:tcW w:w="1233" w:type="dxa"/>
                  <w:hideMark/>
                </w:tcPr>
                <w:p w14:paraId="47261A9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1140" w:type="dxa"/>
                  <w:hideMark/>
                </w:tcPr>
                <w:p w14:paraId="1BD6AEE2"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EBB8634" w14:textId="77777777" w:rsidTr="008D63DE">
              <w:tc>
                <w:tcPr>
                  <w:tcW w:w="868" w:type="dxa"/>
                  <w:hideMark/>
                </w:tcPr>
                <w:p w14:paraId="10368ED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6095" w:type="dxa"/>
                  <w:hideMark/>
                </w:tcPr>
                <w:p w14:paraId="181273C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Làm quen với buồng lái</w:t>
                  </w:r>
                </w:p>
              </w:tc>
              <w:tc>
                <w:tcPr>
                  <w:tcW w:w="1233" w:type="dxa"/>
                  <w:hideMark/>
                </w:tcPr>
                <w:p w14:paraId="16F11A99"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140" w:type="dxa"/>
                  <w:hideMark/>
                </w:tcPr>
                <w:p w14:paraId="3A962FF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2098A41D" w14:textId="77777777" w:rsidTr="008D63DE">
              <w:tc>
                <w:tcPr>
                  <w:tcW w:w="868" w:type="dxa"/>
                  <w:hideMark/>
                </w:tcPr>
                <w:p w14:paraId="6B18407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6095" w:type="dxa"/>
                  <w:hideMark/>
                </w:tcPr>
                <w:p w14:paraId="1C6D412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tiêu chuẩn về đặc tính điều động</w:t>
                  </w:r>
                </w:p>
              </w:tc>
              <w:tc>
                <w:tcPr>
                  <w:tcW w:w="1233" w:type="dxa"/>
                  <w:hideMark/>
                </w:tcPr>
                <w:p w14:paraId="2669A38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1140" w:type="dxa"/>
                  <w:hideMark/>
                </w:tcPr>
                <w:p w14:paraId="3DB33F8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100737E9" w14:textId="77777777" w:rsidTr="008D63DE">
              <w:tc>
                <w:tcPr>
                  <w:tcW w:w="868" w:type="dxa"/>
                  <w:hideMark/>
                </w:tcPr>
                <w:p w14:paraId="1ADCBB5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6095" w:type="dxa"/>
                  <w:hideMark/>
                </w:tcPr>
                <w:p w14:paraId="210C958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Ảnh hưởng của gió và dòng chảy</w:t>
                  </w:r>
                </w:p>
              </w:tc>
              <w:tc>
                <w:tcPr>
                  <w:tcW w:w="1233" w:type="dxa"/>
                  <w:hideMark/>
                </w:tcPr>
                <w:p w14:paraId="7AD2605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1140" w:type="dxa"/>
                  <w:hideMark/>
                </w:tcPr>
                <w:p w14:paraId="73C60DA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47A7C1D0" w14:textId="77777777" w:rsidTr="008D63DE">
              <w:tc>
                <w:tcPr>
                  <w:tcW w:w="868" w:type="dxa"/>
                  <w:hideMark/>
                </w:tcPr>
                <w:p w14:paraId="7FF8909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6095" w:type="dxa"/>
                  <w:hideMark/>
                </w:tcPr>
                <w:p w14:paraId="7DCF5AA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Nhận thức về nhiệm vụ</w:t>
                  </w:r>
                </w:p>
              </w:tc>
              <w:tc>
                <w:tcPr>
                  <w:tcW w:w="1233" w:type="dxa"/>
                  <w:hideMark/>
                </w:tcPr>
                <w:p w14:paraId="16D681A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3E39BA2A"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B3432C6" w14:textId="77777777" w:rsidTr="008D63DE">
              <w:tc>
                <w:tcPr>
                  <w:tcW w:w="868" w:type="dxa"/>
                  <w:hideMark/>
                </w:tcPr>
                <w:p w14:paraId="09C3194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6095" w:type="dxa"/>
                  <w:hideMark/>
                </w:tcPr>
                <w:p w14:paraId="1CACEAD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Nhận thức về văn hóa</w:t>
                  </w:r>
                </w:p>
              </w:tc>
              <w:tc>
                <w:tcPr>
                  <w:tcW w:w="1233" w:type="dxa"/>
                  <w:hideMark/>
                </w:tcPr>
                <w:p w14:paraId="30BB241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166426E1"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EC696B5" w14:textId="77777777" w:rsidTr="008D63DE">
              <w:tc>
                <w:tcPr>
                  <w:tcW w:w="868" w:type="dxa"/>
                  <w:hideMark/>
                </w:tcPr>
                <w:p w14:paraId="3C8C8FC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6095" w:type="dxa"/>
                  <w:hideMark/>
                </w:tcPr>
                <w:p w14:paraId="7774817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Hướng dẫn tổng quan về nhiệm vụ các thành viên</w:t>
                  </w:r>
                </w:p>
              </w:tc>
              <w:tc>
                <w:tcPr>
                  <w:tcW w:w="1233" w:type="dxa"/>
                  <w:hideMark/>
                </w:tcPr>
                <w:p w14:paraId="4B97603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0953CC05"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2F3BE161" w14:textId="77777777" w:rsidTr="008D63DE">
              <w:tc>
                <w:tcPr>
                  <w:tcW w:w="868" w:type="dxa"/>
                  <w:hideMark/>
                </w:tcPr>
                <w:p w14:paraId="5390951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6095" w:type="dxa"/>
                  <w:hideMark/>
                </w:tcPr>
                <w:p w14:paraId="6CB5610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Thử thách và phản hồi</w:t>
                  </w:r>
                </w:p>
              </w:tc>
              <w:tc>
                <w:tcPr>
                  <w:tcW w:w="1233" w:type="dxa"/>
                  <w:hideMark/>
                </w:tcPr>
                <w:p w14:paraId="0557840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09702B5A"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8D89328" w14:textId="77777777" w:rsidTr="008D63DE">
              <w:tc>
                <w:tcPr>
                  <w:tcW w:w="868" w:type="dxa"/>
                  <w:hideMark/>
                </w:tcPr>
                <w:p w14:paraId="27421D3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6095" w:type="dxa"/>
                  <w:hideMark/>
                </w:tcPr>
                <w:p w14:paraId="2E6835D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Ảnh hưởng của nước nông</w:t>
                  </w:r>
                </w:p>
              </w:tc>
              <w:tc>
                <w:tcPr>
                  <w:tcW w:w="1233" w:type="dxa"/>
                  <w:hideMark/>
                </w:tcPr>
                <w:p w14:paraId="6EE6C8B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1140" w:type="dxa"/>
                  <w:hideMark/>
                </w:tcPr>
                <w:p w14:paraId="26AF944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3E7C0A30" w14:textId="77777777" w:rsidTr="008D63DE">
              <w:tc>
                <w:tcPr>
                  <w:tcW w:w="868" w:type="dxa"/>
                  <w:hideMark/>
                </w:tcPr>
                <w:p w14:paraId="679228D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6095" w:type="dxa"/>
                  <w:hideMark/>
                </w:tcPr>
                <w:p w14:paraId="6D34B81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Ảnh hưởng của bờ kè, luồng hẹp và sự hút nhau</w:t>
                  </w:r>
                </w:p>
              </w:tc>
              <w:tc>
                <w:tcPr>
                  <w:tcW w:w="1233" w:type="dxa"/>
                  <w:hideMark/>
                </w:tcPr>
                <w:p w14:paraId="1A87F06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1140" w:type="dxa"/>
                  <w:hideMark/>
                </w:tcPr>
                <w:p w14:paraId="6C1D636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614EF1B3" w14:textId="77777777" w:rsidTr="008D63DE">
              <w:tc>
                <w:tcPr>
                  <w:tcW w:w="868" w:type="dxa"/>
                  <w:hideMark/>
                </w:tcPr>
                <w:p w14:paraId="379FB94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11</w:t>
                  </w:r>
                </w:p>
              </w:tc>
              <w:tc>
                <w:tcPr>
                  <w:tcW w:w="6095" w:type="dxa"/>
                  <w:hideMark/>
                </w:tcPr>
                <w:p w14:paraId="059339C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Lập kế hoạch</w:t>
                  </w:r>
                </w:p>
              </w:tc>
              <w:tc>
                <w:tcPr>
                  <w:tcW w:w="1233" w:type="dxa"/>
                  <w:hideMark/>
                </w:tcPr>
                <w:p w14:paraId="7C1C331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60E2366E"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5A4E469" w14:textId="77777777" w:rsidTr="008D63DE">
              <w:tc>
                <w:tcPr>
                  <w:tcW w:w="868" w:type="dxa"/>
                  <w:hideMark/>
                </w:tcPr>
                <w:p w14:paraId="2C9B54C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12</w:t>
                  </w:r>
                </w:p>
              </w:tc>
              <w:tc>
                <w:tcPr>
                  <w:tcW w:w="6095" w:type="dxa"/>
                  <w:hideMark/>
                </w:tcPr>
                <w:p w14:paraId="5E0FBCE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Thẩm quyền</w:t>
                  </w:r>
                </w:p>
              </w:tc>
              <w:tc>
                <w:tcPr>
                  <w:tcW w:w="1233" w:type="dxa"/>
                  <w:hideMark/>
                </w:tcPr>
                <w:p w14:paraId="1CCE60E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346945BB"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A8B24BF" w14:textId="77777777" w:rsidTr="008D63DE">
              <w:tc>
                <w:tcPr>
                  <w:tcW w:w="868" w:type="dxa"/>
                  <w:hideMark/>
                </w:tcPr>
                <w:p w14:paraId="61DB62F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13</w:t>
                  </w:r>
                </w:p>
              </w:tc>
              <w:tc>
                <w:tcPr>
                  <w:tcW w:w="6095" w:type="dxa"/>
                  <w:hideMark/>
                </w:tcPr>
                <w:p w14:paraId="386F866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Quản lý buồng lái</w:t>
                  </w:r>
                </w:p>
              </w:tc>
              <w:tc>
                <w:tcPr>
                  <w:tcW w:w="1233" w:type="dxa"/>
                  <w:hideMark/>
                </w:tcPr>
                <w:p w14:paraId="2982EE0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1140" w:type="dxa"/>
                  <w:hideMark/>
                </w:tcPr>
                <w:p w14:paraId="1EF1BA77"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94DA009" w14:textId="77777777" w:rsidTr="008D63DE">
              <w:tc>
                <w:tcPr>
                  <w:tcW w:w="868" w:type="dxa"/>
                  <w:hideMark/>
                </w:tcPr>
                <w:p w14:paraId="070D921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14</w:t>
                  </w:r>
                </w:p>
              </w:tc>
              <w:tc>
                <w:tcPr>
                  <w:tcW w:w="6095" w:type="dxa"/>
                  <w:hideMark/>
                </w:tcPr>
                <w:p w14:paraId="2EAA935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Áp lực công việc và căng thẳng</w:t>
                  </w:r>
                </w:p>
              </w:tc>
              <w:tc>
                <w:tcPr>
                  <w:tcW w:w="1233" w:type="dxa"/>
                  <w:hideMark/>
                </w:tcPr>
                <w:p w14:paraId="60E3244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1140" w:type="dxa"/>
                  <w:hideMark/>
                </w:tcPr>
                <w:p w14:paraId="04F4AAEB"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9F078AF" w14:textId="77777777" w:rsidTr="008D63DE">
              <w:tc>
                <w:tcPr>
                  <w:tcW w:w="868" w:type="dxa"/>
                  <w:hideMark/>
                </w:tcPr>
                <w:p w14:paraId="7201489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6095" w:type="dxa"/>
                  <w:hideMark/>
                </w:tcPr>
                <w:p w14:paraId="364BBCF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Neo và buộc một phao</w:t>
                  </w:r>
                </w:p>
              </w:tc>
              <w:tc>
                <w:tcPr>
                  <w:tcW w:w="1233" w:type="dxa"/>
                  <w:hideMark/>
                </w:tcPr>
                <w:p w14:paraId="129C915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1140" w:type="dxa"/>
                  <w:hideMark/>
                </w:tcPr>
                <w:p w14:paraId="1B7F9E8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3F3C10A3" w14:textId="77777777" w:rsidTr="008D63DE">
              <w:tc>
                <w:tcPr>
                  <w:tcW w:w="868" w:type="dxa"/>
                  <w:hideMark/>
                </w:tcPr>
                <w:p w14:paraId="69527F6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16</w:t>
                  </w:r>
                </w:p>
              </w:tc>
              <w:tc>
                <w:tcPr>
                  <w:tcW w:w="6095" w:type="dxa"/>
                  <w:hideMark/>
                </w:tcPr>
                <w:p w14:paraId="1CEF7F1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Yếu tố con người trong các sai lầm</w:t>
                  </w:r>
                </w:p>
              </w:tc>
              <w:tc>
                <w:tcPr>
                  <w:tcW w:w="1233" w:type="dxa"/>
                  <w:hideMark/>
                </w:tcPr>
                <w:p w14:paraId="2AEB974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2B177DA6"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BE2D005" w14:textId="77777777" w:rsidTr="008D63DE">
              <w:tc>
                <w:tcPr>
                  <w:tcW w:w="868" w:type="dxa"/>
                  <w:hideMark/>
                </w:tcPr>
                <w:p w14:paraId="7E57140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17</w:t>
                  </w:r>
                </w:p>
              </w:tc>
              <w:tc>
                <w:tcPr>
                  <w:tcW w:w="6095" w:type="dxa"/>
                  <w:hideMark/>
                </w:tcPr>
                <w:p w14:paraId="6DA94AE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Ra quyết định</w:t>
                  </w:r>
                </w:p>
              </w:tc>
              <w:tc>
                <w:tcPr>
                  <w:tcW w:w="1233" w:type="dxa"/>
                  <w:hideMark/>
                </w:tcPr>
                <w:p w14:paraId="12AC716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7C86D69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E8CBC3B" w14:textId="77777777" w:rsidTr="008D63DE">
              <w:tc>
                <w:tcPr>
                  <w:tcW w:w="868" w:type="dxa"/>
                  <w:hideMark/>
                </w:tcPr>
                <w:p w14:paraId="27532B2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w:t>
                  </w:r>
                </w:p>
              </w:tc>
              <w:tc>
                <w:tcPr>
                  <w:tcW w:w="6095" w:type="dxa"/>
                  <w:hideMark/>
                </w:tcPr>
                <w:p w14:paraId="3CAB611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Quản lý khủng hoảng</w:t>
                  </w:r>
                </w:p>
              </w:tc>
              <w:tc>
                <w:tcPr>
                  <w:tcW w:w="1233" w:type="dxa"/>
                  <w:hideMark/>
                </w:tcPr>
                <w:p w14:paraId="15B98F9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0AC68FF1"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4B86F82" w14:textId="77777777" w:rsidTr="008D63DE">
              <w:tc>
                <w:tcPr>
                  <w:tcW w:w="868" w:type="dxa"/>
                  <w:hideMark/>
                </w:tcPr>
                <w:p w14:paraId="781E1FA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19</w:t>
                  </w:r>
                </w:p>
              </w:tc>
              <w:tc>
                <w:tcPr>
                  <w:tcW w:w="6095" w:type="dxa"/>
                  <w:hideMark/>
                </w:tcPr>
                <w:p w14:paraId="36B19CE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Lập kế hoạch và thực hiện hải trình trong điều kiện bình thường và nguy cấp</w:t>
                  </w:r>
                </w:p>
              </w:tc>
              <w:tc>
                <w:tcPr>
                  <w:tcW w:w="1233" w:type="dxa"/>
                  <w:hideMark/>
                </w:tcPr>
                <w:p w14:paraId="56DCB27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1140" w:type="dxa"/>
                  <w:hideMark/>
                </w:tcPr>
                <w:p w14:paraId="6BB75EB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9.0</w:t>
                  </w:r>
                </w:p>
              </w:tc>
            </w:tr>
            <w:tr w:rsidR="00112D56" w:rsidRPr="00A0356E" w14:paraId="6074CE28" w14:textId="77777777" w:rsidTr="008D63DE">
              <w:tc>
                <w:tcPr>
                  <w:tcW w:w="868" w:type="dxa"/>
                  <w:hideMark/>
                </w:tcPr>
                <w:p w14:paraId="629ACBE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6095" w:type="dxa"/>
                  <w:hideMark/>
                </w:tcPr>
                <w:p w14:paraId="678C681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Kiểm tra, đánh giá</w:t>
                  </w:r>
                </w:p>
              </w:tc>
              <w:tc>
                <w:tcPr>
                  <w:tcW w:w="1233" w:type="dxa"/>
                  <w:hideMark/>
                </w:tcPr>
                <w:p w14:paraId="1082A6D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1140" w:type="dxa"/>
                  <w:hideMark/>
                </w:tcPr>
                <w:p w14:paraId="7F46F6BE"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B28EFA0" w14:textId="77777777" w:rsidTr="008D63DE">
              <w:tc>
                <w:tcPr>
                  <w:tcW w:w="6963" w:type="dxa"/>
                  <w:gridSpan w:val="2"/>
                  <w:hideMark/>
                </w:tcPr>
                <w:p w14:paraId="7C15CD89"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233" w:type="dxa"/>
                  <w:hideMark/>
                </w:tcPr>
                <w:p w14:paraId="6B7B0E6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20.0</w:t>
                  </w:r>
                </w:p>
              </w:tc>
              <w:tc>
                <w:tcPr>
                  <w:tcW w:w="1140" w:type="dxa"/>
                  <w:hideMark/>
                </w:tcPr>
                <w:p w14:paraId="6AE3AB2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20.0</w:t>
                  </w:r>
                </w:p>
              </w:tc>
            </w:tr>
            <w:tr w:rsidR="00112D56" w:rsidRPr="00A0356E" w14:paraId="3385E89C" w14:textId="77777777" w:rsidTr="008D63DE">
              <w:tc>
                <w:tcPr>
                  <w:tcW w:w="6963" w:type="dxa"/>
                  <w:gridSpan w:val="2"/>
                  <w:hideMark/>
                </w:tcPr>
                <w:p w14:paraId="2C7D907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w:t>
                  </w:r>
                </w:p>
              </w:tc>
              <w:tc>
                <w:tcPr>
                  <w:tcW w:w="2373" w:type="dxa"/>
                  <w:gridSpan w:val="2"/>
                  <w:hideMark/>
                </w:tcPr>
                <w:p w14:paraId="681CCA3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 giờ</w:t>
                  </w:r>
                </w:p>
              </w:tc>
            </w:tr>
          </w:tbl>
          <w:p w14:paraId="3339799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2E54E6CB"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72E918FB" w14:textId="77777777" w:rsidR="007B4718" w:rsidRPr="00A0356E" w:rsidRDefault="007B4718" w:rsidP="007B4718">
            <w:pPr>
              <w:spacing w:after="0" w:line="240" w:lineRule="auto"/>
              <w:rPr>
                <w:rFonts w:ascii="Times New Roman" w:eastAsia="Arial" w:hAnsi="Times New Roman"/>
                <w:b/>
                <w:bCs/>
                <w:sz w:val="12"/>
                <w:szCs w:val="12"/>
              </w:rPr>
            </w:pPr>
          </w:p>
          <w:p w14:paraId="773EE38E" w14:textId="55E95184" w:rsidR="00B52416" w:rsidRPr="00A0356E" w:rsidRDefault="00B52416" w:rsidP="00B5241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PHỤ LỤC 51</w:t>
            </w:r>
          </w:p>
          <w:p w14:paraId="27A57E05" w14:textId="77777777" w:rsidR="007B4718" w:rsidRPr="00A0356E" w:rsidRDefault="007B4718" w:rsidP="00B52416">
            <w:pPr>
              <w:spacing w:after="0" w:line="240" w:lineRule="auto"/>
              <w:jc w:val="center"/>
              <w:rPr>
                <w:rFonts w:ascii="Times New Roman" w:eastAsia="Arial" w:hAnsi="Times New Roman"/>
                <w:b/>
                <w:bCs/>
                <w:sz w:val="12"/>
                <w:szCs w:val="12"/>
              </w:rPr>
            </w:pPr>
          </w:p>
          <w:p w14:paraId="42ACC2AF" w14:textId="77777777" w:rsidR="00B52416" w:rsidRPr="00A0356E" w:rsidRDefault="00B52416" w:rsidP="00B5241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t>CHƯƠNG TRÌNH HUẤN LUYỆN QUẢN LÝ NGUỒN LỰC BUỒNG LÁI</w:t>
            </w:r>
          </w:p>
          <w:p w14:paraId="78B59667" w14:textId="34275EF7" w:rsidR="00B52416" w:rsidRPr="00A0356E" w:rsidRDefault="00B52416" w:rsidP="00B52416">
            <w:pPr>
              <w:spacing w:after="0" w:line="240" w:lineRule="auto"/>
              <w:jc w:val="center"/>
              <w:rPr>
                <w:rFonts w:ascii="Times New Roman" w:eastAsia="Arial" w:hAnsi="Times New Roman"/>
                <w:i/>
                <w:iCs/>
                <w:sz w:val="12"/>
                <w:szCs w:val="12"/>
              </w:rPr>
            </w:pPr>
            <w:r w:rsidRPr="00A0356E">
              <w:rPr>
                <w:rFonts w:ascii="Times New Roman" w:eastAsia="Arial" w:hAnsi="Times New Roman"/>
                <w:i/>
                <w:iCs/>
                <w:sz w:val="12"/>
                <w:szCs w:val="12"/>
              </w:rPr>
              <w:t>(Ban hành theo Thông tư số……/2026/TT-</w:t>
            </w:r>
            <w:proofErr w:type="gramStart"/>
            <w:r w:rsidRPr="00A0356E">
              <w:rPr>
                <w:rFonts w:ascii="Times New Roman" w:eastAsia="Arial" w:hAnsi="Times New Roman"/>
                <w:i/>
                <w:iCs/>
                <w:sz w:val="12"/>
                <w:szCs w:val="12"/>
              </w:rPr>
              <w:t>BXD  ngày</w:t>
            </w:r>
            <w:proofErr w:type="gramEnd"/>
            <w:r w:rsidRPr="00A0356E">
              <w:rPr>
                <w:rFonts w:ascii="Times New Roman" w:eastAsia="Arial" w:hAnsi="Times New Roman"/>
                <w:i/>
                <w:iCs/>
                <w:sz w:val="12"/>
                <w:szCs w:val="12"/>
              </w:rPr>
              <w:t xml:space="preserve"> …...tháng</w:t>
            </w:r>
            <w:proofErr w:type="gramStart"/>
            <w:r w:rsidRPr="00A0356E">
              <w:rPr>
                <w:rFonts w:ascii="Times New Roman" w:eastAsia="Arial" w:hAnsi="Times New Roman"/>
                <w:i/>
                <w:iCs/>
                <w:sz w:val="12"/>
                <w:szCs w:val="12"/>
              </w:rPr>
              <w:t>….năm</w:t>
            </w:r>
            <w:proofErr w:type="gramEnd"/>
            <w:r w:rsidRPr="00A0356E">
              <w:rPr>
                <w:rFonts w:ascii="Times New Roman" w:eastAsia="Arial" w:hAnsi="Times New Roman"/>
                <w:i/>
                <w:iCs/>
                <w:sz w:val="12"/>
                <w:szCs w:val="12"/>
              </w:rPr>
              <w:t xml:space="preserve"> </w:t>
            </w:r>
            <w:proofErr w:type="gramStart"/>
            <w:r w:rsidR="00DA1906" w:rsidRPr="00A0356E">
              <w:rPr>
                <w:rFonts w:ascii="Times New Roman" w:eastAsia="Arial" w:hAnsi="Times New Roman"/>
                <w:i/>
                <w:iCs/>
                <w:sz w:val="12"/>
                <w:szCs w:val="12"/>
              </w:rPr>
              <w:t xml:space="preserve">2026 </w:t>
            </w:r>
            <w:r w:rsidRPr="00A0356E">
              <w:rPr>
                <w:rFonts w:ascii="Times New Roman" w:eastAsia="Arial" w:hAnsi="Times New Roman"/>
                <w:i/>
                <w:iCs/>
                <w:sz w:val="12"/>
                <w:szCs w:val="12"/>
              </w:rPr>
              <w:t xml:space="preserve"> của</w:t>
            </w:r>
            <w:proofErr w:type="gramEnd"/>
            <w:r w:rsidRPr="00A0356E">
              <w:rPr>
                <w:rFonts w:ascii="Times New Roman" w:eastAsia="Arial" w:hAnsi="Times New Roman"/>
                <w:i/>
                <w:iCs/>
                <w:sz w:val="12"/>
                <w:szCs w:val="12"/>
              </w:rPr>
              <w:t xml:space="preserve"> Bộ trưởng Bộ Xây dựng)</w:t>
            </w:r>
          </w:p>
          <w:p w14:paraId="7DFA6C74" w14:textId="77777777" w:rsidR="00B52416" w:rsidRPr="00A0356E" w:rsidRDefault="00B52416" w:rsidP="00B52416">
            <w:pPr>
              <w:spacing w:after="0" w:line="240" w:lineRule="auto"/>
              <w:jc w:val="center"/>
              <w:rPr>
                <w:rFonts w:ascii="Times New Roman" w:eastAsia="Arial" w:hAnsi="Times New Roman"/>
                <w:b/>
                <w:bCs/>
                <w:sz w:val="12"/>
                <w:szCs w:val="12"/>
              </w:rPr>
            </w:pPr>
          </w:p>
          <w:p w14:paraId="6957DDA9" w14:textId="77777777" w:rsidR="00B52416" w:rsidRPr="00A0356E" w:rsidRDefault="00B52416" w:rsidP="00B52416">
            <w:pPr>
              <w:spacing w:after="0" w:line="240" w:lineRule="auto"/>
              <w:rPr>
                <w:rFonts w:ascii="Times New Roman" w:eastAsia="Arial" w:hAnsi="Times New Roman"/>
                <w:b/>
                <w:sz w:val="12"/>
                <w:szCs w:val="12"/>
              </w:rPr>
            </w:pPr>
            <w:r w:rsidRPr="00A0356E">
              <w:rPr>
                <w:rFonts w:ascii="Times New Roman" w:eastAsia="Arial" w:hAnsi="Times New Roman"/>
                <w:b/>
                <w:sz w:val="12"/>
                <w:szCs w:val="12"/>
              </w:rPr>
              <w:t>Phần A: Cấu trúc chương trình huấn luyện</w:t>
            </w:r>
          </w:p>
          <w:p w14:paraId="6ADF7A21" w14:textId="64D8C1DF" w:rsidR="00B52416" w:rsidRPr="00A0356E" w:rsidRDefault="00B52416" w:rsidP="00B5241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1. Mục đích</w:t>
            </w:r>
          </w:p>
          <w:p w14:paraId="1EB69A40" w14:textId="77777777" w:rsidR="007B4718" w:rsidRPr="00A0356E" w:rsidRDefault="00B52416" w:rsidP="007B4718">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rPr>
              <w:t>Chương trình được xây dựng để huấn luyện cho thuyền viên các hướng dẫn và thông tin cần thiết nhằm đạt được kiến thức, sự hiểu biết và khả năng thực hành để đáp ứng năng lực quản lý nguồn lực buồng lái theo quy định tại Bảng A-II/I và khoản 8, Mục A-VIII/2 của Bộ luật STCW và các sửa đổi</w:t>
            </w:r>
            <w:r w:rsidR="007B4718" w:rsidRPr="00A0356E">
              <w:rPr>
                <w:rFonts w:ascii="Times New Roman" w:eastAsia="Arial" w:hAnsi="Times New Roman"/>
                <w:color w:val="0000FF"/>
                <w:sz w:val="12"/>
                <w:szCs w:val="12"/>
              </w:rPr>
              <w:t xml:space="preserve">. </w:t>
            </w:r>
          </w:p>
          <w:p w14:paraId="0561C05A" w14:textId="17A436D6" w:rsidR="007B4718" w:rsidRPr="00A0356E" w:rsidRDefault="007B4718" w:rsidP="007B4718">
            <w:pPr>
              <w:spacing w:after="0" w:line="240" w:lineRule="auto"/>
              <w:jc w:val="both"/>
              <w:rPr>
                <w:rFonts w:ascii="Times New Roman" w:eastAsia="Arial" w:hAnsi="Times New Roman"/>
                <w:b/>
                <w:color w:val="0000FF"/>
                <w:sz w:val="12"/>
                <w:szCs w:val="12"/>
              </w:rPr>
            </w:pPr>
            <w:r w:rsidRPr="00A0356E">
              <w:rPr>
                <w:rFonts w:ascii="Times New Roman" w:eastAsia="Arial" w:hAnsi="Times New Roman"/>
                <w:b/>
                <w:bCs/>
                <w:color w:val="0000FF"/>
                <w:sz w:val="12"/>
                <w:szCs w:val="12"/>
              </w:rPr>
              <w:t>2.</w:t>
            </w:r>
            <w:r w:rsidRPr="00A0356E">
              <w:rPr>
                <w:rFonts w:ascii="Times New Roman" w:eastAsia="Arial" w:hAnsi="Times New Roman"/>
                <w:color w:val="0000FF"/>
                <w:sz w:val="12"/>
                <w:szCs w:val="12"/>
              </w:rPr>
              <w:t xml:space="preserve"> </w:t>
            </w:r>
            <w:r w:rsidR="00B52416" w:rsidRPr="00A0356E">
              <w:rPr>
                <w:rFonts w:ascii="Times New Roman" w:eastAsia="Arial" w:hAnsi="Times New Roman"/>
                <w:b/>
                <w:color w:val="0000FF"/>
                <w:sz w:val="12"/>
                <w:szCs w:val="12"/>
              </w:rPr>
              <w:t>Mục tiêu</w:t>
            </w:r>
          </w:p>
          <w:p w14:paraId="0C95486D" w14:textId="77777777" w:rsidR="007B4718" w:rsidRPr="00A0356E" w:rsidRDefault="00B52416" w:rsidP="007B4718">
            <w:pPr>
              <w:spacing w:after="0" w:line="240" w:lineRule="auto"/>
              <w:jc w:val="both"/>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Học viên sau khi hoàn thành khóa học phải có khả năng chứng minh năng lực trong việc duy trì ca trực hàng hải an toàn ở mức khai thác, đặc biệt là kiến thức về các nguyên tắc quản lý nguồn lực buồng lái, bao gồm:</w:t>
            </w:r>
          </w:p>
          <w:p w14:paraId="040E8CA8" w14:textId="3D1B7279" w:rsidR="00B52416" w:rsidRPr="00A0356E" w:rsidRDefault="007B4718" w:rsidP="007B4718">
            <w:pPr>
              <w:spacing w:after="0" w:line="240" w:lineRule="auto"/>
              <w:jc w:val="both"/>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w:t>
            </w:r>
            <w:r w:rsidR="00B52416" w:rsidRPr="00A0356E">
              <w:rPr>
                <w:rFonts w:ascii="Times New Roman" w:eastAsia="Times New Roman" w:hAnsi="Times New Roman"/>
                <w:color w:val="0000FF"/>
                <w:sz w:val="12"/>
                <w:szCs w:val="12"/>
              </w:rPr>
              <w:t xml:space="preserve">Có khả năng phân bổ, giao nhiệm vụ và ưu tiên sử dụng các nguồn lực; </w:t>
            </w:r>
          </w:p>
          <w:p w14:paraId="3D36C918" w14:textId="57377019" w:rsidR="00B52416" w:rsidRPr="00A0356E" w:rsidRDefault="007B4718" w:rsidP="007B4718">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w:t>
            </w:r>
            <w:r w:rsidR="00B52416" w:rsidRPr="00A0356E">
              <w:rPr>
                <w:rFonts w:ascii="Times New Roman" w:eastAsia="Times New Roman" w:hAnsi="Times New Roman"/>
                <w:color w:val="0000FF"/>
                <w:sz w:val="12"/>
                <w:szCs w:val="12"/>
              </w:rPr>
              <w:t xml:space="preserve">Có khả năng giao tiếp hiệu quả; </w:t>
            </w:r>
          </w:p>
          <w:p w14:paraId="79CD832B" w14:textId="39A72AB1" w:rsidR="00B52416" w:rsidRPr="00A0356E" w:rsidRDefault="007B4718" w:rsidP="007B4718">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w:t>
            </w:r>
            <w:r w:rsidR="00B52416" w:rsidRPr="00A0356E">
              <w:rPr>
                <w:rFonts w:ascii="Times New Roman" w:eastAsia="Times New Roman" w:hAnsi="Times New Roman"/>
                <w:color w:val="0000FF"/>
                <w:sz w:val="12"/>
                <w:szCs w:val="12"/>
              </w:rPr>
              <w:t xml:space="preserve">Xây dựng tính quyết đoán và năng lực lãnh đạo; </w:t>
            </w:r>
          </w:p>
          <w:p w14:paraId="5C2E0693" w14:textId="20EC0306" w:rsidR="00B52416" w:rsidRPr="00A0356E" w:rsidRDefault="007B4718" w:rsidP="007B4718">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w:t>
            </w:r>
            <w:r w:rsidR="00B52416" w:rsidRPr="00A0356E">
              <w:rPr>
                <w:rFonts w:ascii="Times New Roman" w:eastAsia="Times New Roman" w:hAnsi="Times New Roman"/>
                <w:color w:val="0000FF"/>
                <w:sz w:val="12"/>
                <w:szCs w:val="12"/>
              </w:rPr>
              <w:t xml:space="preserve">Có khả năng nhận biết và duy trì nhận thức tình huống; </w:t>
            </w:r>
          </w:p>
          <w:p w14:paraId="42A7CAEB" w14:textId="77777777" w:rsidR="007B4718" w:rsidRPr="00A0356E" w:rsidRDefault="007B4718" w:rsidP="007B4718">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w:t>
            </w:r>
            <w:r w:rsidR="00B52416" w:rsidRPr="00A0356E">
              <w:rPr>
                <w:rFonts w:ascii="Times New Roman" w:eastAsia="Times New Roman" w:hAnsi="Times New Roman"/>
                <w:color w:val="0000FF"/>
                <w:sz w:val="12"/>
                <w:szCs w:val="12"/>
              </w:rPr>
              <w:t>Có khả năng xem xét, tận dụng kinh nghiệm của các thành viên trong nhóm.</w:t>
            </w:r>
            <w:r w:rsidRPr="00A0356E">
              <w:rPr>
                <w:rFonts w:ascii="Times New Roman" w:eastAsia="Times New Roman" w:hAnsi="Times New Roman"/>
                <w:color w:val="0000FF"/>
                <w:sz w:val="12"/>
                <w:szCs w:val="12"/>
              </w:rPr>
              <w:t xml:space="preserve"> </w:t>
            </w:r>
          </w:p>
          <w:p w14:paraId="7AACB8B0" w14:textId="1E371831" w:rsidR="00B52416" w:rsidRPr="00A0356E" w:rsidRDefault="007B4718" w:rsidP="007B4718">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b/>
                <w:bCs/>
                <w:color w:val="0000FF"/>
                <w:sz w:val="12"/>
                <w:szCs w:val="12"/>
              </w:rPr>
              <w:t>3.</w:t>
            </w:r>
            <w:r w:rsidR="00B52416" w:rsidRPr="00A0356E">
              <w:rPr>
                <w:rFonts w:ascii="Times New Roman" w:eastAsia="Arial" w:hAnsi="Times New Roman"/>
                <w:b/>
                <w:sz w:val="12"/>
                <w:szCs w:val="12"/>
              </w:rPr>
              <w:t>Tiêu chuẩn tham gia khoá học:</w:t>
            </w:r>
          </w:p>
          <w:p w14:paraId="18F96BDE" w14:textId="77777777" w:rsidR="007B4718" w:rsidRPr="00A0356E" w:rsidRDefault="00B52416" w:rsidP="007B4718">
            <w:pPr>
              <w:spacing w:after="0" w:line="240" w:lineRule="auto"/>
              <w:jc w:val="both"/>
              <w:rPr>
                <w:rFonts w:ascii="Times New Roman" w:hAnsi="Times New Roman"/>
                <w:color w:val="0000FF"/>
                <w:sz w:val="12"/>
                <w:szCs w:val="12"/>
                <w:lang w:eastAsia="en-SG"/>
              </w:rPr>
            </w:pPr>
            <w:r w:rsidRPr="00A0356E">
              <w:rPr>
                <w:rFonts w:ascii="Times New Roman" w:eastAsia="Arial" w:hAnsi="Times New Roman"/>
                <w:bCs/>
                <w:color w:val="0000FF"/>
                <w:sz w:val="12"/>
                <w:szCs w:val="12"/>
              </w:rPr>
              <w:t xml:space="preserve">Học viên tham dự khóa học phải đáp ứng điều kiện: </w:t>
            </w:r>
            <w:r w:rsidRPr="00A0356E">
              <w:rPr>
                <w:rFonts w:ascii="Times New Roman" w:hAnsi="Times New Roman"/>
                <w:color w:val="0000FF"/>
                <w:sz w:val="12"/>
                <w:szCs w:val="12"/>
              </w:rPr>
              <w:t xml:space="preserve">Tốt nghiệp chuyên ngành Điều khiển tàu biển trình độ cao đẳng trở lên; hoặc tốt nghiệp hệ trung cấp chuyên ngành Điều khiển tàu biển, phải hoàn thành chương trình trung cấp nâng cao tương ứng. </w:t>
            </w:r>
            <w:r w:rsidRPr="00A0356E">
              <w:rPr>
                <w:rFonts w:ascii="Times New Roman" w:hAnsi="Times New Roman"/>
                <w:color w:val="0000FF"/>
                <w:sz w:val="12"/>
                <w:szCs w:val="12"/>
                <w:lang w:eastAsia="en-SG"/>
              </w:rPr>
              <w:t xml:space="preserve">Trường hợp học viên không tốt nghiệp đúng chuyên ngành này thì phải hoàn thành chương trình bổ túc </w:t>
            </w:r>
            <w:r w:rsidRPr="00A0356E">
              <w:rPr>
                <w:rFonts w:ascii="Times New Roman" w:hAnsi="Times New Roman"/>
                <w:color w:val="0000FF"/>
                <w:sz w:val="12"/>
                <w:szCs w:val="12"/>
              </w:rPr>
              <w:t>Điều khiển tàu biển</w:t>
            </w:r>
            <w:r w:rsidRPr="00A0356E">
              <w:rPr>
                <w:rFonts w:ascii="Times New Roman" w:hAnsi="Times New Roman"/>
                <w:color w:val="0000FF"/>
                <w:sz w:val="12"/>
                <w:szCs w:val="12"/>
                <w:lang w:eastAsia="en-SG"/>
              </w:rPr>
              <w:t xml:space="preserve"> tương ứng với trình độ đào tạo theo quy định.</w:t>
            </w:r>
          </w:p>
          <w:p w14:paraId="6FC97B2A" w14:textId="3A242A38" w:rsidR="00B52416" w:rsidRPr="00A0356E" w:rsidRDefault="007B4718" w:rsidP="007B4718">
            <w:pPr>
              <w:spacing w:after="0" w:line="240" w:lineRule="auto"/>
              <w:jc w:val="both"/>
              <w:rPr>
                <w:rFonts w:ascii="Times New Roman" w:eastAsia="Arial" w:hAnsi="Times New Roman"/>
                <w:bCs/>
                <w:sz w:val="12"/>
                <w:szCs w:val="12"/>
              </w:rPr>
            </w:pPr>
            <w:r w:rsidRPr="00A0356E">
              <w:rPr>
                <w:rFonts w:ascii="Times New Roman" w:eastAsia="Arial" w:hAnsi="Times New Roman"/>
                <w:b/>
                <w:color w:val="0000FF"/>
                <w:sz w:val="12"/>
                <w:szCs w:val="12"/>
                <w:lang w:eastAsia="en-SG"/>
              </w:rPr>
              <w:t>4.</w:t>
            </w:r>
            <w:r w:rsidRPr="00A0356E">
              <w:rPr>
                <w:rFonts w:ascii="Times New Roman" w:eastAsia="Arial" w:hAnsi="Times New Roman"/>
                <w:b/>
                <w:sz w:val="12"/>
                <w:szCs w:val="12"/>
              </w:rPr>
              <w:t xml:space="preserve"> </w:t>
            </w:r>
            <w:r w:rsidR="00B52416" w:rsidRPr="00A0356E">
              <w:rPr>
                <w:rFonts w:ascii="Times New Roman" w:eastAsia="Arial" w:hAnsi="Times New Roman"/>
                <w:b/>
                <w:sz w:val="12"/>
                <w:szCs w:val="12"/>
              </w:rPr>
              <w:t>Cấp giấy chứng nhận</w:t>
            </w:r>
          </w:p>
          <w:p w14:paraId="1F86F465" w14:textId="0E527093" w:rsidR="00B52416" w:rsidRPr="00A0356E" w:rsidRDefault="00B52416" w:rsidP="00B52416">
            <w:pPr>
              <w:pStyle w:val="ListParagraph"/>
              <w:tabs>
                <w:tab w:val="left" w:pos="567"/>
              </w:tabs>
              <w:spacing w:after="0" w:line="240" w:lineRule="auto"/>
              <w:ind w:left="0"/>
              <w:contextualSpacing w:val="0"/>
              <w:jc w:val="both"/>
              <w:rPr>
                <w:rFonts w:ascii="Times New Roman" w:eastAsia="Arial" w:hAnsi="Times New Roman"/>
                <w:color w:val="0000FF"/>
                <w:sz w:val="12"/>
                <w:szCs w:val="12"/>
              </w:rPr>
            </w:pPr>
            <w:r w:rsidRPr="00A0356E">
              <w:rPr>
                <w:rFonts w:ascii="Times New Roman" w:eastAsia="Arial" w:hAnsi="Times New Roman"/>
                <w:color w:val="0000FF"/>
                <w:sz w:val="12"/>
                <w:szCs w:val="12"/>
              </w:rPr>
              <w:t>Sau khi hoàn thành khoá huấn luyện, học viên sẽ được cơ sở đào tạo cấp Giấy chứng nhận huấn luyện nghiệp vụ Quản lý nguồn lực buồng lái.</w:t>
            </w:r>
          </w:p>
          <w:p w14:paraId="2A4FC7D9" w14:textId="77777777" w:rsidR="007B4718" w:rsidRPr="00A0356E" w:rsidRDefault="00B52416" w:rsidP="007B4718">
            <w:pPr>
              <w:pStyle w:val="ListParagraph"/>
              <w:tabs>
                <w:tab w:val="left" w:pos="567"/>
              </w:tabs>
              <w:spacing w:after="0" w:line="240" w:lineRule="auto"/>
              <w:ind w:left="0"/>
              <w:contextualSpacing w:val="0"/>
              <w:jc w:val="both"/>
              <w:rPr>
                <w:rFonts w:ascii="Times New Roman" w:eastAsia="Arial" w:hAnsi="Times New Roman"/>
                <w:sz w:val="12"/>
                <w:szCs w:val="12"/>
              </w:rPr>
            </w:pPr>
            <w:r w:rsidRPr="00A0356E">
              <w:rPr>
                <w:rFonts w:ascii="Times New Roman" w:eastAsia="Arial" w:hAnsi="Times New Roman"/>
                <w:sz w:val="12"/>
                <w:szCs w:val="12"/>
              </w:rPr>
              <w:t>Cơ sở đào tạo xem xét, quyết định việc miễn/công nhận các nội dung học viên đã được học, huấn luyện trong chương các trình đào tạo khác do chính cơ sở đào tạo tổ chức. Học viên phải học bổ sung các nội dung còn thiếu và tham gia kiểm tra/đánh giá để được công nhận hoàn thành khoá học.</w:t>
            </w:r>
            <w:r w:rsidR="007B4718" w:rsidRPr="00A0356E">
              <w:rPr>
                <w:rFonts w:ascii="Times New Roman" w:eastAsia="Arial" w:hAnsi="Times New Roman"/>
                <w:sz w:val="12"/>
                <w:szCs w:val="12"/>
              </w:rPr>
              <w:t xml:space="preserve"> </w:t>
            </w:r>
          </w:p>
          <w:p w14:paraId="3025C343" w14:textId="125036B7" w:rsidR="00B52416" w:rsidRPr="00A0356E" w:rsidRDefault="007B4718" w:rsidP="007B4718">
            <w:pPr>
              <w:pStyle w:val="ListParagraph"/>
              <w:tabs>
                <w:tab w:val="left" w:pos="567"/>
              </w:tabs>
              <w:spacing w:after="0" w:line="240" w:lineRule="auto"/>
              <w:ind w:left="0"/>
              <w:contextualSpacing w:val="0"/>
              <w:jc w:val="both"/>
              <w:rPr>
                <w:rFonts w:ascii="Times New Roman" w:eastAsia="Arial" w:hAnsi="Times New Roman"/>
                <w:sz w:val="12"/>
                <w:szCs w:val="12"/>
              </w:rPr>
            </w:pPr>
            <w:r w:rsidRPr="00A0356E">
              <w:rPr>
                <w:rFonts w:ascii="Times New Roman" w:eastAsia="Arial" w:hAnsi="Times New Roman"/>
                <w:b/>
                <w:bCs/>
                <w:sz w:val="12"/>
                <w:szCs w:val="12"/>
              </w:rPr>
              <w:t>5.</w:t>
            </w:r>
            <w:r w:rsidRPr="00A0356E">
              <w:rPr>
                <w:rFonts w:ascii="Times New Roman" w:eastAsia="Arial" w:hAnsi="Times New Roman"/>
                <w:sz w:val="12"/>
                <w:szCs w:val="12"/>
              </w:rPr>
              <w:t xml:space="preserve"> </w:t>
            </w:r>
            <w:r w:rsidR="00B52416" w:rsidRPr="00A0356E">
              <w:rPr>
                <w:rFonts w:ascii="Times New Roman" w:eastAsia="Arial" w:hAnsi="Times New Roman"/>
                <w:b/>
                <w:sz w:val="12"/>
                <w:szCs w:val="12"/>
              </w:rPr>
              <w:t>Tổ chức lớp học</w:t>
            </w:r>
          </w:p>
          <w:p w14:paraId="33C0BE8D" w14:textId="2444FB98" w:rsidR="00B52416" w:rsidRPr="00A0356E" w:rsidRDefault="00B52416" w:rsidP="00B52416">
            <w:pPr>
              <w:tabs>
                <w:tab w:val="left" w:pos="567"/>
              </w:tabs>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 Lớp học trực tiếp không vượt quá </w:t>
            </w:r>
            <w:r w:rsidRPr="00A0356E">
              <w:rPr>
                <w:rFonts w:ascii="Times New Roman" w:eastAsia="Arial" w:hAnsi="Times New Roman"/>
                <w:color w:val="0000FF"/>
                <w:sz w:val="12"/>
                <w:szCs w:val="12"/>
              </w:rPr>
              <w:t>25 học viên/lớp</w:t>
            </w:r>
            <w:r w:rsidRPr="00A0356E">
              <w:rPr>
                <w:rFonts w:ascii="Times New Roman" w:eastAsia="Arial" w:hAnsi="Times New Roman"/>
                <w:sz w:val="12"/>
                <w:szCs w:val="12"/>
              </w:rPr>
              <w:t xml:space="preserve">. </w:t>
            </w:r>
          </w:p>
          <w:p w14:paraId="44194AA3" w14:textId="77777777" w:rsidR="007B4718" w:rsidRPr="00A0356E" w:rsidRDefault="00B52416" w:rsidP="007B4718">
            <w:pPr>
              <w:pStyle w:val="ListParagraph"/>
              <w:tabs>
                <w:tab w:val="left" w:pos="567"/>
              </w:tabs>
              <w:spacing w:after="0" w:line="240" w:lineRule="auto"/>
              <w:ind w:left="0"/>
              <w:contextualSpacing w:val="0"/>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20B1712" w14:textId="517657F6" w:rsidR="00B52416" w:rsidRPr="00A0356E" w:rsidRDefault="007B4718" w:rsidP="007B4718">
            <w:pPr>
              <w:pStyle w:val="ListParagraph"/>
              <w:tabs>
                <w:tab w:val="left" w:pos="567"/>
              </w:tabs>
              <w:spacing w:after="0" w:line="240" w:lineRule="auto"/>
              <w:ind w:left="0"/>
              <w:contextualSpacing w:val="0"/>
              <w:jc w:val="both"/>
              <w:rPr>
                <w:rFonts w:ascii="Times New Roman" w:eastAsia="Arial" w:hAnsi="Times New Roman"/>
                <w:sz w:val="12"/>
                <w:szCs w:val="12"/>
              </w:rPr>
            </w:pPr>
            <w:r w:rsidRPr="00A0356E">
              <w:rPr>
                <w:rFonts w:ascii="Times New Roman" w:eastAsia="Arial" w:hAnsi="Times New Roman"/>
                <w:b/>
                <w:bCs/>
                <w:sz w:val="12"/>
                <w:szCs w:val="12"/>
              </w:rPr>
              <w:t>6.</w:t>
            </w:r>
            <w:r w:rsidRPr="00A0356E">
              <w:rPr>
                <w:rFonts w:ascii="Times New Roman" w:eastAsia="Arial" w:hAnsi="Times New Roman"/>
                <w:sz w:val="12"/>
                <w:szCs w:val="12"/>
              </w:rPr>
              <w:t xml:space="preserve"> </w:t>
            </w:r>
            <w:r w:rsidR="00B52416" w:rsidRPr="00A0356E">
              <w:rPr>
                <w:rFonts w:ascii="Times New Roman" w:eastAsia="Arial" w:hAnsi="Times New Roman"/>
                <w:b/>
                <w:sz w:val="12"/>
                <w:szCs w:val="12"/>
              </w:rPr>
              <w:t>Tiêu chuẩn giảng viên, huấn luyện viên</w:t>
            </w:r>
          </w:p>
          <w:p w14:paraId="0F8A1F51" w14:textId="77777777" w:rsidR="007B4718" w:rsidRPr="00A0356E" w:rsidRDefault="00B52416" w:rsidP="007B4718">
            <w:pPr>
              <w:pStyle w:val="ListParagraph"/>
              <w:tabs>
                <w:tab w:val="left" w:pos="567"/>
              </w:tabs>
              <w:spacing w:after="0" w:line="240" w:lineRule="auto"/>
              <w:ind w:left="0"/>
              <w:contextualSpacing w:val="0"/>
              <w:jc w:val="both"/>
              <w:rPr>
                <w:rFonts w:ascii="Times New Roman" w:eastAsia="Arial"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r w:rsidR="007B4718" w:rsidRPr="00A0356E">
              <w:rPr>
                <w:rFonts w:ascii="Times New Roman" w:eastAsia="Arial" w:hAnsi="Times New Roman"/>
                <w:sz w:val="12"/>
                <w:szCs w:val="12"/>
              </w:rPr>
              <w:t>.</w:t>
            </w:r>
          </w:p>
          <w:p w14:paraId="63027CDB" w14:textId="47F4A5D1" w:rsidR="00B52416" w:rsidRPr="00A0356E" w:rsidRDefault="00B52416" w:rsidP="007B4718">
            <w:pPr>
              <w:pStyle w:val="ListParagraph"/>
              <w:tabs>
                <w:tab w:val="left" w:pos="567"/>
              </w:tabs>
              <w:spacing w:after="0" w:line="240" w:lineRule="auto"/>
              <w:ind w:left="0"/>
              <w:contextualSpacing w:val="0"/>
              <w:jc w:val="both"/>
              <w:rPr>
                <w:rFonts w:ascii="Times New Roman" w:eastAsia="Arial" w:hAnsi="Times New Roman"/>
                <w:b/>
                <w:sz w:val="12"/>
                <w:szCs w:val="12"/>
              </w:rPr>
            </w:pPr>
            <w:r w:rsidRPr="00A0356E">
              <w:rPr>
                <w:rFonts w:ascii="Times New Roman" w:eastAsia="Arial" w:hAnsi="Times New Roman"/>
                <w:b/>
                <w:sz w:val="12"/>
                <w:szCs w:val="12"/>
              </w:rPr>
              <w:t xml:space="preserve"> </w:t>
            </w:r>
            <w:r w:rsidR="007B4718" w:rsidRPr="00A0356E">
              <w:rPr>
                <w:rFonts w:ascii="Times New Roman" w:eastAsia="Arial" w:hAnsi="Times New Roman"/>
                <w:b/>
                <w:sz w:val="12"/>
                <w:szCs w:val="12"/>
              </w:rPr>
              <w:t xml:space="preserve">7. </w:t>
            </w:r>
            <w:r w:rsidRPr="00A0356E">
              <w:rPr>
                <w:rFonts w:ascii="Times New Roman" w:eastAsia="Arial" w:hAnsi="Times New Roman"/>
                <w:b/>
                <w:sz w:val="12"/>
                <w:szCs w:val="12"/>
              </w:rPr>
              <w:t xml:space="preserve">Phương pháp đánh giá </w:t>
            </w:r>
          </w:p>
          <w:p w14:paraId="717CC961" w14:textId="77777777" w:rsidR="00B52416" w:rsidRPr="00A0356E" w:rsidRDefault="00B52416" w:rsidP="007B4718">
            <w:pPr>
              <w:pStyle w:val="NormalWeb"/>
              <w:shd w:val="clear" w:color="auto" w:fill="FFFFFF"/>
              <w:spacing w:before="0" w:beforeAutospacing="0" w:after="0" w:afterAutospacing="0"/>
              <w:rPr>
                <w:color w:val="000000"/>
                <w:sz w:val="12"/>
                <w:szCs w:val="12"/>
              </w:rPr>
            </w:pPr>
            <w:r w:rsidRPr="00A0356E">
              <w:rPr>
                <w:color w:val="000000"/>
                <w:sz w:val="12"/>
                <w:szCs w:val="12"/>
              </w:rPr>
              <w:t>Cơ sở đào tạo lựa chọn một hoặc nhiều trong các hình thức đánh giá năng lực học viên dưới đây cho phù hợp với cơ sở của mình:</w:t>
            </w:r>
          </w:p>
          <w:p w14:paraId="5B4676B0" w14:textId="77777777" w:rsidR="00B52416" w:rsidRPr="00A0356E" w:rsidRDefault="00B52416" w:rsidP="007B4718">
            <w:pPr>
              <w:pStyle w:val="NormalWeb"/>
              <w:shd w:val="clear" w:color="auto" w:fill="FFFFFF"/>
              <w:spacing w:before="0" w:beforeAutospacing="0" w:after="0" w:afterAutospacing="0"/>
              <w:rPr>
                <w:color w:val="000000"/>
                <w:sz w:val="12"/>
                <w:szCs w:val="12"/>
              </w:rPr>
            </w:pPr>
            <w:r w:rsidRPr="00A0356E">
              <w:rPr>
                <w:color w:val="000000"/>
                <w:sz w:val="12"/>
                <w:szCs w:val="12"/>
              </w:rPr>
              <w:t>- Kiểm tra viết;</w:t>
            </w:r>
          </w:p>
          <w:p w14:paraId="39441FDF" w14:textId="77777777" w:rsidR="00B52416" w:rsidRPr="00A0356E" w:rsidRDefault="00B52416" w:rsidP="007B4718">
            <w:pPr>
              <w:pStyle w:val="NormalWeb"/>
              <w:shd w:val="clear" w:color="auto" w:fill="FFFFFF"/>
              <w:spacing w:before="0" w:beforeAutospacing="0" w:after="0" w:afterAutospacing="0"/>
              <w:rPr>
                <w:color w:val="000000"/>
                <w:sz w:val="12"/>
                <w:szCs w:val="12"/>
              </w:rPr>
            </w:pPr>
            <w:r w:rsidRPr="00A0356E">
              <w:rPr>
                <w:color w:val="000000"/>
                <w:sz w:val="12"/>
                <w:szCs w:val="12"/>
              </w:rPr>
              <w:t>- Kiểm tra vấn đáp;</w:t>
            </w:r>
          </w:p>
          <w:p w14:paraId="05877100" w14:textId="77777777" w:rsidR="00B52416" w:rsidRPr="00A0356E" w:rsidRDefault="00B52416" w:rsidP="007B4718">
            <w:pPr>
              <w:pStyle w:val="NormalWeb"/>
              <w:shd w:val="clear" w:color="auto" w:fill="FFFFFF"/>
              <w:spacing w:before="0" w:beforeAutospacing="0" w:after="0" w:afterAutospacing="0"/>
              <w:rPr>
                <w:color w:val="000000"/>
                <w:sz w:val="12"/>
                <w:szCs w:val="12"/>
              </w:rPr>
            </w:pPr>
            <w:r w:rsidRPr="00A0356E">
              <w:rPr>
                <w:color w:val="000000"/>
                <w:sz w:val="12"/>
                <w:szCs w:val="12"/>
              </w:rPr>
              <w:t>- Kiểm tra trắc nghiệm;</w:t>
            </w:r>
          </w:p>
          <w:p w14:paraId="3806CF50" w14:textId="77777777" w:rsidR="00B52416" w:rsidRPr="00A0356E" w:rsidRDefault="00B52416" w:rsidP="007B4718">
            <w:pPr>
              <w:pStyle w:val="NormalWeb"/>
              <w:shd w:val="clear" w:color="auto" w:fill="FFFFFF"/>
              <w:spacing w:before="0" w:beforeAutospacing="0" w:after="0" w:afterAutospacing="0"/>
              <w:rPr>
                <w:color w:val="000000"/>
                <w:sz w:val="12"/>
                <w:szCs w:val="12"/>
              </w:rPr>
            </w:pPr>
            <w:r w:rsidRPr="00A0356E">
              <w:rPr>
                <w:color w:val="000000"/>
                <w:sz w:val="12"/>
                <w:szCs w:val="12"/>
              </w:rPr>
              <w:t>- Đánh giá thực hành.</w:t>
            </w:r>
          </w:p>
          <w:p w14:paraId="784C0062" w14:textId="77777777" w:rsidR="00B52416" w:rsidRPr="00A0356E" w:rsidRDefault="00B52416" w:rsidP="007B4718">
            <w:pPr>
              <w:pStyle w:val="NormalWeb"/>
              <w:shd w:val="clear" w:color="auto" w:fill="FFFFFF"/>
              <w:spacing w:before="0" w:beforeAutospacing="0" w:after="0" w:afterAutospacing="0"/>
              <w:rPr>
                <w:color w:val="000000"/>
                <w:sz w:val="12"/>
                <w:szCs w:val="12"/>
              </w:rPr>
            </w:pPr>
            <w:r w:rsidRPr="00A0356E">
              <w:rPr>
                <w:color w:val="000000"/>
                <w:sz w:val="12"/>
                <w:szCs w:val="12"/>
              </w:rPr>
              <w:t>Nội dung đánh giá:</w:t>
            </w:r>
          </w:p>
          <w:p w14:paraId="16B7A504" w14:textId="77777777" w:rsidR="00B52416" w:rsidRPr="00A0356E" w:rsidRDefault="00B52416" w:rsidP="007B4718">
            <w:pPr>
              <w:spacing w:after="0" w:line="240" w:lineRule="auto"/>
              <w:jc w:val="both"/>
              <w:rPr>
                <w:rFonts w:ascii="Times New Roman" w:eastAsia="Arial" w:hAnsi="Times New Roman"/>
                <w:bCs/>
                <w:color w:val="0000FF"/>
                <w:sz w:val="12"/>
                <w:szCs w:val="12"/>
              </w:rPr>
            </w:pPr>
            <w:r w:rsidRPr="00A0356E">
              <w:rPr>
                <w:rFonts w:ascii="Times New Roman" w:eastAsia="Arial" w:hAnsi="Times New Roman"/>
                <w:bCs/>
                <w:color w:val="0000FF"/>
                <w:sz w:val="12"/>
                <w:szCs w:val="12"/>
              </w:rPr>
              <w:lastRenderedPageBreak/>
              <w:t>Các tiêu chí đánh giá năng lực tại cột 4 của Bảng A-II/1 của Bộ luật STCW và các sửa đổi, đồng thời tham chiếu các kết quả học tập của các học phần.</w:t>
            </w:r>
          </w:p>
          <w:p w14:paraId="1E425635" w14:textId="77777777" w:rsidR="00B52416" w:rsidRPr="00A0356E" w:rsidRDefault="00B52416" w:rsidP="007B4718">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 xml:space="preserve">Phương tiện trợ </w:t>
            </w:r>
            <w:proofErr w:type="gramStart"/>
            <w:r w:rsidRPr="00A0356E">
              <w:rPr>
                <w:rFonts w:ascii="Times New Roman" w:eastAsia="Arial" w:hAnsi="Times New Roman"/>
                <w:b/>
                <w:sz w:val="12"/>
                <w:szCs w:val="12"/>
              </w:rPr>
              <w:t>giảng  (</w:t>
            </w:r>
            <w:proofErr w:type="gramEnd"/>
            <w:r w:rsidRPr="00A0356E">
              <w:rPr>
                <w:rFonts w:ascii="Times New Roman" w:eastAsia="Arial" w:hAnsi="Times New Roman"/>
                <w:b/>
                <w:sz w:val="12"/>
                <w:szCs w:val="12"/>
              </w:rPr>
              <w:t>A)</w:t>
            </w:r>
          </w:p>
          <w:p w14:paraId="71F1FB3A" w14:textId="77777777" w:rsidR="00B52416" w:rsidRPr="00A0356E" w:rsidRDefault="00B52416" w:rsidP="007B4718">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A1 - Hải đồ, bảng thuỷ triều, dòng chảy, danh mục đèn và hướng chạy tàu;</w:t>
            </w:r>
          </w:p>
          <w:p w14:paraId="6B3FE750" w14:textId="77777777" w:rsidR="00B52416" w:rsidRPr="00A0356E" w:rsidRDefault="00B52416" w:rsidP="007B4718">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A2 - Thiết bị nghe nhìn: Tivi/hệ thống máy chiếu;</w:t>
            </w:r>
          </w:p>
          <w:p w14:paraId="0D99E306" w14:textId="77777777" w:rsidR="00B52416" w:rsidRPr="00A0356E" w:rsidRDefault="00B52416" w:rsidP="007B4718">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A3 - Đĩa DVD/VCD/file video clip v.v…</w:t>
            </w:r>
          </w:p>
          <w:p w14:paraId="63A71380" w14:textId="77777777" w:rsidR="00B52416" w:rsidRPr="00A0356E" w:rsidRDefault="00B52416" w:rsidP="007B4718">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Tham chiếu theo IMO (R)</w:t>
            </w:r>
          </w:p>
          <w:p w14:paraId="1BA409CB" w14:textId="77777777" w:rsidR="00B52416" w:rsidRPr="00A0356E" w:rsidRDefault="00B52416" w:rsidP="007B4718">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lang w:val="pt-BR"/>
              </w:rPr>
              <w:t>R1 - IMO Model Course 1.22.</w:t>
            </w:r>
          </w:p>
          <w:p w14:paraId="7F18609F" w14:textId="77777777" w:rsidR="00B52416" w:rsidRPr="00A0356E" w:rsidRDefault="00B52416" w:rsidP="007B4718">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Tài liệu học tập (T)</w:t>
            </w:r>
          </w:p>
          <w:p w14:paraId="653FB696" w14:textId="77777777" w:rsidR="00B52416" w:rsidRPr="00A0356E" w:rsidRDefault="00B52416" w:rsidP="007B4718">
            <w:pPr>
              <w:spacing w:after="0" w:line="240" w:lineRule="auto"/>
              <w:jc w:val="both"/>
              <w:rPr>
                <w:rFonts w:ascii="Times New Roman" w:eastAsia="Arial" w:hAnsi="Times New Roman"/>
                <w:sz w:val="12"/>
                <w:szCs w:val="12"/>
                <w:lang w:val="pt-BR"/>
              </w:rPr>
            </w:pPr>
            <w:r w:rsidRPr="00A0356E">
              <w:rPr>
                <w:rFonts w:ascii="Times New Roman" w:eastAsia="Arial" w:hAnsi="Times New Roman"/>
                <w:sz w:val="12"/>
                <w:szCs w:val="12"/>
                <w:lang w:val="pt-BR"/>
              </w:rPr>
              <w:t>T1 - Bài giảng Quản lý nguồn lực buồng lái.</w:t>
            </w:r>
          </w:p>
          <w:p w14:paraId="584C7806" w14:textId="77777777" w:rsidR="00B52416" w:rsidRDefault="00B52416" w:rsidP="00B5241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 xml:space="preserve">Phần B:    Chương trình và phân bố thời gian huấn luyện </w:t>
            </w:r>
          </w:p>
          <w:p w14:paraId="7222F6B2" w14:textId="77777777" w:rsidR="00D619A4" w:rsidRPr="00A0356E" w:rsidRDefault="00D619A4" w:rsidP="00B52416">
            <w:pPr>
              <w:spacing w:after="0" w:line="240" w:lineRule="auto"/>
              <w:jc w:val="both"/>
              <w:rPr>
                <w:rFonts w:ascii="Times New Roman" w:eastAsia="Arial" w:hAnsi="Times New Roman"/>
                <w:b/>
                <w:sz w:val="12"/>
                <w:szCs w:val="12"/>
                <w:lang w:val="pt-BR"/>
              </w:rPr>
            </w:pPr>
          </w:p>
          <w:tbl>
            <w:tblPr>
              <w:tblStyle w:val="TableGrid"/>
              <w:tblW w:w="5414" w:type="dxa"/>
              <w:tblLayout w:type="fixed"/>
              <w:tblLook w:val="01E0" w:firstRow="1" w:lastRow="1" w:firstColumn="1" w:lastColumn="1" w:noHBand="0" w:noVBand="0"/>
            </w:tblPr>
            <w:tblGrid>
              <w:gridCol w:w="469"/>
              <w:gridCol w:w="3244"/>
              <w:gridCol w:w="851"/>
              <w:gridCol w:w="850"/>
            </w:tblGrid>
            <w:tr w:rsidR="007B4718" w:rsidRPr="00A0356E" w14:paraId="5D9DC922" w14:textId="77777777" w:rsidTr="008D63DE">
              <w:tc>
                <w:tcPr>
                  <w:tcW w:w="469" w:type="dxa"/>
                  <w:vMerge w:val="restart"/>
                </w:tcPr>
                <w:p w14:paraId="08A56EBA"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Mục</w:t>
                  </w:r>
                </w:p>
              </w:tc>
              <w:tc>
                <w:tcPr>
                  <w:tcW w:w="3244" w:type="dxa"/>
                  <w:vMerge w:val="restart"/>
                </w:tcPr>
                <w:p w14:paraId="4D95824D"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Nội dung</w:t>
                  </w:r>
                </w:p>
              </w:tc>
              <w:tc>
                <w:tcPr>
                  <w:tcW w:w="1701" w:type="dxa"/>
                  <w:gridSpan w:val="2"/>
                </w:tcPr>
                <w:p w14:paraId="7BB4AEAB"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Thời gian (giờ)</w:t>
                  </w:r>
                </w:p>
              </w:tc>
            </w:tr>
            <w:tr w:rsidR="007B4718" w:rsidRPr="00A0356E" w14:paraId="719D2BAD" w14:textId="77777777" w:rsidTr="008D63DE">
              <w:tc>
                <w:tcPr>
                  <w:tcW w:w="469" w:type="dxa"/>
                  <w:vMerge/>
                </w:tcPr>
                <w:p w14:paraId="093A16AA" w14:textId="77777777" w:rsidR="00B52416" w:rsidRPr="00A0356E" w:rsidRDefault="00B52416" w:rsidP="00B52416">
                  <w:pPr>
                    <w:spacing w:after="0" w:line="240" w:lineRule="auto"/>
                    <w:jc w:val="center"/>
                    <w:rPr>
                      <w:rFonts w:ascii="Times New Roman" w:eastAsia="Arial" w:hAnsi="Times New Roman"/>
                      <w:color w:val="0000FF"/>
                      <w:sz w:val="12"/>
                      <w:szCs w:val="12"/>
                    </w:rPr>
                  </w:pPr>
                </w:p>
              </w:tc>
              <w:tc>
                <w:tcPr>
                  <w:tcW w:w="3244" w:type="dxa"/>
                  <w:vMerge/>
                </w:tcPr>
                <w:p w14:paraId="14842E29" w14:textId="77777777" w:rsidR="00B52416" w:rsidRPr="00A0356E" w:rsidRDefault="00B52416" w:rsidP="00B52416">
                  <w:pPr>
                    <w:spacing w:after="0" w:line="240" w:lineRule="auto"/>
                    <w:jc w:val="center"/>
                    <w:rPr>
                      <w:rFonts w:ascii="Times New Roman" w:eastAsia="Arial" w:hAnsi="Times New Roman"/>
                      <w:color w:val="0000FF"/>
                      <w:sz w:val="12"/>
                      <w:szCs w:val="12"/>
                    </w:rPr>
                  </w:pPr>
                </w:p>
              </w:tc>
              <w:tc>
                <w:tcPr>
                  <w:tcW w:w="851" w:type="dxa"/>
                </w:tcPr>
                <w:p w14:paraId="2DEB896D"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LT</w:t>
                  </w:r>
                </w:p>
              </w:tc>
              <w:tc>
                <w:tcPr>
                  <w:tcW w:w="850" w:type="dxa"/>
                </w:tcPr>
                <w:p w14:paraId="4003ECB8"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TH</w:t>
                  </w:r>
                </w:p>
              </w:tc>
            </w:tr>
            <w:tr w:rsidR="007B4718" w:rsidRPr="00A0356E" w14:paraId="624037AE" w14:textId="77777777" w:rsidTr="008D63DE">
              <w:tc>
                <w:tcPr>
                  <w:tcW w:w="469" w:type="dxa"/>
                </w:tcPr>
                <w:p w14:paraId="35A18E13" w14:textId="77777777" w:rsidR="00B52416" w:rsidRPr="00A0356E" w:rsidRDefault="00B52416" w:rsidP="005257AF">
                  <w:pPr>
                    <w:spacing w:after="0" w:line="240" w:lineRule="auto"/>
                    <w:ind w:left="38"/>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1</w:t>
                  </w:r>
                </w:p>
              </w:tc>
              <w:tc>
                <w:tcPr>
                  <w:tcW w:w="3244" w:type="dxa"/>
                </w:tcPr>
                <w:p w14:paraId="11D43D0E" w14:textId="77777777" w:rsidR="00B52416" w:rsidRPr="00A0356E" w:rsidRDefault="00B52416" w:rsidP="00B5241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Phân bổ, phân công và ưu tiên nguồn lực</w:t>
                  </w:r>
                </w:p>
              </w:tc>
              <w:tc>
                <w:tcPr>
                  <w:tcW w:w="851" w:type="dxa"/>
                </w:tcPr>
                <w:p w14:paraId="163706DF" w14:textId="77777777" w:rsidR="00B52416" w:rsidRPr="00A0356E" w:rsidRDefault="00B52416"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2.0</w:t>
                  </w:r>
                </w:p>
              </w:tc>
              <w:tc>
                <w:tcPr>
                  <w:tcW w:w="850" w:type="dxa"/>
                </w:tcPr>
                <w:p w14:paraId="580F691C" w14:textId="77777777" w:rsidR="00B52416" w:rsidRPr="00A0356E" w:rsidRDefault="00B52416" w:rsidP="00B52416">
                  <w:pPr>
                    <w:spacing w:after="0" w:line="240" w:lineRule="auto"/>
                    <w:jc w:val="center"/>
                    <w:rPr>
                      <w:rFonts w:ascii="Times New Roman" w:eastAsia="Arial" w:hAnsi="Times New Roman"/>
                      <w:color w:val="0000FF"/>
                      <w:sz w:val="12"/>
                      <w:szCs w:val="12"/>
                    </w:rPr>
                  </w:pPr>
                </w:p>
              </w:tc>
            </w:tr>
            <w:tr w:rsidR="005257AF" w:rsidRPr="00A0356E" w14:paraId="355ECB75" w14:textId="77777777" w:rsidTr="008D63DE">
              <w:tc>
                <w:tcPr>
                  <w:tcW w:w="469" w:type="dxa"/>
                </w:tcPr>
                <w:p w14:paraId="54A4E640" w14:textId="77777777" w:rsidR="005257AF" w:rsidRPr="00A0356E" w:rsidRDefault="005257AF" w:rsidP="005257AF">
                  <w:pPr>
                    <w:spacing w:after="0" w:line="240" w:lineRule="auto"/>
                    <w:ind w:left="38"/>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2</w:t>
                  </w:r>
                </w:p>
              </w:tc>
              <w:tc>
                <w:tcPr>
                  <w:tcW w:w="3244" w:type="dxa"/>
                </w:tcPr>
                <w:p w14:paraId="44A216E6" w14:textId="0E99341A" w:rsidR="005257AF" w:rsidRPr="00A0356E" w:rsidRDefault="005257AF" w:rsidP="00B5241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Giao tiếp hiệu quả</w:t>
                  </w:r>
                  <w:r>
                    <w:rPr>
                      <w:rFonts w:ascii="Times New Roman" w:eastAsia="Arial" w:hAnsi="Times New Roman"/>
                      <w:b/>
                      <w:color w:val="0000FF"/>
                      <w:sz w:val="12"/>
                      <w:szCs w:val="12"/>
                    </w:rPr>
                    <w:t>:</w:t>
                  </w:r>
                </w:p>
                <w:p w14:paraId="19554475"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2.1 </w:t>
                  </w:r>
                  <w:r w:rsidRPr="00A0356E">
                    <w:rPr>
                      <w:rFonts w:ascii="Times New Roman" w:eastAsia="Arial" w:hAnsi="Times New Roman"/>
                      <w:color w:val="0000FF"/>
                      <w:sz w:val="12"/>
                      <w:szCs w:val="12"/>
                    </w:rPr>
                    <w:t>Các nguyên tắc giao tiếp tốt</w:t>
                  </w:r>
                </w:p>
                <w:p w14:paraId="772FFA3E"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2.2 </w:t>
                  </w:r>
                  <w:r w:rsidRPr="00A0356E">
                    <w:rPr>
                      <w:rFonts w:ascii="Times New Roman" w:eastAsia="Arial" w:hAnsi="Times New Roman"/>
                      <w:color w:val="0000FF"/>
                      <w:sz w:val="12"/>
                      <w:szCs w:val="12"/>
                    </w:rPr>
                    <w:t>Thử thách và phản hồi</w:t>
                  </w:r>
                </w:p>
                <w:p w14:paraId="06A01024"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2.3 </w:t>
                  </w:r>
                  <w:r w:rsidRPr="00A0356E">
                    <w:rPr>
                      <w:rFonts w:ascii="Times New Roman" w:eastAsia="Arial" w:hAnsi="Times New Roman"/>
                      <w:color w:val="0000FF"/>
                      <w:sz w:val="12"/>
                      <w:szCs w:val="12"/>
                    </w:rPr>
                    <w:t>Phổ biến kế hoạch và họp rút kinh nghiệm</w:t>
                  </w:r>
                </w:p>
                <w:p w14:paraId="55220F7F" w14:textId="4597F30B" w:rsidR="005257AF" w:rsidRPr="00A0356E" w:rsidRDefault="005257AF" w:rsidP="00B52416">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2.4 </w:t>
                  </w:r>
                  <w:r w:rsidRPr="00A0356E">
                    <w:rPr>
                      <w:rFonts w:ascii="Times New Roman" w:eastAsia="Arial" w:hAnsi="Times New Roman"/>
                      <w:color w:val="0000FF"/>
                      <w:sz w:val="12"/>
                      <w:szCs w:val="12"/>
                    </w:rPr>
                    <w:t>Nhận thức về sự khác biệt văn hóa</w:t>
                  </w:r>
                </w:p>
              </w:tc>
              <w:tc>
                <w:tcPr>
                  <w:tcW w:w="851" w:type="dxa"/>
                </w:tcPr>
                <w:p w14:paraId="16B96AB5" w14:textId="77777777" w:rsidR="005257AF" w:rsidRPr="00A0356E" w:rsidRDefault="005257AF"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4.0</w:t>
                  </w:r>
                </w:p>
              </w:tc>
              <w:tc>
                <w:tcPr>
                  <w:tcW w:w="850" w:type="dxa"/>
                </w:tcPr>
                <w:p w14:paraId="623F66FC" w14:textId="77777777" w:rsidR="005257AF" w:rsidRPr="00A0356E" w:rsidRDefault="005257AF"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5.0</w:t>
                  </w:r>
                </w:p>
              </w:tc>
            </w:tr>
            <w:tr w:rsidR="00D619A4" w:rsidRPr="00A0356E" w14:paraId="6A551F75" w14:textId="77777777" w:rsidTr="008D63DE">
              <w:tc>
                <w:tcPr>
                  <w:tcW w:w="469" w:type="dxa"/>
                </w:tcPr>
                <w:p w14:paraId="56EFF839" w14:textId="77777777" w:rsidR="00D619A4" w:rsidRPr="00A0356E" w:rsidRDefault="00D619A4" w:rsidP="005257AF">
                  <w:pPr>
                    <w:spacing w:after="0" w:line="240" w:lineRule="auto"/>
                    <w:ind w:left="38"/>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3</w:t>
                  </w:r>
                </w:p>
              </w:tc>
              <w:tc>
                <w:tcPr>
                  <w:tcW w:w="3244" w:type="dxa"/>
                </w:tcPr>
                <w:p w14:paraId="1A1FD12C" w14:textId="77777777" w:rsidR="00D619A4" w:rsidRPr="00A0356E" w:rsidRDefault="00D619A4" w:rsidP="00B5241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Sự quyết đoán và khả năng lãnh đạo</w:t>
                  </w:r>
                  <w:r>
                    <w:rPr>
                      <w:rFonts w:ascii="Times New Roman" w:eastAsia="Arial" w:hAnsi="Times New Roman"/>
                      <w:b/>
                      <w:color w:val="0000FF"/>
                      <w:sz w:val="12"/>
                      <w:szCs w:val="12"/>
                    </w:rPr>
                    <w:t>:</w:t>
                  </w:r>
                </w:p>
                <w:p w14:paraId="51A84C17" w14:textId="77777777" w:rsidR="00D619A4" w:rsidRPr="00A0356E" w:rsidRDefault="00D619A4"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3.1 </w:t>
                  </w:r>
                  <w:r w:rsidRPr="00A0356E">
                    <w:rPr>
                      <w:rFonts w:ascii="Times New Roman" w:eastAsia="Arial" w:hAnsi="Times New Roman"/>
                      <w:color w:val="0000FF"/>
                      <w:sz w:val="12"/>
                      <w:szCs w:val="12"/>
                    </w:rPr>
                    <w:t>Quyền hạn và sự quyết đoán</w:t>
                  </w:r>
                </w:p>
                <w:p w14:paraId="407BF6A8" w14:textId="77777777" w:rsidR="00D619A4" w:rsidRPr="00A0356E" w:rsidRDefault="00D619A4"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3.2 </w:t>
                  </w:r>
                  <w:r w:rsidRPr="00A0356E">
                    <w:rPr>
                      <w:rFonts w:ascii="Times New Roman" w:eastAsia="Arial" w:hAnsi="Times New Roman"/>
                      <w:color w:val="0000FF"/>
                      <w:sz w:val="12"/>
                      <w:szCs w:val="12"/>
                    </w:rPr>
                    <w:t>Lãnh đạo hiệu quả</w:t>
                  </w:r>
                </w:p>
                <w:p w14:paraId="6EB25EE0" w14:textId="77777777" w:rsidR="00D619A4" w:rsidRPr="00A0356E" w:rsidRDefault="00D619A4"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3.3 </w:t>
                  </w:r>
                  <w:r w:rsidRPr="00A0356E">
                    <w:rPr>
                      <w:rFonts w:ascii="Times New Roman" w:eastAsia="Arial" w:hAnsi="Times New Roman"/>
                      <w:color w:val="0000FF"/>
                      <w:sz w:val="12"/>
                      <w:szCs w:val="12"/>
                    </w:rPr>
                    <w:t>Quản lý trên tàu</w:t>
                  </w:r>
                </w:p>
                <w:p w14:paraId="4BEE9B07" w14:textId="77777777" w:rsidR="00D619A4" w:rsidRPr="00A0356E" w:rsidRDefault="00D619A4"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3.4 </w:t>
                  </w:r>
                  <w:r w:rsidRPr="00A0356E">
                    <w:rPr>
                      <w:rFonts w:ascii="Times New Roman" w:eastAsia="Arial" w:hAnsi="Times New Roman"/>
                      <w:color w:val="0000FF"/>
                      <w:sz w:val="12"/>
                      <w:szCs w:val="12"/>
                    </w:rPr>
                    <w:t>Lập kế hoạch và phối hợp</w:t>
                  </w:r>
                </w:p>
                <w:p w14:paraId="4F12902D" w14:textId="1BBE4BDD" w:rsidR="00D619A4" w:rsidRPr="00A0356E" w:rsidRDefault="00D619A4" w:rsidP="00B52416">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3.5 </w:t>
                  </w:r>
                  <w:r w:rsidRPr="00A0356E">
                    <w:rPr>
                      <w:rFonts w:ascii="Times New Roman" w:eastAsia="Arial" w:hAnsi="Times New Roman"/>
                      <w:color w:val="0000FF"/>
                      <w:sz w:val="12"/>
                      <w:szCs w:val="12"/>
                    </w:rPr>
                    <w:t>Nhận thức về hệ thống tự động hóa</w:t>
                  </w:r>
                </w:p>
              </w:tc>
              <w:tc>
                <w:tcPr>
                  <w:tcW w:w="851" w:type="dxa"/>
                </w:tcPr>
                <w:p w14:paraId="1631F6A7" w14:textId="77777777" w:rsidR="00D619A4" w:rsidRPr="00A0356E" w:rsidRDefault="00D619A4"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4.0</w:t>
                  </w:r>
                </w:p>
              </w:tc>
              <w:tc>
                <w:tcPr>
                  <w:tcW w:w="850" w:type="dxa"/>
                </w:tcPr>
                <w:p w14:paraId="15D01227" w14:textId="77777777" w:rsidR="00D619A4" w:rsidRPr="00A0356E" w:rsidRDefault="00D619A4"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5.0</w:t>
                  </w:r>
                </w:p>
              </w:tc>
            </w:tr>
            <w:tr w:rsidR="005257AF" w:rsidRPr="00A0356E" w14:paraId="498BB1B8" w14:textId="77777777" w:rsidTr="008D63DE">
              <w:tc>
                <w:tcPr>
                  <w:tcW w:w="469" w:type="dxa"/>
                </w:tcPr>
                <w:p w14:paraId="1A5098F7" w14:textId="77777777" w:rsidR="005257AF" w:rsidRPr="00A0356E" w:rsidRDefault="005257AF" w:rsidP="005257AF">
                  <w:pPr>
                    <w:spacing w:after="0" w:line="240" w:lineRule="auto"/>
                    <w:ind w:left="38"/>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w:t>
                  </w:r>
                </w:p>
              </w:tc>
              <w:tc>
                <w:tcPr>
                  <w:tcW w:w="3244" w:type="dxa"/>
                </w:tcPr>
                <w:p w14:paraId="609A0E97" w14:textId="77777777" w:rsidR="005257AF" w:rsidRPr="00A0356E" w:rsidRDefault="005257AF" w:rsidP="00B5241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Duy trì và nhận thức tình huống</w:t>
                  </w:r>
                  <w:r>
                    <w:rPr>
                      <w:rFonts w:ascii="Times New Roman" w:eastAsia="Arial" w:hAnsi="Times New Roman"/>
                      <w:b/>
                      <w:color w:val="0000FF"/>
                      <w:sz w:val="12"/>
                      <w:szCs w:val="12"/>
                    </w:rPr>
                    <w:t>:</w:t>
                  </w:r>
                </w:p>
                <w:p w14:paraId="112E9F62"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4.1 </w:t>
                  </w:r>
                  <w:r w:rsidRPr="00A0356E">
                    <w:rPr>
                      <w:rFonts w:ascii="Times New Roman" w:eastAsia="Arial" w:hAnsi="Times New Roman"/>
                      <w:color w:val="0000FF"/>
                      <w:sz w:val="12"/>
                      <w:szCs w:val="12"/>
                    </w:rPr>
                    <w:t>Định nghĩa về nhận thức tình huống</w:t>
                  </w:r>
                </w:p>
                <w:p w14:paraId="44A534FD"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4.2 </w:t>
                  </w:r>
                  <w:r w:rsidRPr="00A0356E">
                    <w:rPr>
                      <w:rFonts w:ascii="Times New Roman" w:eastAsia="Arial" w:hAnsi="Times New Roman"/>
                      <w:color w:val="0000FF"/>
                      <w:sz w:val="12"/>
                      <w:szCs w:val="12"/>
                    </w:rPr>
                    <w:t>Nhận thức tình huống cấp độ 1</w:t>
                  </w:r>
                </w:p>
                <w:p w14:paraId="10EEA534"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4.3 </w:t>
                  </w:r>
                  <w:r w:rsidRPr="00A0356E">
                    <w:rPr>
                      <w:rFonts w:ascii="Times New Roman" w:eastAsia="Arial" w:hAnsi="Times New Roman"/>
                      <w:color w:val="0000FF"/>
                      <w:sz w:val="12"/>
                      <w:szCs w:val="12"/>
                    </w:rPr>
                    <w:t>Nhận thức tình huống cấp độ 2</w:t>
                  </w:r>
                </w:p>
                <w:p w14:paraId="2E4486D2"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4.4 </w:t>
                  </w:r>
                  <w:r w:rsidRPr="00A0356E">
                    <w:rPr>
                      <w:rFonts w:ascii="Times New Roman" w:eastAsia="Arial" w:hAnsi="Times New Roman"/>
                      <w:color w:val="0000FF"/>
                      <w:sz w:val="12"/>
                      <w:szCs w:val="12"/>
                    </w:rPr>
                    <w:t>Nhận thức tình huống cấp độ 3</w:t>
                  </w:r>
                </w:p>
                <w:p w14:paraId="210901B7" w14:textId="15F4F258" w:rsidR="005257AF" w:rsidRPr="00A0356E" w:rsidRDefault="005257AF" w:rsidP="00B52416">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4.5 </w:t>
                  </w:r>
                  <w:r w:rsidRPr="00A0356E">
                    <w:rPr>
                      <w:rFonts w:ascii="Times New Roman" w:eastAsia="Arial" w:hAnsi="Times New Roman"/>
                      <w:color w:val="0000FF"/>
                      <w:sz w:val="12"/>
                      <w:szCs w:val="12"/>
                    </w:rPr>
                    <w:t>Các dấu hiệu cho thấy sự mất nhận thức tình huống</w:t>
                  </w:r>
                </w:p>
              </w:tc>
              <w:tc>
                <w:tcPr>
                  <w:tcW w:w="851" w:type="dxa"/>
                </w:tcPr>
                <w:p w14:paraId="719395FB" w14:textId="77777777" w:rsidR="005257AF" w:rsidRPr="00A0356E" w:rsidRDefault="005257AF"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4.0</w:t>
                  </w:r>
                </w:p>
              </w:tc>
              <w:tc>
                <w:tcPr>
                  <w:tcW w:w="850" w:type="dxa"/>
                </w:tcPr>
                <w:p w14:paraId="45EDA97B" w14:textId="77777777" w:rsidR="005257AF" w:rsidRPr="00A0356E" w:rsidRDefault="005257AF"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5.0</w:t>
                  </w:r>
                </w:p>
              </w:tc>
            </w:tr>
            <w:tr w:rsidR="005257AF" w:rsidRPr="00A0356E" w14:paraId="513A12FA" w14:textId="77777777" w:rsidTr="008D63DE">
              <w:tc>
                <w:tcPr>
                  <w:tcW w:w="469" w:type="dxa"/>
                </w:tcPr>
                <w:p w14:paraId="3A8DFE59" w14:textId="77777777" w:rsidR="005257AF" w:rsidRPr="00A0356E" w:rsidRDefault="005257AF" w:rsidP="005257AF">
                  <w:pPr>
                    <w:spacing w:after="0" w:line="240" w:lineRule="auto"/>
                    <w:ind w:left="38"/>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5</w:t>
                  </w:r>
                </w:p>
              </w:tc>
              <w:tc>
                <w:tcPr>
                  <w:tcW w:w="3244" w:type="dxa"/>
                </w:tcPr>
                <w:p w14:paraId="42F6A4DC" w14:textId="77777777" w:rsidR="005257AF" w:rsidRPr="00A0356E" w:rsidRDefault="005257AF" w:rsidP="00B5241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Xem xét kinh nghiệm của đội ngũ</w:t>
                  </w:r>
                  <w:r>
                    <w:rPr>
                      <w:rFonts w:ascii="Times New Roman" w:eastAsia="Arial" w:hAnsi="Times New Roman"/>
                      <w:b/>
                      <w:color w:val="0000FF"/>
                      <w:sz w:val="12"/>
                      <w:szCs w:val="12"/>
                    </w:rPr>
                    <w:t>:</w:t>
                  </w:r>
                </w:p>
                <w:p w14:paraId="0B1F5A13"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5.1 </w:t>
                  </w:r>
                  <w:r w:rsidRPr="00A0356E">
                    <w:rPr>
                      <w:rFonts w:ascii="Times New Roman" w:eastAsia="Arial" w:hAnsi="Times New Roman"/>
                      <w:color w:val="0000FF"/>
                      <w:sz w:val="12"/>
                      <w:szCs w:val="12"/>
                    </w:rPr>
                    <w:t>Kinh nghiệm của đội ngũ buồng lái</w:t>
                  </w:r>
                </w:p>
                <w:p w14:paraId="4CCF4FB0" w14:textId="77777777" w:rsidR="005257AF" w:rsidRPr="00A0356E" w:rsidRDefault="005257AF" w:rsidP="00B52416">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5.2 </w:t>
                  </w:r>
                  <w:r w:rsidRPr="00A0356E">
                    <w:rPr>
                      <w:rFonts w:ascii="Times New Roman" w:eastAsia="Arial" w:hAnsi="Times New Roman"/>
                      <w:color w:val="0000FF"/>
                      <w:sz w:val="12"/>
                      <w:szCs w:val="12"/>
                    </w:rPr>
                    <w:t>Quản lý khối lượng công việc và phân công nhiệm vụ</w:t>
                  </w:r>
                </w:p>
                <w:p w14:paraId="74637951" w14:textId="4830E309" w:rsidR="005257AF" w:rsidRPr="00A0356E" w:rsidRDefault="005257AF" w:rsidP="00B52416">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5.3 </w:t>
                  </w:r>
                  <w:r w:rsidRPr="00A0356E">
                    <w:rPr>
                      <w:rFonts w:ascii="Times New Roman" w:eastAsia="Arial" w:hAnsi="Times New Roman"/>
                      <w:color w:val="0000FF"/>
                      <w:sz w:val="12"/>
                      <w:szCs w:val="12"/>
                    </w:rPr>
                    <w:t>Quá trình ra quyết định</w:t>
                  </w:r>
                </w:p>
              </w:tc>
              <w:tc>
                <w:tcPr>
                  <w:tcW w:w="851" w:type="dxa"/>
                </w:tcPr>
                <w:p w14:paraId="2732023A" w14:textId="77777777" w:rsidR="005257AF" w:rsidRPr="00A0356E" w:rsidRDefault="005257AF"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4.0</w:t>
                  </w:r>
                </w:p>
              </w:tc>
              <w:tc>
                <w:tcPr>
                  <w:tcW w:w="850" w:type="dxa"/>
                </w:tcPr>
                <w:p w14:paraId="448C30D4" w14:textId="77777777" w:rsidR="005257AF" w:rsidRPr="00A0356E" w:rsidRDefault="005257AF"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5.0</w:t>
                  </w:r>
                </w:p>
              </w:tc>
            </w:tr>
            <w:tr w:rsidR="007B4718" w:rsidRPr="00A0356E" w14:paraId="511FDA1E" w14:textId="77777777" w:rsidTr="008D63DE">
              <w:tc>
                <w:tcPr>
                  <w:tcW w:w="469" w:type="dxa"/>
                </w:tcPr>
                <w:p w14:paraId="2DD45361" w14:textId="77777777" w:rsidR="00B52416" w:rsidRPr="00A0356E" w:rsidRDefault="00B52416" w:rsidP="00B52416">
                  <w:pPr>
                    <w:spacing w:after="0" w:line="240" w:lineRule="auto"/>
                    <w:ind w:left="38"/>
                    <w:jc w:val="center"/>
                    <w:rPr>
                      <w:rFonts w:ascii="Times New Roman" w:eastAsia="Arial" w:hAnsi="Times New Roman"/>
                      <w:b/>
                      <w:color w:val="0000FF"/>
                      <w:sz w:val="12"/>
                      <w:szCs w:val="12"/>
                    </w:rPr>
                  </w:pPr>
                </w:p>
              </w:tc>
              <w:tc>
                <w:tcPr>
                  <w:tcW w:w="3244" w:type="dxa"/>
                </w:tcPr>
                <w:p w14:paraId="458F82BC" w14:textId="77777777" w:rsidR="00B52416" w:rsidRPr="00A0356E" w:rsidRDefault="00B52416" w:rsidP="00B52416">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Đánh giá</w:t>
                  </w:r>
                </w:p>
              </w:tc>
              <w:tc>
                <w:tcPr>
                  <w:tcW w:w="851" w:type="dxa"/>
                </w:tcPr>
                <w:p w14:paraId="2D973F9D" w14:textId="77777777" w:rsidR="00B52416" w:rsidRPr="00A0356E" w:rsidRDefault="00B52416"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1.0</w:t>
                  </w:r>
                </w:p>
              </w:tc>
              <w:tc>
                <w:tcPr>
                  <w:tcW w:w="850" w:type="dxa"/>
                </w:tcPr>
                <w:p w14:paraId="1E70314B" w14:textId="77777777" w:rsidR="00B52416" w:rsidRPr="00A0356E" w:rsidRDefault="00B52416"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color w:val="0000FF"/>
                      <w:sz w:val="12"/>
                      <w:szCs w:val="12"/>
                    </w:rPr>
                    <w:t>1.0</w:t>
                  </w:r>
                </w:p>
              </w:tc>
            </w:tr>
            <w:tr w:rsidR="007B4718" w:rsidRPr="00A0356E" w14:paraId="5C527A95" w14:textId="77777777" w:rsidTr="008D63DE">
              <w:tc>
                <w:tcPr>
                  <w:tcW w:w="3713" w:type="dxa"/>
                  <w:gridSpan w:val="2"/>
                </w:tcPr>
                <w:p w14:paraId="4DFFA2DD" w14:textId="77777777" w:rsidR="00B52416" w:rsidRPr="00A0356E" w:rsidRDefault="00B52416" w:rsidP="00B52416">
                  <w:pPr>
                    <w:spacing w:after="0" w:line="240" w:lineRule="auto"/>
                    <w:rPr>
                      <w:rFonts w:ascii="Times New Roman" w:eastAsia="Arial" w:hAnsi="Times New Roman"/>
                      <w:b/>
                      <w:color w:val="0000FF"/>
                      <w:sz w:val="12"/>
                      <w:szCs w:val="12"/>
                    </w:rPr>
                  </w:pPr>
                </w:p>
              </w:tc>
              <w:tc>
                <w:tcPr>
                  <w:tcW w:w="851" w:type="dxa"/>
                </w:tcPr>
                <w:p w14:paraId="6317DCB0"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19.0</w:t>
                  </w:r>
                </w:p>
              </w:tc>
              <w:tc>
                <w:tcPr>
                  <w:tcW w:w="850" w:type="dxa"/>
                </w:tcPr>
                <w:p w14:paraId="257A3510"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21.0</w:t>
                  </w:r>
                </w:p>
              </w:tc>
            </w:tr>
            <w:tr w:rsidR="007B4718" w:rsidRPr="00A0356E" w14:paraId="6ACBD66F" w14:textId="77777777" w:rsidTr="008D63DE">
              <w:tc>
                <w:tcPr>
                  <w:tcW w:w="3713" w:type="dxa"/>
                  <w:gridSpan w:val="2"/>
                </w:tcPr>
                <w:p w14:paraId="633582D0" w14:textId="77777777" w:rsidR="00B52416" w:rsidRPr="00A0356E" w:rsidRDefault="00B52416" w:rsidP="00B52416">
                  <w:pPr>
                    <w:spacing w:after="0" w:line="240" w:lineRule="auto"/>
                    <w:jc w:val="center"/>
                    <w:rPr>
                      <w:rFonts w:ascii="Times New Roman" w:eastAsia="Arial" w:hAnsi="Times New Roman"/>
                      <w:color w:val="0000FF"/>
                      <w:sz w:val="12"/>
                      <w:szCs w:val="12"/>
                    </w:rPr>
                  </w:pPr>
                  <w:r w:rsidRPr="00A0356E">
                    <w:rPr>
                      <w:rFonts w:ascii="Times New Roman" w:eastAsia="Arial" w:hAnsi="Times New Roman"/>
                      <w:b/>
                      <w:color w:val="0000FF"/>
                      <w:sz w:val="12"/>
                      <w:szCs w:val="12"/>
                    </w:rPr>
                    <w:t>Tổng</w:t>
                  </w:r>
                </w:p>
              </w:tc>
              <w:tc>
                <w:tcPr>
                  <w:tcW w:w="1701" w:type="dxa"/>
                  <w:gridSpan w:val="2"/>
                </w:tcPr>
                <w:p w14:paraId="16E859DB" w14:textId="77777777" w:rsidR="00B52416" w:rsidRPr="00A0356E" w:rsidRDefault="00B52416" w:rsidP="00B52416">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40 giờ</w:t>
                  </w:r>
                </w:p>
              </w:tc>
            </w:tr>
          </w:tbl>
          <w:p w14:paraId="13D6D4D3" w14:textId="77777777" w:rsidR="00DA1906" w:rsidRPr="00A0356E" w:rsidRDefault="00DA1906" w:rsidP="00B52416">
            <w:pPr>
              <w:spacing w:after="0" w:line="240" w:lineRule="auto"/>
              <w:rPr>
                <w:rFonts w:ascii="Times New Roman" w:hAnsi="Times New Roman"/>
                <w:sz w:val="12"/>
                <w:szCs w:val="12"/>
              </w:rPr>
            </w:pPr>
          </w:p>
          <w:p w14:paraId="28EE6327" w14:textId="3D3776D6" w:rsidR="00B52416" w:rsidRPr="00A0356E" w:rsidRDefault="00B52416" w:rsidP="00B52416">
            <w:pPr>
              <w:spacing w:after="0" w:line="240" w:lineRule="auto"/>
              <w:rPr>
                <w:rFonts w:ascii="Times New Roman" w:eastAsia="Arial" w:hAnsi="Times New Roman"/>
                <w:b/>
                <w:sz w:val="12"/>
                <w:szCs w:val="12"/>
              </w:rPr>
            </w:pPr>
            <w:r w:rsidRPr="00A0356E">
              <w:rPr>
                <w:rFonts w:ascii="Times New Roman" w:hAnsi="Times New Roman"/>
                <w:sz w:val="12"/>
                <w:szCs w:val="12"/>
              </w:rPr>
              <w:t>Ghi chú: 01 giờ bằng 45 phút giảng dạy, học tập trên lớp</w:t>
            </w:r>
            <w:r w:rsidR="00DA1906" w:rsidRPr="00A0356E">
              <w:rPr>
                <w:rFonts w:ascii="Times New Roman" w:hAnsi="Times New Roman"/>
                <w:sz w:val="12"/>
                <w:szCs w:val="12"/>
              </w:rPr>
              <w:t>.</w:t>
            </w:r>
          </w:p>
          <w:p w14:paraId="0A26BA43" w14:textId="77777777" w:rsidR="00112D56" w:rsidRPr="00A0356E" w:rsidRDefault="00112D56" w:rsidP="00B52416">
            <w:pPr>
              <w:spacing w:after="0" w:line="240" w:lineRule="auto"/>
              <w:ind w:left="40"/>
              <w:jc w:val="both"/>
              <w:rPr>
                <w:rFonts w:ascii="Times New Roman" w:eastAsia="Times New Roman" w:hAnsi="Times New Roman"/>
                <w:b/>
                <w:bCs/>
                <w:sz w:val="12"/>
                <w:szCs w:val="12"/>
                <w:lang w:val="vi-VN"/>
              </w:rPr>
            </w:pPr>
          </w:p>
        </w:tc>
        <w:tc>
          <w:tcPr>
            <w:tcW w:w="1215" w:type="pct"/>
          </w:tcPr>
          <w:p w14:paraId="166097E4" w14:textId="77777777" w:rsidR="00112D56" w:rsidRPr="00A0356E" w:rsidRDefault="00112D56" w:rsidP="00112D56">
            <w:pPr>
              <w:spacing w:after="0" w:line="240" w:lineRule="auto"/>
              <w:rPr>
                <w:rFonts w:ascii="Times New Roman" w:eastAsia="Times New Roman" w:hAnsi="Times New Roman"/>
                <w:b/>
                <w:bCs/>
                <w:sz w:val="25"/>
                <w:szCs w:val="25"/>
              </w:rPr>
            </w:pPr>
          </w:p>
          <w:p w14:paraId="7B02CFE4" w14:textId="77777777" w:rsidR="00C030FE" w:rsidRPr="00A0356E" w:rsidRDefault="00C030FE" w:rsidP="00112D56">
            <w:pPr>
              <w:spacing w:after="0" w:line="240" w:lineRule="auto"/>
              <w:rPr>
                <w:rFonts w:ascii="Times New Roman" w:eastAsia="Times New Roman" w:hAnsi="Times New Roman"/>
                <w:b/>
                <w:bCs/>
                <w:sz w:val="25"/>
                <w:szCs w:val="25"/>
              </w:rPr>
            </w:pPr>
          </w:p>
          <w:p w14:paraId="15100547" w14:textId="77777777" w:rsidR="00C030FE" w:rsidRPr="00A0356E" w:rsidRDefault="00C030FE" w:rsidP="00112D56">
            <w:pPr>
              <w:spacing w:after="0" w:line="240" w:lineRule="auto"/>
              <w:rPr>
                <w:rFonts w:ascii="Times New Roman" w:eastAsia="Times New Roman" w:hAnsi="Times New Roman"/>
                <w:b/>
                <w:bCs/>
                <w:sz w:val="25"/>
                <w:szCs w:val="25"/>
              </w:rPr>
            </w:pPr>
          </w:p>
          <w:p w14:paraId="051C2A13" w14:textId="77777777" w:rsidR="00C030FE" w:rsidRPr="00A0356E" w:rsidRDefault="00C030FE" w:rsidP="00112D56">
            <w:pPr>
              <w:spacing w:after="0" w:line="240" w:lineRule="auto"/>
              <w:rPr>
                <w:rFonts w:ascii="Times New Roman" w:eastAsia="Times New Roman" w:hAnsi="Times New Roman"/>
                <w:b/>
                <w:bCs/>
                <w:sz w:val="25"/>
                <w:szCs w:val="25"/>
              </w:rPr>
            </w:pPr>
          </w:p>
          <w:p w14:paraId="61E79993" w14:textId="77777777" w:rsidR="00C030FE" w:rsidRPr="00A0356E" w:rsidRDefault="00C030FE" w:rsidP="00112D56">
            <w:pPr>
              <w:spacing w:after="0" w:line="240" w:lineRule="auto"/>
              <w:rPr>
                <w:rFonts w:ascii="Times New Roman" w:eastAsia="Times New Roman" w:hAnsi="Times New Roman"/>
                <w:b/>
                <w:bCs/>
                <w:sz w:val="25"/>
                <w:szCs w:val="25"/>
              </w:rPr>
            </w:pPr>
          </w:p>
          <w:p w14:paraId="6FBB8EC2" w14:textId="2974FE3D" w:rsidR="00C030FE" w:rsidRPr="00A0356E" w:rsidRDefault="00C030FE" w:rsidP="00C030FE">
            <w:pPr>
              <w:spacing w:after="0" w:line="240" w:lineRule="auto"/>
              <w:rPr>
                <w:rFonts w:ascii="Times New Roman" w:eastAsia="Times New Roman" w:hAnsi="Times New Roman"/>
                <w:sz w:val="25"/>
                <w:szCs w:val="25"/>
              </w:rPr>
            </w:pPr>
            <w:r w:rsidRPr="00A0356E">
              <w:rPr>
                <w:rFonts w:ascii="Times New Roman" w:eastAsia="Times New Roman" w:hAnsi="Times New Roman"/>
                <w:sz w:val="25"/>
                <w:szCs w:val="25"/>
              </w:rPr>
              <w:t>- Sửa đổi, bổ sung để phù hợp với IMO Model Course 1.22 phiên bản năm 2023.</w:t>
            </w:r>
          </w:p>
          <w:p w14:paraId="5BC0F221" w14:textId="77777777" w:rsidR="00C030FE" w:rsidRPr="00A0356E" w:rsidRDefault="00C030FE" w:rsidP="00C030FE">
            <w:pPr>
              <w:spacing w:after="0" w:line="240" w:lineRule="auto"/>
              <w:rPr>
                <w:rFonts w:ascii="Times New Roman" w:eastAsia="Times New Roman" w:hAnsi="Times New Roman"/>
                <w:sz w:val="25"/>
                <w:szCs w:val="25"/>
              </w:rPr>
            </w:pPr>
          </w:p>
          <w:p w14:paraId="229C58C8" w14:textId="77777777" w:rsidR="00C030FE" w:rsidRPr="00A0356E" w:rsidRDefault="00C030FE" w:rsidP="00C030FE">
            <w:pPr>
              <w:spacing w:after="0" w:line="240" w:lineRule="auto"/>
              <w:rPr>
                <w:rFonts w:ascii="Times New Roman" w:eastAsia="Times New Roman" w:hAnsi="Times New Roman"/>
                <w:sz w:val="25"/>
                <w:szCs w:val="25"/>
              </w:rPr>
            </w:pPr>
          </w:p>
          <w:p w14:paraId="12A24934" w14:textId="77777777" w:rsidR="00C030FE" w:rsidRPr="00A0356E" w:rsidRDefault="00C030FE" w:rsidP="00C030FE">
            <w:pPr>
              <w:spacing w:after="0" w:line="240" w:lineRule="auto"/>
              <w:rPr>
                <w:rFonts w:ascii="Times New Roman" w:eastAsia="Times New Roman" w:hAnsi="Times New Roman"/>
                <w:sz w:val="25"/>
                <w:szCs w:val="25"/>
              </w:rPr>
            </w:pPr>
          </w:p>
          <w:p w14:paraId="688D70E8" w14:textId="77777777" w:rsidR="00C030FE" w:rsidRPr="00A0356E" w:rsidRDefault="00C030FE" w:rsidP="00C030FE">
            <w:pPr>
              <w:spacing w:after="0" w:line="240" w:lineRule="auto"/>
              <w:rPr>
                <w:rFonts w:ascii="Times New Roman" w:eastAsia="Times New Roman" w:hAnsi="Times New Roman"/>
                <w:sz w:val="25"/>
                <w:szCs w:val="25"/>
              </w:rPr>
            </w:pPr>
          </w:p>
          <w:p w14:paraId="2479D44A" w14:textId="77777777" w:rsidR="00C030FE" w:rsidRPr="00A0356E" w:rsidRDefault="00C030FE" w:rsidP="00C030FE">
            <w:pPr>
              <w:spacing w:after="0" w:line="240" w:lineRule="auto"/>
              <w:rPr>
                <w:rFonts w:ascii="Times New Roman" w:eastAsia="Times New Roman" w:hAnsi="Times New Roman"/>
                <w:sz w:val="25"/>
                <w:szCs w:val="25"/>
              </w:rPr>
            </w:pPr>
          </w:p>
          <w:p w14:paraId="414A3304" w14:textId="77777777" w:rsidR="00C030FE" w:rsidRPr="00A0356E" w:rsidRDefault="00C030FE" w:rsidP="00C030FE">
            <w:pPr>
              <w:spacing w:after="0" w:line="240" w:lineRule="auto"/>
              <w:rPr>
                <w:rFonts w:ascii="Times New Roman" w:eastAsia="Times New Roman" w:hAnsi="Times New Roman"/>
                <w:sz w:val="25"/>
                <w:szCs w:val="25"/>
              </w:rPr>
            </w:pPr>
          </w:p>
          <w:p w14:paraId="086E4478" w14:textId="77777777" w:rsidR="00C030FE" w:rsidRPr="00A0356E" w:rsidRDefault="00C030FE" w:rsidP="00C030FE">
            <w:pPr>
              <w:spacing w:after="0" w:line="240" w:lineRule="auto"/>
              <w:rPr>
                <w:rFonts w:ascii="Times New Roman" w:eastAsia="Times New Roman" w:hAnsi="Times New Roman"/>
                <w:sz w:val="25"/>
                <w:szCs w:val="25"/>
              </w:rPr>
            </w:pPr>
          </w:p>
          <w:p w14:paraId="4801A3AC" w14:textId="77777777" w:rsidR="00C030FE" w:rsidRPr="00A0356E" w:rsidRDefault="00C030FE" w:rsidP="00C030FE">
            <w:pPr>
              <w:spacing w:after="0" w:line="240" w:lineRule="auto"/>
              <w:rPr>
                <w:rFonts w:ascii="Times New Roman" w:eastAsia="Times New Roman" w:hAnsi="Times New Roman"/>
                <w:sz w:val="25"/>
                <w:szCs w:val="25"/>
              </w:rPr>
            </w:pPr>
          </w:p>
          <w:p w14:paraId="12053FDC" w14:textId="77777777" w:rsidR="00C030FE" w:rsidRPr="00A0356E" w:rsidRDefault="00C030FE" w:rsidP="00C030FE">
            <w:pPr>
              <w:spacing w:after="0" w:line="240" w:lineRule="auto"/>
              <w:rPr>
                <w:rFonts w:ascii="Times New Roman" w:eastAsia="Times New Roman" w:hAnsi="Times New Roman"/>
                <w:sz w:val="25"/>
                <w:szCs w:val="25"/>
              </w:rPr>
            </w:pPr>
          </w:p>
          <w:p w14:paraId="48498CA5" w14:textId="77777777" w:rsidR="00C030FE" w:rsidRPr="00A0356E" w:rsidRDefault="00C030FE" w:rsidP="00C030FE">
            <w:pPr>
              <w:spacing w:after="0" w:line="240" w:lineRule="auto"/>
              <w:rPr>
                <w:rFonts w:ascii="Times New Roman" w:eastAsia="Times New Roman" w:hAnsi="Times New Roman"/>
                <w:sz w:val="25"/>
                <w:szCs w:val="25"/>
              </w:rPr>
            </w:pPr>
          </w:p>
          <w:p w14:paraId="0CCCA832" w14:textId="77777777" w:rsidR="00C030FE" w:rsidRPr="00A0356E" w:rsidRDefault="00C030FE" w:rsidP="00C030FE">
            <w:pPr>
              <w:spacing w:after="0" w:line="240" w:lineRule="auto"/>
              <w:rPr>
                <w:rFonts w:ascii="Times New Roman" w:eastAsia="Times New Roman" w:hAnsi="Times New Roman"/>
                <w:sz w:val="25"/>
                <w:szCs w:val="25"/>
              </w:rPr>
            </w:pPr>
          </w:p>
          <w:p w14:paraId="6D8A5979" w14:textId="77777777" w:rsidR="00C030FE" w:rsidRPr="00A0356E" w:rsidRDefault="00C030FE" w:rsidP="00C030FE">
            <w:pPr>
              <w:spacing w:after="0" w:line="240" w:lineRule="auto"/>
              <w:rPr>
                <w:rFonts w:ascii="Times New Roman" w:eastAsia="Times New Roman" w:hAnsi="Times New Roman"/>
                <w:sz w:val="25"/>
                <w:szCs w:val="25"/>
              </w:rPr>
            </w:pPr>
          </w:p>
          <w:p w14:paraId="1CFD5D19" w14:textId="77777777" w:rsidR="00C030FE" w:rsidRPr="00A0356E" w:rsidRDefault="00C030FE" w:rsidP="00C030FE">
            <w:pPr>
              <w:spacing w:after="0" w:line="240" w:lineRule="auto"/>
              <w:rPr>
                <w:rFonts w:ascii="Times New Roman" w:eastAsia="Times New Roman" w:hAnsi="Times New Roman"/>
                <w:sz w:val="25"/>
                <w:szCs w:val="25"/>
              </w:rPr>
            </w:pPr>
          </w:p>
          <w:p w14:paraId="16259D09" w14:textId="77777777" w:rsidR="00C030FE" w:rsidRPr="00A0356E" w:rsidRDefault="00C030FE" w:rsidP="00C030FE">
            <w:pPr>
              <w:spacing w:after="0" w:line="240" w:lineRule="auto"/>
              <w:rPr>
                <w:rFonts w:ascii="Times New Roman" w:eastAsia="Times New Roman" w:hAnsi="Times New Roman"/>
                <w:sz w:val="25"/>
                <w:szCs w:val="25"/>
              </w:rPr>
            </w:pPr>
          </w:p>
          <w:p w14:paraId="52AAB8F8" w14:textId="77777777" w:rsidR="00C030FE" w:rsidRPr="00A0356E" w:rsidRDefault="00C030FE" w:rsidP="00C030FE">
            <w:pPr>
              <w:spacing w:after="0" w:line="240" w:lineRule="auto"/>
              <w:rPr>
                <w:rFonts w:ascii="Times New Roman" w:eastAsia="Times New Roman" w:hAnsi="Times New Roman"/>
                <w:sz w:val="25"/>
                <w:szCs w:val="25"/>
              </w:rPr>
            </w:pPr>
          </w:p>
          <w:p w14:paraId="238AA7AB" w14:textId="77777777" w:rsidR="00C030FE" w:rsidRPr="00A0356E" w:rsidRDefault="00C030FE" w:rsidP="00C030FE">
            <w:pPr>
              <w:spacing w:after="0" w:line="240" w:lineRule="auto"/>
              <w:rPr>
                <w:rFonts w:ascii="Times New Roman" w:eastAsia="Times New Roman" w:hAnsi="Times New Roman"/>
                <w:sz w:val="25"/>
                <w:szCs w:val="25"/>
              </w:rPr>
            </w:pPr>
          </w:p>
          <w:p w14:paraId="0B4CCE6C" w14:textId="77777777" w:rsidR="00C030FE" w:rsidRPr="00A0356E" w:rsidRDefault="00C030FE" w:rsidP="00C030FE">
            <w:pPr>
              <w:spacing w:after="0" w:line="240" w:lineRule="auto"/>
              <w:rPr>
                <w:rFonts w:ascii="Times New Roman" w:eastAsia="Times New Roman" w:hAnsi="Times New Roman"/>
                <w:sz w:val="25"/>
                <w:szCs w:val="25"/>
              </w:rPr>
            </w:pPr>
          </w:p>
          <w:p w14:paraId="061F9291" w14:textId="77777777" w:rsidR="00C030FE" w:rsidRPr="00A0356E" w:rsidRDefault="00C030FE" w:rsidP="00C030FE">
            <w:pPr>
              <w:spacing w:after="0" w:line="240" w:lineRule="auto"/>
              <w:rPr>
                <w:rFonts w:ascii="Times New Roman" w:eastAsia="Times New Roman" w:hAnsi="Times New Roman"/>
                <w:sz w:val="25"/>
                <w:szCs w:val="25"/>
              </w:rPr>
            </w:pPr>
          </w:p>
          <w:p w14:paraId="5130430E" w14:textId="77777777" w:rsidR="00C030FE" w:rsidRPr="00A0356E" w:rsidRDefault="00C030FE" w:rsidP="00C030FE">
            <w:pPr>
              <w:spacing w:after="0" w:line="240" w:lineRule="auto"/>
              <w:rPr>
                <w:rFonts w:ascii="Times New Roman" w:eastAsia="Times New Roman" w:hAnsi="Times New Roman"/>
                <w:sz w:val="25"/>
                <w:szCs w:val="25"/>
              </w:rPr>
            </w:pPr>
          </w:p>
          <w:p w14:paraId="0804F6D2" w14:textId="77777777" w:rsidR="00C030FE" w:rsidRPr="00A0356E" w:rsidRDefault="00C030FE" w:rsidP="00C030FE">
            <w:pPr>
              <w:spacing w:after="0" w:line="240" w:lineRule="auto"/>
              <w:rPr>
                <w:rFonts w:ascii="Times New Roman" w:eastAsia="Times New Roman" w:hAnsi="Times New Roman"/>
                <w:sz w:val="25"/>
                <w:szCs w:val="25"/>
              </w:rPr>
            </w:pPr>
          </w:p>
          <w:p w14:paraId="0AC45EE1" w14:textId="71689132" w:rsidR="00C030FE" w:rsidRPr="00A0356E" w:rsidRDefault="00C030FE" w:rsidP="00C030FE">
            <w:pPr>
              <w:spacing w:after="0" w:line="240" w:lineRule="auto"/>
              <w:rPr>
                <w:rFonts w:ascii="Times New Roman" w:eastAsia="Times New Roman" w:hAnsi="Times New Roman"/>
                <w:sz w:val="25"/>
                <w:szCs w:val="25"/>
              </w:rPr>
            </w:pPr>
            <w:r w:rsidRPr="00A0356E">
              <w:rPr>
                <w:rFonts w:ascii="Times New Roman" w:eastAsia="Times New Roman" w:hAnsi="Times New Roman"/>
                <w:sz w:val="25"/>
                <w:szCs w:val="25"/>
              </w:rPr>
              <w:t>- Sửa đổi, bổ sung để phù hợp với IMO Model Course 1.22 phiên bản năm 2023.</w:t>
            </w:r>
          </w:p>
        </w:tc>
      </w:tr>
      <w:tr w:rsidR="00D8705B" w:rsidRPr="00A0356E" w14:paraId="79D7EF84" w14:textId="77777777" w:rsidTr="00B225DE">
        <w:tc>
          <w:tcPr>
            <w:tcW w:w="1769" w:type="pct"/>
          </w:tcPr>
          <w:p w14:paraId="025F0A5D"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82" w:name="chuong_pl_52"/>
            <w:r w:rsidRPr="00A0356E">
              <w:rPr>
                <w:rFonts w:ascii="Times New Roman" w:eastAsia="Times New Roman" w:hAnsi="Times New Roman"/>
                <w:b/>
                <w:bCs/>
                <w:sz w:val="12"/>
                <w:szCs w:val="12"/>
              </w:rPr>
              <w:t>PHỤ LỤC 52</w:t>
            </w:r>
            <w:bookmarkEnd w:id="82"/>
          </w:p>
          <w:p w14:paraId="25226B50" w14:textId="77777777" w:rsidR="007211AE" w:rsidRPr="00A0356E" w:rsidRDefault="007211AE" w:rsidP="00112D56">
            <w:pPr>
              <w:spacing w:after="0" w:line="240" w:lineRule="auto"/>
              <w:jc w:val="center"/>
              <w:rPr>
                <w:rFonts w:ascii="Times New Roman" w:eastAsia="Times New Roman" w:hAnsi="Times New Roman"/>
                <w:b/>
                <w:bCs/>
                <w:sz w:val="12"/>
                <w:szCs w:val="12"/>
              </w:rPr>
            </w:pPr>
          </w:p>
          <w:p w14:paraId="131D463D" w14:textId="77777777" w:rsidR="00112D56" w:rsidRPr="00A0356E" w:rsidRDefault="00112D56" w:rsidP="00112D56">
            <w:pPr>
              <w:spacing w:after="0" w:line="240" w:lineRule="auto"/>
              <w:jc w:val="center"/>
              <w:rPr>
                <w:rFonts w:ascii="Times New Roman" w:eastAsia="Times New Roman" w:hAnsi="Times New Roman"/>
                <w:sz w:val="12"/>
                <w:szCs w:val="12"/>
              </w:rPr>
            </w:pPr>
            <w:bookmarkStart w:id="83" w:name="chuong_pl_52_name"/>
            <w:r w:rsidRPr="00A0356E">
              <w:rPr>
                <w:rFonts w:ascii="Times New Roman" w:eastAsia="Times New Roman" w:hAnsi="Times New Roman"/>
                <w:b/>
                <w:bCs/>
                <w:sz w:val="12"/>
                <w:szCs w:val="12"/>
              </w:rPr>
              <w:t>CHƯƠNG TRÌNH HUẤN LUYỆN QUẢN LÝ ĐỘI NGŨ HOẶC NGUỒN LỰC BUỒNG MÁY</w:t>
            </w:r>
            <w:bookmarkEnd w:id="83"/>
            <w:r w:rsidRPr="00A0356E">
              <w:rPr>
                <w:rFonts w:ascii="Times New Roman" w:eastAsia="Times New Roman" w:hAnsi="Times New Roman"/>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651C4B5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0982DD1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7C6778D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về kỹ năng quản lý và tổ chức nguồn lực buồng máy dành cho các sĩ quan máy nhằm nâng cao hiệu quả quản lý nguồn nhân lực, quản lý khai thác hệ động lực tàu thủy và bảo vệ môi trường.</w:t>
            </w:r>
          </w:p>
          <w:p w14:paraId="2893BBA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chương trình được xây dựng trên cơ sở các Quy định III/1, III/2 phần Công ước và các Bảng A-III/1, A-III/2, A-VIII/2 và Bảng B-VIII/2 Bộ luật của STCW và các sửa đổi.</w:t>
            </w:r>
          </w:p>
          <w:p w14:paraId="4691DC2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64B723F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huấn luyện sẽ đạt được đầy đủ các tiêu chuẩn về năng lực nêu tại Bảng A-III/1 phần quản lý nguồn lực buồng máy trong ca trực buồng máy, Bảng A-III/2 mục kỹ năng quản lý và lãnh đạo của Bộ luật STCW và các sửa đổi. Cụ thể các học viên phải nắm được các kiến thức và kỹ năng như sau:</w:t>
            </w:r>
          </w:p>
          <w:p w14:paraId="60EAF71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kiến ​​thức và kỹ năng lãnh đạo nhóm và làm việc nhóm;</w:t>
            </w:r>
          </w:p>
          <w:p w14:paraId="3115468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khả năng thực hiện thành thạo các nhiệm vụ trực ca buồng máy;</w:t>
            </w:r>
          </w:p>
          <w:p w14:paraId="1840875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Có khả năng đưa máy chính và các thiết bị phụ trợ vào hoạt động, duy trì chế độ làm việc an toàn và xác định các vấn đề phát sinh trong quá trình vận hành và xử lý sự cố đơn giản;</w:t>
            </w:r>
          </w:p>
          <w:p w14:paraId="7E94A83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nhận thức và thái độ đúng đắn đối với việc ngăn ngừa ô nhiễm môi trường.</w:t>
            </w:r>
          </w:p>
          <w:p w14:paraId="2806F64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2E225AE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Tốt nghiệp chuyên ngành khai thác máy tàu biển trình độ cao đẳng trở lên.</w:t>
            </w:r>
          </w:p>
          <w:p w14:paraId="770645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tốt nghiệp đại học, cao đẳng các ngành cùng nhóm ngành, đã hoàn thành khóa bổ túc ngành khai thác máy tàu biển trình độ đại học, bổ túc ngành khai thác máy tàu biển trình độ cao đẳng tương ứng được xem xét như học viên tốt nghiệp đại học, cao đẳng chuyên ngành.</w:t>
            </w:r>
          </w:p>
          <w:p w14:paraId="46ACF8E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tốt nghiệp hệ trung cấp ngành khai thác máy tàu biển, phải hoàn thành chương trình trung cấp nâng cao tương ứng.</w:t>
            </w:r>
          </w:p>
          <w:p w14:paraId="74D5D97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4B0557E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học viên, sau khi hoàn thành chương trình huấn luyện, được cơ sở đào tạo cấp Giấy chứng nhận huấn luyện quản lý đội ngũ/nguồn lực buồng máy.</w:t>
            </w:r>
          </w:p>
          <w:p w14:paraId="2709AAC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38E8A1A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4F8E60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242A4F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0649F8E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huấn luyện viên</w:t>
            </w:r>
          </w:p>
          <w:p w14:paraId="5EDF08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2D54A6C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2390040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66F8510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5F4A098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365C8DE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17BBEB0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1F34097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Nội dung đánh giá:</w:t>
            </w:r>
          </w:p>
          <w:p w14:paraId="2A5AF9B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Kiến thức và kỹ năng lãnh đạo nhóm và làm việc nhóm;</w:t>
            </w:r>
          </w:p>
          <w:p w14:paraId="7F2B784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nhiệm vụ trực ca buồng máy;</w:t>
            </w:r>
          </w:p>
          <w:p w14:paraId="41B2844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Sử dụng máy chính và các thiết bị phụ trợ vào hoạt động, duy trì chế độ làm việc an toàn và xác định các vấn đề phát sinh trong quá trình vận hành và xử lý sự cố đơn giản;</w:t>
            </w:r>
          </w:p>
          <w:p w14:paraId="788A5A8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Việc ngăn ngừa ô nhiễm môi trường.</w:t>
            </w:r>
          </w:p>
          <w:p w14:paraId="6EBF139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Phương tiện trợ giảng (A)</w:t>
            </w:r>
          </w:p>
          <w:p w14:paraId="335EF36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 Thiết bị nghe nhìn: Tivi/hệ thống máy chiếu;</w:t>
            </w:r>
          </w:p>
          <w:p w14:paraId="5CAC79C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5FC8AC7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308C737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R1 - IMO Model Course 2.07 “Engine Rooms Simulator”</w:t>
            </w:r>
          </w:p>
          <w:p w14:paraId="1737A01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R2 - IMO Model Course 1.39 “Leadership and Teamwork”</w:t>
            </w:r>
          </w:p>
          <w:p w14:paraId="4C043FE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R3 - IMO Model Course 1.38 “Marine Environmental Awareness”</w:t>
            </w:r>
          </w:p>
          <w:p w14:paraId="5A13922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3BDB905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T1</w:t>
            </w:r>
            <w:r w:rsidRPr="00A0356E">
              <w:rPr>
                <w:rFonts w:ascii="Times New Roman" w:eastAsia="Times New Roman" w:hAnsi="Times New Roman"/>
                <w:sz w:val="12"/>
                <w:szCs w:val="12"/>
                <w:lang w:val="pt-BR"/>
              </w:rPr>
              <w:t> - </w:t>
            </w:r>
            <w:r w:rsidRPr="00A0356E">
              <w:rPr>
                <w:rFonts w:ascii="Times New Roman" w:eastAsia="Times New Roman" w:hAnsi="Times New Roman"/>
                <w:sz w:val="12"/>
                <w:szCs w:val="12"/>
              </w:rPr>
              <w:t>Bài giảng Quản lý nguồn lực buồng máy</w:t>
            </w:r>
          </w:p>
          <w:p w14:paraId="713DBBE3" w14:textId="77777777" w:rsidR="00112D56" w:rsidRPr="00A0356E" w:rsidRDefault="00112D56" w:rsidP="00112D56">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1E01E63B"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345"/>
              <w:gridCol w:w="3248"/>
              <w:gridCol w:w="640"/>
              <w:gridCol w:w="640"/>
            </w:tblGrid>
            <w:tr w:rsidR="00112D56" w:rsidRPr="00A0356E" w14:paraId="1EA091C1" w14:textId="77777777" w:rsidTr="008D63DE">
              <w:tc>
                <w:tcPr>
                  <w:tcW w:w="350" w:type="pct"/>
                  <w:vMerge w:val="restart"/>
                  <w:hideMark/>
                </w:tcPr>
                <w:p w14:paraId="685DE29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3300" w:type="pct"/>
                  <w:vMerge w:val="restart"/>
                  <w:hideMark/>
                </w:tcPr>
                <w:p w14:paraId="74CA565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Nội dung</w:t>
                  </w:r>
                </w:p>
              </w:tc>
              <w:tc>
                <w:tcPr>
                  <w:tcW w:w="1300" w:type="pct"/>
                  <w:gridSpan w:val="2"/>
                  <w:hideMark/>
                </w:tcPr>
                <w:p w14:paraId="115FADF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Số giờ</w:t>
                  </w:r>
                </w:p>
              </w:tc>
            </w:tr>
            <w:tr w:rsidR="00112D56" w:rsidRPr="00A0356E" w14:paraId="6B4BD3CC" w14:textId="77777777" w:rsidTr="008D63DE">
              <w:tc>
                <w:tcPr>
                  <w:tcW w:w="430" w:type="dxa"/>
                  <w:vMerge/>
                  <w:hideMark/>
                </w:tcPr>
                <w:p w14:paraId="11044A1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441" w:type="dxa"/>
                  <w:vMerge/>
                  <w:hideMark/>
                </w:tcPr>
                <w:p w14:paraId="6C9C32CB"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50" w:type="pct"/>
                  <w:hideMark/>
                </w:tcPr>
                <w:p w14:paraId="3F55840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Lý thuyết</w:t>
                  </w:r>
                </w:p>
              </w:tc>
              <w:tc>
                <w:tcPr>
                  <w:tcW w:w="600" w:type="pct"/>
                  <w:hideMark/>
                </w:tcPr>
                <w:p w14:paraId="4EB75BD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hành</w:t>
                  </w:r>
                </w:p>
              </w:tc>
            </w:tr>
            <w:tr w:rsidR="00112D56" w:rsidRPr="00A0356E" w14:paraId="496556EC" w14:textId="77777777" w:rsidTr="008D63DE">
              <w:tc>
                <w:tcPr>
                  <w:tcW w:w="350" w:type="pct"/>
                  <w:hideMark/>
                </w:tcPr>
                <w:p w14:paraId="570920E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3300" w:type="pct"/>
                  <w:hideMark/>
                </w:tcPr>
                <w:p w14:paraId="143F6DF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Khái niệm quản lý nguồn lực buồng máy</w:t>
                  </w:r>
                </w:p>
              </w:tc>
              <w:tc>
                <w:tcPr>
                  <w:tcW w:w="650" w:type="pct"/>
                  <w:hideMark/>
                </w:tcPr>
                <w:p w14:paraId="606AA43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600" w:type="pct"/>
                  <w:hideMark/>
                </w:tcPr>
                <w:p w14:paraId="762A21F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5CF024A" w14:textId="77777777" w:rsidTr="008D63DE">
              <w:tc>
                <w:tcPr>
                  <w:tcW w:w="350" w:type="pct"/>
                  <w:hideMark/>
                </w:tcPr>
                <w:p w14:paraId="4FC4681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300" w:type="pct"/>
                  <w:hideMark/>
                </w:tcPr>
                <w:p w14:paraId="3CD9F15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Trực ca buồng máy và nhiệm vụ của các sĩ quan máy</w:t>
                  </w:r>
                </w:p>
              </w:tc>
              <w:tc>
                <w:tcPr>
                  <w:tcW w:w="650" w:type="pct"/>
                  <w:hideMark/>
                </w:tcPr>
                <w:p w14:paraId="100CEFF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600" w:type="pct"/>
                  <w:hideMark/>
                </w:tcPr>
                <w:p w14:paraId="5B5EFAF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r>
            <w:tr w:rsidR="00112D56" w:rsidRPr="00A0356E" w14:paraId="06E03FE2" w14:textId="77777777" w:rsidTr="008D63DE">
              <w:tc>
                <w:tcPr>
                  <w:tcW w:w="350" w:type="pct"/>
                  <w:hideMark/>
                </w:tcPr>
                <w:p w14:paraId="5197B6E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3300" w:type="pct"/>
                  <w:hideMark/>
                </w:tcPr>
                <w:p w14:paraId="4451D7C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Quản lý an toàn</w:t>
                  </w:r>
                </w:p>
              </w:tc>
              <w:tc>
                <w:tcPr>
                  <w:tcW w:w="650" w:type="pct"/>
                  <w:hideMark/>
                </w:tcPr>
                <w:p w14:paraId="12D0994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600" w:type="pct"/>
                  <w:hideMark/>
                </w:tcPr>
                <w:p w14:paraId="67962A43"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930BA7F" w14:textId="77777777" w:rsidTr="008D63DE">
              <w:tc>
                <w:tcPr>
                  <w:tcW w:w="350" w:type="pct"/>
                  <w:hideMark/>
                </w:tcPr>
                <w:p w14:paraId="63FF780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300" w:type="pct"/>
                  <w:hideMark/>
                </w:tcPr>
                <w:p w14:paraId="5AAC5D7D" w14:textId="77777777" w:rsidR="00112D56" w:rsidRPr="00A0356E" w:rsidRDefault="00112D56" w:rsidP="00112D56">
                  <w:pPr>
                    <w:spacing w:after="0" w:line="240" w:lineRule="auto"/>
                    <w:jc w:val="both"/>
                    <w:rPr>
                      <w:rFonts w:ascii="Times New Roman" w:eastAsia="Times New Roman" w:hAnsi="Times New Roman"/>
                      <w:sz w:val="12"/>
                      <w:szCs w:val="12"/>
                    </w:rPr>
                  </w:pPr>
                  <w:proofErr w:type="gramStart"/>
                  <w:r w:rsidRPr="00A0356E">
                    <w:rPr>
                      <w:rFonts w:ascii="Times New Roman" w:eastAsia="Times New Roman" w:hAnsi="Times New Roman"/>
                      <w:sz w:val="12"/>
                      <w:szCs w:val="12"/>
                    </w:rPr>
                    <w:t>An</w:t>
                  </w:r>
                  <w:proofErr w:type="gramEnd"/>
                  <w:r w:rsidRPr="00A0356E">
                    <w:rPr>
                      <w:rFonts w:ascii="Times New Roman" w:eastAsia="Times New Roman" w:hAnsi="Times New Roman"/>
                      <w:sz w:val="12"/>
                      <w:szCs w:val="12"/>
                    </w:rPr>
                    <w:t xml:space="preserve"> ninh tàu biển và thông tin liên lạc</w:t>
                  </w:r>
                </w:p>
              </w:tc>
              <w:tc>
                <w:tcPr>
                  <w:tcW w:w="650" w:type="pct"/>
                  <w:hideMark/>
                </w:tcPr>
                <w:p w14:paraId="218B600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600" w:type="pct"/>
                  <w:hideMark/>
                </w:tcPr>
                <w:p w14:paraId="7AF08BD1"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FDA0663" w14:textId="77777777" w:rsidTr="008D63DE">
              <w:tc>
                <w:tcPr>
                  <w:tcW w:w="350" w:type="pct"/>
                  <w:hideMark/>
                </w:tcPr>
                <w:p w14:paraId="5D6F97C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3300" w:type="pct"/>
                  <w:hideMark/>
                </w:tcPr>
                <w:p w14:paraId="1D1F11C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Ngăn ngừa ô nhiễm môi trường</w:t>
                  </w:r>
                </w:p>
              </w:tc>
              <w:tc>
                <w:tcPr>
                  <w:tcW w:w="650" w:type="pct"/>
                  <w:hideMark/>
                </w:tcPr>
                <w:p w14:paraId="4BF8C5C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w:t>
                  </w:r>
                </w:p>
              </w:tc>
              <w:tc>
                <w:tcPr>
                  <w:tcW w:w="600" w:type="pct"/>
                  <w:hideMark/>
                </w:tcPr>
                <w:p w14:paraId="21C7FA4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286BF6AA" w14:textId="77777777" w:rsidTr="008D63DE">
              <w:tc>
                <w:tcPr>
                  <w:tcW w:w="350" w:type="pct"/>
                  <w:hideMark/>
                </w:tcPr>
                <w:p w14:paraId="3A33B01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3300" w:type="pct"/>
                  <w:hideMark/>
                </w:tcPr>
                <w:p w14:paraId="6BF7886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Quản lý kỹ thuật và giám sát hệ động lực</w:t>
                  </w:r>
                </w:p>
              </w:tc>
              <w:tc>
                <w:tcPr>
                  <w:tcW w:w="650" w:type="pct"/>
                  <w:hideMark/>
                </w:tcPr>
                <w:p w14:paraId="1238785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3.0</w:t>
                  </w:r>
                </w:p>
              </w:tc>
              <w:tc>
                <w:tcPr>
                  <w:tcW w:w="600" w:type="pct"/>
                  <w:hideMark/>
                </w:tcPr>
                <w:p w14:paraId="1B6C650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r>
            <w:tr w:rsidR="00112D56" w:rsidRPr="00A0356E" w14:paraId="2ED5786B" w14:textId="77777777" w:rsidTr="008D63DE">
              <w:tc>
                <w:tcPr>
                  <w:tcW w:w="350" w:type="pct"/>
                  <w:hideMark/>
                </w:tcPr>
                <w:p w14:paraId="50E291A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3300" w:type="pct"/>
                  <w:hideMark/>
                </w:tcPr>
                <w:p w14:paraId="1EFB835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Ứng phó các tình huống</w:t>
                  </w:r>
                </w:p>
              </w:tc>
              <w:tc>
                <w:tcPr>
                  <w:tcW w:w="650" w:type="pct"/>
                  <w:hideMark/>
                </w:tcPr>
                <w:p w14:paraId="31EABD9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2.0</w:t>
                  </w:r>
                </w:p>
              </w:tc>
              <w:tc>
                <w:tcPr>
                  <w:tcW w:w="600" w:type="pct"/>
                  <w:hideMark/>
                </w:tcPr>
                <w:p w14:paraId="1577C53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10.0</w:t>
                  </w:r>
                </w:p>
              </w:tc>
            </w:tr>
            <w:tr w:rsidR="00112D56" w:rsidRPr="00A0356E" w14:paraId="7FD2A1DB" w14:textId="77777777" w:rsidTr="008D63DE">
              <w:tc>
                <w:tcPr>
                  <w:tcW w:w="350" w:type="pct"/>
                  <w:hideMark/>
                </w:tcPr>
                <w:p w14:paraId="4E79658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3300" w:type="pct"/>
                  <w:hideMark/>
                </w:tcPr>
                <w:p w14:paraId="2237EE6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hình thức kiểm tra và đánh giá tàu biển</w:t>
                  </w:r>
                </w:p>
              </w:tc>
              <w:tc>
                <w:tcPr>
                  <w:tcW w:w="650" w:type="pct"/>
                  <w:hideMark/>
                </w:tcPr>
                <w:p w14:paraId="56C134B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600" w:type="pct"/>
                  <w:hideMark/>
                </w:tcPr>
                <w:p w14:paraId="4D1027C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53EE9534" w14:textId="77777777" w:rsidTr="008D63DE">
              <w:tc>
                <w:tcPr>
                  <w:tcW w:w="350" w:type="pct"/>
                  <w:hideMark/>
                </w:tcPr>
                <w:p w14:paraId="4E9840F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3300" w:type="pct"/>
                  <w:hideMark/>
                </w:tcPr>
                <w:p w14:paraId="4201786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Ôn luyện và kiểm tra hết môn</w:t>
                  </w:r>
                </w:p>
              </w:tc>
              <w:tc>
                <w:tcPr>
                  <w:tcW w:w="650" w:type="pct"/>
                  <w:hideMark/>
                </w:tcPr>
                <w:p w14:paraId="4D741EF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0.5</w:t>
                  </w:r>
                </w:p>
              </w:tc>
              <w:tc>
                <w:tcPr>
                  <w:tcW w:w="600" w:type="pct"/>
                  <w:hideMark/>
                </w:tcPr>
                <w:p w14:paraId="7AD4E1F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2B5F896" w14:textId="77777777" w:rsidTr="008D63DE">
              <w:tc>
                <w:tcPr>
                  <w:tcW w:w="350" w:type="pct"/>
                  <w:hideMark/>
                </w:tcPr>
                <w:p w14:paraId="02DED41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300" w:type="pct"/>
                  <w:hideMark/>
                </w:tcPr>
                <w:p w14:paraId="397C4FC7"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650" w:type="pct"/>
                  <w:hideMark/>
                </w:tcPr>
                <w:p w14:paraId="710D46B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22.0</w:t>
                  </w:r>
                </w:p>
              </w:tc>
              <w:tc>
                <w:tcPr>
                  <w:tcW w:w="600" w:type="pct"/>
                  <w:hideMark/>
                </w:tcPr>
                <w:p w14:paraId="255E6E3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18.0</w:t>
                  </w:r>
                </w:p>
              </w:tc>
            </w:tr>
            <w:tr w:rsidR="00112D56" w:rsidRPr="00A0356E" w14:paraId="34ED53DC" w14:textId="77777777" w:rsidTr="008D63DE">
              <w:tc>
                <w:tcPr>
                  <w:tcW w:w="350" w:type="pct"/>
                  <w:hideMark/>
                </w:tcPr>
                <w:p w14:paraId="0A0E6178"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300" w:type="pct"/>
                  <w:hideMark/>
                </w:tcPr>
                <w:p w14:paraId="64BDFD4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w:t>
                  </w:r>
                </w:p>
              </w:tc>
              <w:tc>
                <w:tcPr>
                  <w:tcW w:w="1300" w:type="pct"/>
                  <w:gridSpan w:val="2"/>
                  <w:hideMark/>
                </w:tcPr>
                <w:p w14:paraId="67AB627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40 giờ</w:t>
                  </w:r>
                </w:p>
              </w:tc>
            </w:tr>
          </w:tbl>
          <w:p w14:paraId="0FB6F69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596F9A6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016" w:type="pct"/>
          </w:tcPr>
          <w:p w14:paraId="73F4DC47" w14:textId="77777777" w:rsidR="00964465" w:rsidRPr="00A0356E" w:rsidRDefault="00964465" w:rsidP="00964465">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sz w:val="12"/>
                <w:szCs w:val="12"/>
              </w:rPr>
              <w:lastRenderedPageBreak/>
              <w:t>PHỤ LỤC 52</w:t>
            </w:r>
          </w:p>
          <w:p w14:paraId="13B3844F" w14:textId="77777777" w:rsidR="00964465" w:rsidRPr="00A0356E" w:rsidRDefault="00964465" w:rsidP="00964465">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rPr>
              <w:t>CHƯƠNG TRÌNH HUẤN LUYỆN QUẢN LÝ NGUỒN LỰC BUỒNG MÁY</w:t>
            </w:r>
          </w:p>
          <w:p w14:paraId="68E78F8E" w14:textId="77777777" w:rsidR="00964465" w:rsidRPr="00A0356E" w:rsidRDefault="00964465" w:rsidP="00964465">
            <w:pPr>
              <w:spacing w:after="0" w:line="240" w:lineRule="auto"/>
              <w:jc w:val="center"/>
              <w:rPr>
                <w:rFonts w:ascii="Times New Roman" w:eastAsia="Arial" w:hAnsi="Times New Roman"/>
                <w:i/>
                <w:iCs/>
                <w:sz w:val="12"/>
                <w:szCs w:val="12"/>
              </w:rPr>
            </w:pPr>
            <w:r w:rsidRPr="00A0356E">
              <w:rPr>
                <w:rFonts w:ascii="Times New Roman" w:eastAsia="Arial" w:hAnsi="Times New Roman"/>
                <w:i/>
                <w:iCs/>
                <w:sz w:val="12"/>
                <w:szCs w:val="12"/>
              </w:rPr>
              <w:t>(Ban hành theo Thông tư số……/2026/TT-BXD ngày …...tháng</w:t>
            </w:r>
            <w:proofErr w:type="gramStart"/>
            <w:r w:rsidRPr="00A0356E">
              <w:rPr>
                <w:rFonts w:ascii="Times New Roman" w:eastAsia="Arial" w:hAnsi="Times New Roman"/>
                <w:i/>
                <w:iCs/>
                <w:sz w:val="12"/>
                <w:szCs w:val="12"/>
              </w:rPr>
              <w:t>….năm</w:t>
            </w:r>
            <w:proofErr w:type="gramEnd"/>
            <w:r w:rsidRPr="00A0356E">
              <w:rPr>
                <w:rFonts w:ascii="Times New Roman" w:eastAsia="Arial" w:hAnsi="Times New Roman"/>
                <w:i/>
                <w:iCs/>
                <w:sz w:val="12"/>
                <w:szCs w:val="12"/>
              </w:rPr>
              <w:t xml:space="preserve"> 2026 của </w:t>
            </w:r>
          </w:p>
          <w:p w14:paraId="167B3805" w14:textId="77777777" w:rsidR="00964465" w:rsidRPr="00A0356E" w:rsidRDefault="00964465" w:rsidP="00964465">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i/>
                <w:iCs/>
                <w:sz w:val="12"/>
                <w:szCs w:val="12"/>
              </w:rPr>
              <w:t>Bộ trưởng Bộ Xây dựng)</w:t>
            </w:r>
          </w:p>
          <w:p w14:paraId="1020CDD8" w14:textId="77777777" w:rsidR="00964465" w:rsidRPr="00A0356E" w:rsidRDefault="00964465" w:rsidP="00964465">
            <w:pPr>
              <w:spacing w:after="0" w:line="240" w:lineRule="auto"/>
              <w:rPr>
                <w:rFonts w:ascii="Times New Roman" w:eastAsia="Arial" w:hAnsi="Times New Roman"/>
                <w:b/>
                <w:sz w:val="12"/>
                <w:szCs w:val="12"/>
              </w:rPr>
            </w:pPr>
          </w:p>
          <w:p w14:paraId="55858985" w14:textId="77777777" w:rsidR="00964465" w:rsidRPr="00A0356E" w:rsidRDefault="00964465" w:rsidP="00964465">
            <w:pPr>
              <w:spacing w:after="0" w:line="240" w:lineRule="auto"/>
              <w:rPr>
                <w:rFonts w:ascii="Times New Roman" w:eastAsia="Arial" w:hAnsi="Times New Roman"/>
                <w:b/>
                <w:sz w:val="12"/>
                <w:szCs w:val="12"/>
              </w:rPr>
            </w:pPr>
            <w:r w:rsidRPr="00A0356E">
              <w:rPr>
                <w:rFonts w:ascii="Times New Roman" w:eastAsia="Arial" w:hAnsi="Times New Roman"/>
                <w:b/>
                <w:sz w:val="12"/>
                <w:szCs w:val="12"/>
              </w:rPr>
              <w:t>Phần A: Cấu trúc chương trình huấn luyện</w:t>
            </w:r>
          </w:p>
          <w:p w14:paraId="7EF99A0A" w14:textId="77777777" w:rsidR="00964465" w:rsidRPr="00A0356E" w:rsidRDefault="00964465" w:rsidP="00964465">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1. Mục đích</w:t>
            </w:r>
          </w:p>
          <w:p w14:paraId="489772F5" w14:textId="77777777" w:rsidR="00964465" w:rsidRPr="00A0356E" w:rsidRDefault="00964465" w:rsidP="00964465">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rPr>
              <w:t xml:space="preserve">Chương trình được xây dựng để huấn luyện cho thuyền viên các hướng dẫn và thông tin cần thiết nhằm đạt được kiến thức, sự hiểu biết và khả năng thực hành để đáp ứng năng lực duy trì trực ca </w:t>
            </w:r>
            <w:proofErr w:type="gramStart"/>
            <w:r w:rsidRPr="00A0356E">
              <w:rPr>
                <w:rFonts w:ascii="Times New Roman" w:eastAsia="Arial" w:hAnsi="Times New Roman"/>
                <w:color w:val="0000FF"/>
                <w:sz w:val="12"/>
                <w:szCs w:val="12"/>
              </w:rPr>
              <w:t>an</w:t>
            </w:r>
            <w:proofErr w:type="gramEnd"/>
            <w:r w:rsidRPr="00A0356E">
              <w:rPr>
                <w:rFonts w:ascii="Times New Roman" w:eastAsia="Arial" w:hAnsi="Times New Roman"/>
                <w:color w:val="0000FF"/>
                <w:sz w:val="12"/>
                <w:szCs w:val="12"/>
              </w:rPr>
              <w:t xml:space="preserve"> toàn và quản lý nguồn lực buồng máy theo quy định tại Bảng A-III/I và đoạn 8, Mục A-VIII/2 của Bộ luật STCW và các sửa đổi.</w:t>
            </w:r>
          </w:p>
          <w:p w14:paraId="75220E9F"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2. Mục tiêu</w:t>
            </w:r>
          </w:p>
          <w:p w14:paraId="3697E000" w14:textId="77777777" w:rsidR="00964465" w:rsidRPr="00A0356E" w:rsidRDefault="00964465" w:rsidP="00964465">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Học viên sau khi hoàn thành khóa học phải có khả năng chứng minh năng lực trong việc duy trì ca trực hàng hải an toàn ở mức khai thác, đặc biệt là kiến thức về các nguyên tắc quản lý nguồn lực buồng máy, bao gồm:</w:t>
            </w:r>
          </w:p>
          <w:p w14:paraId="7B792BC0" w14:textId="77777777" w:rsidR="00964465" w:rsidRPr="00A0356E" w:rsidRDefault="00964465" w:rsidP="00964465">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Có khả năng phân bổ, giao nhiệm vụ và ưu tiên sử dụng các nguồn lực; </w:t>
            </w:r>
          </w:p>
          <w:p w14:paraId="72905716" w14:textId="77777777" w:rsidR="00964465" w:rsidRPr="00A0356E" w:rsidRDefault="00964465" w:rsidP="00964465">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Có khả năng giao tiếp hiệu quả; </w:t>
            </w:r>
          </w:p>
          <w:p w14:paraId="2669EE64" w14:textId="77777777" w:rsidR="00964465" w:rsidRPr="00A0356E" w:rsidRDefault="00964465" w:rsidP="00964465">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Xây dựng tính quyết đoán và năng lực lãnh đạo; </w:t>
            </w:r>
          </w:p>
          <w:p w14:paraId="48EB2E7F" w14:textId="77777777" w:rsidR="00964465" w:rsidRPr="00A0356E" w:rsidRDefault="00964465" w:rsidP="00964465">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Có khả năng nhận biết và duy trì nhận thức tình huống; </w:t>
            </w:r>
          </w:p>
          <w:p w14:paraId="01639283" w14:textId="77777777" w:rsidR="00964465" w:rsidRPr="00A0356E" w:rsidRDefault="00964465" w:rsidP="00964465">
            <w:pPr>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Có khả năng xem xét, tận dụng kinh nghiệm của các thành viên trong nhóm.</w:t>
            </w:r>
          </w:p>
          <w:p w14:paraId="63F84CEE"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3. Tiêu chuẩn tham gia khoá học</w:t>
            </w:r>
          </w:p>
          <w:p w14:paraId="47AC4025" w14:textId="77777777" w:rsidR="00964465" w:rsidRPr="00A0356E" w:rsidRDefault="00964465" w:rsidP="00964465">
            <w:pPr>
              <w:spacing w:after="0" w:line="240" w:lineRule="auto"/>
              <w:jc w:val="both"/>
              <w:rPr>
                <w:rFonts w:ascii="Times New Roman" w:eastAsia="Arial" w:hAnsi="Times New Roman"/>
                <w:bCs/>
                <w:sz w:val="12"/>
                <w:szCs w:val="12"/>
              </w:rPr>
            </w:pPr>
            <w:r w:rsidRPr="00A0356E">
              <w:rPr>
                <w:rFonts w:ascii="Times New Roman" w:eastAsia="Arial" w:hAnsi="Times New Roman"/>
                <w:bCs/>
                <w:color w:val="0000FF"/>
                <w:sz w:val="12"/>
                <w:szCs w:val="12"/>
              </w:rPr>
              <w:lastRenderedPageBreak/>
              <w:t xml:space="preserve">Học viên tham dự khóa học phải đáp ứng điều kiện: </w:t>
            </w:r>
            <w:r w:rsidRPr="00A0356E">
              <w:rPr>
                <w:rFonts w:ascii="Times New Roman" w:hAnsi="Times New Roman"/>
                <w:color w:val="0000FF"/>
                <w:sz w:val="12"/>
                <w:szCs w:val="12"/>
              </w:rPr>
              <w:t xml:space="preserve">Tốt nghiệp chuyên ngành </w:t>
            </w:r>
            <w:r w:rsidRPr="00A0356E">
              <w:rPr>
                <w:rFonts w:ascii="Times New Roman" w:eastAsia="Arial" w:hAnsi="Times New Roman"/>
                <w:color w:val="0000FF"/>
                <w:sz w:val="12"/>
                <w:szCs w:val="12"/>
              </w:rPr>
              <w:t>Khai thác máy tàu biển</w:t>
            </w:r>
            <w:r w:rsidRPr="00A0356E">
              <w:rPr>
                <w:rFonts w:ascii="Times New Roman" w:hAnsi="Times New Roman"/>
                <w:color w:val="0000FF"/>
                <w:sz w:val="12"/>
                <w:szCs w:val="12"/>
              </w:rPr>
              <w:t xml:space="preserve"> trình độ cao đẳng trở lên; hoặc tốt nghiệp hệ trung cấp chuyên ngành </w:t>
            </w:r>
            <w:r w:rsidRPr="00A0356E">
              <w:rPr>
                <w:rFonts w:ascii="Times New Roman" w:eastAsia="Arial" w:hAnsi="Times New Roman"/>
                <w:color w:val="0000FF"/>
                <w:sz w:val="12"/>
                <w:szCs w:val="12"/>
              </w:rPr>
              <w:t>Khai thác máy tàu biển</w:t>
            </w:r>
            <w:r w:rsidRPr="00A0356E">
              <w:rPr>
                <w:rFonts w:ascii="Times New Roman" w:hAnsi="Times New Roman"/>
                <w:color w:val="0000FF"/>
                <w:sz w:val="12"/>
                <w:szCs w:val="12"/>
              </w:rPr>
              <w:t xml:space="preserve">, phải hoàn thành chương trình trung cấp nâng cao tương ứng. </w:t>
            </w:r>
            <w:r w:rsidRPr="00A0356E">
              <w:rPr>
                <w:rFonts w:ascii="Times New Roman" w:hAnsi="Times New Roman"/>
                <w:color w:val="0000FF"/>
                <w:sz w:val="12"/>
                <w:szCs w:val="12"/>
                <w:lang w:eastAsia="en-SG"/>
              </w:rPr>
              <w:t xml:space="preserve">Trường hợp học viên không tốt nghiệp đúng chuyên ngành này thì phải hoàn thành chương trình bổ túc </w:t>
            </w:r>
            <w:r w:rsidRPr="00A0356E">
              <w:rPr>
                <w:rFonts w:ascii="Times New Roman" w:eastAsia="Arial" w:hAnsi="Times New Roman"/>
                <w:color w:val="0000FF"/>
                <w:sz w:val="12"/>
                <w:szCs w:val="12"/>
              </w:rPr>
              <w:t>Khai thác máy tàu biển</w:t>
            </w:r>
            <w:r w:rsidRPr="00A0356E">
              <w:rPr>
                <w:rFonts w:ascii="Times New Roman" w:hAnsi="Times New Roman"/>
                <w:color w:val="0000FF"/>
                <w:sz w:val="12"/>
                <w:szCs w:val="12"/>
                <w:lang w:eastAsia="en-SG"/>
              </w:rPr>
              <w:t xml:space="preserve"> tương ứng với trình độ đào tạo theo quy định.</w:t>
            </w:r>
          </w:p>
          <w:p w14:paraId="3625B025"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4. Cấp giấy chứng nhận</w:t>
            </w:r>
          </w:p>
          <w:p w14:paraId="5EE35A13" w14:textId="77C8264D" w:rsidR="00964465" w:rsidRPr="00A0356E" w:rsidRDefault="00964465" w:rsidP="00964465">
            <w:pPr>
              <w:tabs>
                <w:tab w:val="left" w:pos="567"/>
              </w:tabs>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rPr>
              <w:t>Sau khi hoàn thành khoá huấn luyện, học viên sẽ được cơ sở đào tạo cấp Giấy chứng nhận huấn luyện nghiệp vụ Quản lý nguồn lực buồng lái.</w:t>
            </w:r>
          </w:p>
          <w:p w14:paraId="5303748D" w14:textId="12B15558" w:rsidR="00964465" w:rsidRPr="00A0356E" w:rsidRDefault="00964465" w:rsidP="00964465">
            <w:pPr>
              <w:tabs>
                <w:tab w:val="left" w:pos="567"/>
              </w:tabs>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Cơ sở đào tạo xem xét, quyết định việc miễn/công nhận các nội dung học viên đã được học, huấn luyện trong chương các trình đào tạo khác do chính cơ sở đào tạo tổ chức. Học viên phải học bổ sung các nội dung còn thiếu và tham gia kiểm tra/đánh giá để được công nhận hoàn thành khoá học.</w:t>
            </w:r>
          </w:p>
          <w:p w14:paraId="469B2368" w14:textId="77777777" w:rsidR="00964465" w:rsidRPr="00A0356E" w:rsidRDefault="00964465" w:rsidP="00964465">
            <w:pPr>
              <w:adjustRightInd w:val="0"/>
              <w:snapToGrid w:val="0"/>
              <w:spacing w:after="0" w:line="240" w:lineRule="auto"/>
              <w:ind w:left="567"/>
              <w:jc w:val="both"/>
              <w:rPr>
                <w:rFonts w:ascii="Times New Roman" w:eastAsia="Arial" w:hAnsi="Times New Roman"/>
                <w:b/>
                <w:sz w:val="12"/>
                <w:szCs w:val="12"/>
              </w:rPr>
            </w:pPr>
          </w:p>
          <w:p w14:paraId="48AA32FC"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5. Tổ chức lớp học</w:t>
            </w:r>
          </w:p>
          <w:p w14:paraId="4472BE18" w14:textId="0CF79F92" w:rsidR="00964465" w:rsidRPr="00A0356E" w:rsidRDefault="00964465" w:rsidP="00964465">
            <w:pPr>
              <w:tabs>
                <w:tab w:val="left" w:pos="567"/>
              </w:tabs>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xml:space="preserve">- Lớp học trực tiếp không vượt quá </w:t>
            </w:r>
            <w:r w:rsidRPr="00A0356E">
              <w:rPr>
                <w:rFonts w:ascii="Times New Roman" w:eastAsia="Arial" w:hAnsi="Times New Roman"/>
                <w:color w:val="0000FF"/>
                <w:sz w:val="12"/>
                <w:szCs w:val="12"/>
              </w:rPr>
              <w:t xml:space="preserve">25 học viên/lớp. </w:t>
            </w:r>
          </w:p>
          <w:p w14:paraId="00F382AD" w14:textId="45F617B0" w:rsidR="00964465" w:rsidRPr="00A0356E" w:rsidRDefault="00964465" w:rsidP="00964465">
            <w:pPr>
              <w:pStyle w:val="ListParagraph"/>
              <w:tabs>
                <w:tab w:val="left" w:pos="567"/>
              </w:tabs>
              <w:spacing w:after="0" w:line="240" w:lineRule="auto"/>
              <w:ind w:left="0"/>
              <w:contextualSpacing w:val="0"/>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8E8E62A"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6. Tiêu chuẩn giảng viên, huấn luyện viên</w:t>
            </w:r>
          </w:p>
          <w:p w14:paraId="39D29F64" w14:textId="77777777" w:rsidR="00964465" w:rsidRPr="00A0356E" w:rsidRDefault="00964465" w:rsidP="00964465">
            <w:pPr>
              <w:adjustRightInd w:val="0"/>
              <w:snapToGrid w:val="0"/>
              <w:spacing w:after="0" w:line="240" w:lineRule="auto"/>
              <w:jc w:val="both"/>
              <w:rPr>
                <w:rFonts w:ascii="Times New Roman" w:hAnsi="Times New Roman"/>
                <w:b/>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w:t>
            </w:r>
          </w:p>
          <w:p w14:paraId="6039A544" w14:textId="77777777" w:rsidR="00964465" w:rsidRPr="00A0356E" w:rsidRDefault="00964465" w:rsidP="00964465">
            <w:pPr>
              <w:adjustRightInd w:val="0"/>
              <w:snapToGrid w:val="0"/>
              <w:spacing w:after="0" w:line="240" w:lineRule="auto"/>
              <w:jc w:val="both"/>
              <w:rPr>
                <w:rFonts w:ascii="Times New Roman" w:hAnsi="Times New Roman"/>
                <w:b/>
                <w:sz w:val="12"/>
                <w:szCs w:val="12"/>
              </w:rPr>
            </w:pPr>
            <w:r w:rsidRPr="00A0356E">
              <w:rPr>
                <w:rFonts w:ascii="Times New Roman" w:hAnsi="Times New Roman"/>
                <w:b/>
                <w:sz w:val="12"/>
                <w:szCs w:val="12"/>
              </w:rPr>
              <w:t xml:space="preserve">7. Phương </w:t>
            </w:r>
            <w:r w:rsidRPr="00A0356E">
              <w:rPr>
                <w:rFonts w:ascii="Times New Roman" w:eastAsia="Arial" w:hAnsi="Times New Roman"/>
                <w:b/>
                <w:sz w:val="12"/>
                <w:szCs w:val="12"/>
              </w:rPr>
              <w:t>pháp</w:t>
            </w:r>
            <w:r w:rsidRPr="00A0356E">
              <w:rPr>
                <w:rFonts w:ascii="Times New Roman" w:hAnsi="Times New Roman"/>
                <w:b/>
                <w:sz w:val="12"/>
                <w:szCs w:val="12"/>
              </w:rPr>
              <w:t xml:space="preserve"> đánh giá </w:t>
            </w:r>
          </w:p>
          <w:p w14:paraId="1E861372" w14:textId="77777777" w:rsidR="00964465" w:rsidRPr="00A0356E" w:rsidRDefault="00964465" w:rsidP="00964465">
            <w:pPr>
              <w:pStyle w:val="NormalWeb"/>
              <w:shd w:val="clear" w:color="auto" w:fill="FFFFFF"/>
              <w:spacing w:before="0" w:beforeAutospacing="0" w:after="0" w:afterAutospacing="0"/>
              <w:rPr>
                <w:color w:val="000000"/>
                <w:sz w:val="12"/>
                <w:szCs w:val="12"/>
              </w:rPr>
            </w:pPr>
            <w:r w:rsidRPr="00A0356E">
              <w:rPr>
                <w:color w:val="000000"/>
                <w:sz w:val="12"/>
                <w:szCs w:val="12"/>
              </w:rPr>
              <w:t>Cơ sở đào tạo lựa chọn một hoặc nhiều trong các hình thức đánh giá năng lực học viên dưới đây cho phù hợp với cơ sở của mình:</w:t>
            </w:r>
          </w:p>
          <w:p w14:paraId="18A4CBEA" w14:textId="77777777" w:rsidR="00964465" w:rsidRPr="00A0356E" w:rsidRDefault="00964465" w:rsidP="00964465">
            <w:pPr>
              <w:pStyle w:val="NormalWeb"/>
              <w:shd w:val="clear" w:color="auto" w:fill="FFFFFF"/>
              <w:spacing w:before="0" w:beforeAutospacing="0" w:after="0" w:afterAutospacing="0"/>
              <w:rPr>
                <w:color w:val="000000"/>
                <w:sz w:val="12"/>
                <w:szCs w:val="12"/>
              </w:rPr>
            </w:pPr>
            <w:r w:rsidRPr="00A0356E">
              <w:rPr>
                <w:color w:val="000000"/>
                <w:sz w:val="12"/>
                <w:szCs w:val="12"/>
              </w:rPr>
              <w:t>- Kiểm tra viết;</w:t>
            </w:r>
          </w:p>
          <w:p w14:paraId="052F9F23" w14:textId="77777777" w:rsidR="00964465" w:rsidRPr="00A0356E" w:rsidRDefault="00964465" w:rsidP="00964465">
            <w:pPr>
              <w:pStyle w:val="NormalWeb"/>
              <w:shd w:val="clear" w:color="auto" w:fill="FFFFFF"/>
              <w:spacing w:before="0" w:beforeAutospacing="0" w:after="0" w:afterAutospacing="0"/>
              <w:rPr>
                <w:color w:val="000000"/>
                <w:sz w:val="12"/>
                <w:szCs w:val="12"/>
              </w:rPr>
            </w:pPr>
            <w:r w:rsidRPr="00A0356E">
              <w:rPr>
                <w:color w:val="000000"/>
                <w:sz w:val="12"/>
                <w:szCs w:val="12"/>
              </w:rPr>
              <w:t>- Kiểm tra vấn đáp;</w:t>
            </w:r>
          </w:p>
          <w:p w14:paraId="0EF8AE00" w14:textId="77777777" w:rsidR="00964465" w:rsidRPr="00A0356E" w:rsidRDefault="00964465" w:rsidP="00964465">
            <w:pPr>
              <w:pStyle w:val="NormalWeb"/>
              <w:shd w:val="clear" w:color="auto" w:fill="FFFFFF"/>
              <w:spacing w:before="0" w:beforeAutospacing="0" w:after="0" w:afterAutospacing="0"/>
              <w:rPr>
                <w:color w:val="000000"/>
                <w:sz w:val="12"/>
                <w:szCs w:val="12"/>
              </w:rPr>
            </w:pPr>
            <w:r w:rsidRPr="00A0356E">
              <w:rPr>
                <w:color w:val="000000"/>
                <w:sz w:val="12"/>
                <w:szCs w:val="12"/>
              </w:rPr>
              <w:t>- Kiểm tra trắc nghiệm;</w:t>
            </w:r>
          </w:p>
          <w:p w14:paraId="7537F6E3" w14:textId="77777777" w:rsidR="00964465" w:rsidRPr="00A0356E" w:rsidRDefault="00964465" w:rsidP="00964465">
            <w:pPr>
              <w:pStyle w:val="NormalWeb"/>
              <w:shd w:val="clear" w:color="auto" w:fill="FFFFFF"/>
              <w:spacing w:before="0" w:beforeAutospacing="0" w:after="0" w:afterAutospacing="0"/>
              <w:rPr>
                <w:color w:val="000000"/>
                <w:sz w:val="12"/>
                <w:szCs w:val="12"/>
              </w:rPr>
            </w:pPr>
            <w:r w:rsidRPr="00A0356E">
              <w:rPr>
                <w:color w:val="000000"/>
                <w:sz w:val="12"/>
                <w:szCs w:val="12"/>
              </w:rPr>
              <w:t>- Đánh giá thực hành.</w:t>
            </w:r>
          </w:p>
          <w:p w14:paraId="7F0747D7" w14:textId="77777777" w:rsidR="00964465" w:rsidRPr="00A0356E" w:rsidRDefault="00964465" w:rsidP="00964465">
            <w:pPr>
              <w:pStyle w:val="NormalWeb"/>
              <w:shd w:val="clear" w:color="auto" w:fill="FFFFFF"/>
              <w:spacing w:before="0" w:beforeAutospacing="0" w:after="0" w:afterAutospacing="0"/>
              <w:rPr>
                <w:color w:val="000000"/>
                <w:sz w:val="12"/>
                <w:szCs w:val="12"/>
              </w:rPr>
            </w:pPr>
            <w:r w:rsidRPr="00A0356E">
              <w:rPr>
                <w:color w:val="000000"/>
                <w:sz w:val="12"/>
                <w:szCs w:val="12"/>
              </w:rPr>
              <w:t>Nội dung đánh giá:</w:t>
            </w:r>
          </w:p>
          <w:p w14:paraId="555BFA2A" w14:textId="77777777" w:rsidR="00964465" w:rsidRPr="00A0356E" w:rsidRDefault="00964465" w:rsidP="00964465">
            <w:pPr>
              <w:spacing w:after="0" w:line="240" w:lineRule="auto"/>
              <w:jc w:val="both"/>
              <w:rPr>
                <w:rFonts w:ascii="Times New Roman" w:eastAsia="Arial" w:hAnsi="Times New Roman"/>
                <w:bCs/>
                <w:color w:val="0000FF"/>
                <w:sz w:val="12"/>
                <w:szCs w:val="12"/>
              </w:rPr>
            </w:pPr>
            <w:r w:rsidRPr="00A0356E">
              <w:rPr>
                <w:rFonts w:ascii="Times New Roman" w:eastAsia="Arial" w:hAnsi="Times New Roman"/>
                <w:bCs/>
                <w:color w:val="0000FF"/>
                <w:sz w:val="12"/>
                <w:szCs w:val="12"/>
              </w:rPr>
              <w:t>Các tiêu chí đánh giá năng lực tại cột 4 của Bảng A-III/1 của Bộ luật STCW và các sửa đổi, đồng thời tham chiếu các kết quả học tập của các học phần.</w:t>
            </w:r>
          </w:p>
          <w:p w14:paraId="44990F39"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8. Phương tiện trợ giảng (A)</w:t>
            </w:r>
          </w:p>
          <w:p w14:paraId="3EE9E21D" w14:textId="77777777" w:rsidR="00964465" w:rsidRPr="00A0356E" w:rsidRDefault="00964465" w:rsidP="00964465">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A1 - Thiết bị nghe nhìn: Tivi/hệ thống máy chiếu;</w:t>
            </w:r>
          </w:p>
          <w:p w14:paraId="2D94354C" w14:textId="77777777" w:rsidR="00964465" w:rsidRPr="00A0356E" w:rsidRDefault="00964465" w:rsidP="00964465">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A2 - Đĩa DVD/VCD/file video clip v.v…</w:t>
            </w:r>
          </w:p>
          <w:p w14:paraId="29CD7862"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 xml:space="preserve">9. Tham </w:t>
            </w:r>
            <w:r w:rsidRPr="00A0356E">
              <w:rPr>
                <w:rFonts w:ascii="Times New Roman" w:eastAsia="Arial" w:hAnsi="Times New Roman"/>
                <w:b/>
                <w:sz w:val="12"/>
                <w:szCs w:val="12"/>
              </w:rPr>
              <w:t>chiếu</w:t>
            </w:r>
            <w:r w:rsidRPr="00A0356E">
              <w:rPr>
                <w:rFonts w:ascii="Times New Roman" w:eastAsia="Arial" w:hAnsi="Times New Roman"/>
                <w:b/>
                <w:sz w:val="12"/>
                <w:szCs w:val="12"/>
                <w:lang w:val="pt-BR"/>
              </w:rPr>
              <w:t xml:space="preserve"> theo IMO (R)</w:t>
            </w:r>
          </w:p>
          <w:p w14:paraId="4A8FFDED" w14:textId="77777777" w:rsidR="00964465" w:rsidRPr="00A0356E" w:rsidRDefault="00964465" w:rsidP="00964465">
            <w:pPr>
              <w:adjustRightInd w:val="0"/>
              <w:snapToGrid w:val="0"/>
              <w:spacing w:after="0" w:line="240" w:lineRule="auto"/>
              <w:jc w:val="both"/>
              <w:rPr>
                <w:rFonts w:ascii="Times New Roman" w:eastAsia="Arial" w:hAnsi="Times New Roman"/>
                <w:bCs/>
                <w:sz w:val="12"/>
                <w:szCs w:val="12"/>
                <w:lang w:val="pt-BR"/>
              </w:rPr>
            </w:pPr>
            <w:r w:rsidRPr="00A0356E">
              <w:rPr>
                <w:rFonts w:ascii="Times New Roman" w:eastAsia="Arial" w:hAnsi="Times New Roman"/>
                <w:bCs/>
                <w:sz w:val="12"/>
                <w:szCs w:val="12"/>
                <w:lang w:val="pt-BR"/>
              </w:rPr>
              <w:t>R1 - IMO Model Course 2.07: Engine Rooms Simulator.</w:t>
            </w:r>
          </w:p>
          <w:p w14:paraId="110D3B07" w14:textId="77777777" w:rsidR="00964465" w:rsidRPr="00A0356E" w:rsidRDefault="00964465" w:rsidP="00964465">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R2 - IMO Model Course 7.17: Engine Room Resourse Managemet. </w:t>
            </w:r>
          </w:p>
          <w:p w14:paraId="439E2B6C"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 xml:space="preserve">10. Tài liệu </w:t>
            </w:r>
            <w:r w:rsidRPr="00A0356E">
              <w:rPr>
                <w:rFonts w:ascii="Times New Roman" w:eastAsia="Arial" w:hAnsi="Times New Roman"/>
                <w:b/>
                <w:sz w:val="12"/>
                <w:szCs w:val="12"/>
              </w:rPr>
              <w:t>học</w:t>
            </w:r>
            <w:r w:rsidRPr="00A0356E">
              <w:rPr>
                <w:rFonts w:ascii="Times New Roman" w:eastAsia="Arial" w:hAnsi="Times New Roman"/>
                <w:b/>
                <w:sz w:val="12"/>
                <w:szCs w:val="12"/>
                <w:lang w:val="pt-BR"/>
              </w:rPr>
              <w:t xml:space="preserve"> </w:t>
            </w:r>
            <w:r w:rsidRPr="00A0356E">
              <w:rPr>
                <w:rFonts w:ascii="Times New Roman" w:eastAsia="Arial" w:hAnsi="Times New Roman"/>
                <w:b/>
                <w:sz w:val="12"/>
                <w:szCs w:val="12"/>
              </w:rPr>
              <w:t>tập</w:t>
            </w:r>
            <w:r w:rsidRPr="00A0356E">
              <w:rPr>
                <w:rFonts w:ascii="Times New Roman" w:eastAsia="Arial" w:hAnsi="Times New Roman"/>
                <w:b/>
                <w:sz w:val="12"/>
                <w:szCs w:val="12"/>
                <w:lang w:val="pt-BR"/>
              </w:rPr>
              <w:t xml:space="preserve"> (T)</w:t>
            </w:r>
          </w:p>
          <w:p w14:paraId="25F4AAB3" w14:textId="77777777" w:rsidR="00964465" w:rsidRPr="00A0356E" w:rsidRDefault="00964465" w:rsidP="00964465">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T1</w:t>
            </w:r>
            <w:r w:rsidRPr="00A0356E">
              <w:rPr>
                <w:rFonts w:ascii="Times New Roman" w:hAnsi="Times New Roman"/>
                <w:color w:val="000000"/>
                <w:sz w:val="12"/>
                <w:szCs w:val="12"/>
                <w:lang w:val="pt-BR"/>
              </w:rPr>
              <w:t xml:space="preserve"> - </w:t>
            </w:r>
            <w:r w:rsidRPr="00A0356E">
              <w:rPr>
                <w:rFonts w:ascii="Times New Roman" w:hAnsi="Times New Roman"/>
                <w:color w:val="000000"/>
                <w:sz w:val="12"/>
                <w:szCs w:val="12"/>
              </w:rPr>
              <w:t>Bài giảng Quản lý nguồn lực buồng máy.</w:t>
            </w:r>
          </w:p>
          <w:p w14:paraId="36454E0C"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Phần B:</w:t>
            </w:r>
            <w:r w:rsidRPr="00A0356E">
              <w:rPr>
                <w:rFonts w:ascii="Times New Roman" w:eastAsia="Arial" w:hAnsi="Times New Roman"/>
                <w:b/>
                <w:sz w:val="12"/>
                <w:szCs w:val="12"/>
              </w:rPr>
              <w:t xml:space="preserve"> </w:t>
            </w:r>
            <w:r w:rsidRPr="00A0356E">
              <w:rPr>
                <w:rFonts w:ascii="Times New Roman" w:eastAsia="Arial" w:hAnsi="Times New Roman"/>
                <w:b/>
                <w:sz w:val="12"/>
                <w:szCs w:val="12"/>
                <w:lang w:val="pt-BR"/>
              </w:rPr>
              <w:t>Chương trình và phân bố thời gian huấn luyện</w:t>
            </w:r>
          </w:p>
          <w:p w14:paraId="62C8A1DA" w14:textId="77777777" w:rsidR="00964465" w:rsidRPr="00A0356E" w:rsidRDefault="00964465" w:rsidP="00964465">
            <w:pPr>
              <w:adjustRightInd w:val="0"/>
              <w:snapToGrid w:val="0"/>
              <w:spacing w:after="0" w:line="240" w:lineRule="auto"/>
              <w:jc w:val="both"/>
              <w:rPr>
                <w:rFonts w:ascii="Times New Roman" w:eastAsia="Arial" w:hAnsi="Times New Roman"/>
                <w:b/>
                <w:sz w:val="12"/>
                <w:szCs w:val="12"/>
                <w:lang w:val="pt-BR"/>
              </w:rPr>
            </w:pPr>
          </w:p>
          <w:tbl>
            <w:tblPr>
              <w:tblW w:w="3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
              <w:gridCol w:w="2414"/>
              <w:gridCol w:w="939"/>
              <w:gridCol w:w="799"/>
            </w:tblGrid>
            <w:tr w:rsidR="00964465" w:rsidRPr="00A0356E" w14:paraId="222EA852" w14:textId="77777777" w:rsidTr="008D63DE">
              <w:tc>
                <w:tcPr>
                  <w:tcW w:w="333" w:type="pct"/>
                  <w:vMerge w:val="restart"/>
                  <w:vAlign w:val="center"/>
                </w:tcPr>
                <w:p w14:paraId="1BD004F8"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Mục</w:t>
                  </w:r>
                </w:p>
              </w:tc>
              <w:tc>
                <w:tcPr>
                  <w:tcW w:w="2713" w:type="pct"/>
                  <w:vMerge w:val="restart"/>
                  <w:vAlign w:val="center"/>
                </w:tcPr>
                <w:p w14:paraId="165B5312"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Nội dung</w:t>
                  </w:r>
                </w:p>
              </w:tc>
              <w:tc>
                <w:tcPr>
                  <w:tcW w:w="1953" w:type="pct"/>
                  <w:gridSpan w:val="2"/>
                </w:tcPr>
                <w:p w14:paraId="488E9D20"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Số giờ</w:t>
                  </w:r>
                </w:p>
              </w:tc>
            </w:tr>
            <w:tr w:rsidR="00964465" w:rsidRPr="00A0356E" w14:paraId="5419D8BC" w14:textId="77777777" w:rsidTr="008D63DE">
              <w:tc>
                <w:tcPr>
                  <w:tcW w:w="333" w:type="pct"/>
                  <w:vMerge/>
                </w:tcPr>
                <w:p w14:paraId="72FC2781" w14:textId="77777777" w:rsidR="00964465" w:rsidRPr="00A0356E" w:rsidRDefault="00964465" w:rsidP="00964465">
                  <w:pPr>
                    <w:spacing w:after="0" w:line="240" w:lineRule="auto"/>
                    <w:rPr>
                      <w:rFonts w:ascii="Times New Roman" w:eastAsia="Arial" w:hAnsi="Times New Roman"/>
                      <w:b/>
                      <w:color w:val="0000FF"/>
                      <w:sz w:val="12"/>
                      <w:szCs w:val="12"/>
                    </w:rPr>
                  </w:pPr>
                </w:p>
              </w:tc>
              <w:tc>
                <w:tcPr>
                  <w:tcW w:w="2713" w:type="pct"/>
                  <w:vMerge/>
                </w:tcPr>
                <w:p w14:paraId="4E847846" w14:textId="77777777" w:rsidR="00964465" w:rsidRPr="00A0356E" w:rsidRDefault="00964465" w:rsidP="00964465">
                  <w:pPr>
                    <w:spacing w:after="0" w:line="240" w:lineRule="auto"/>
                    <w:jc w:val="center"/>
                    <w:rPr>
                      <w:rFonts w:ascii="Times New Roman" w:eastAsia="Arial" w:hAnsi="Times New Roman"/>
                      <w:b/>
                      <w:color w:val="0000FF"/>
                      <w:sz w:val="12"/>
                      <w:szCs w:val="12"/>
                    </w:rPr>
                  </w:pPr>
                </w:p>
              </w:tc>
              <w:tc>
                <w:tcPr>
                  <w:tcW w:w="1055" w:type="pct"/>
                </w:tcPr>
                <w:p w14:paraId="4B06EB5F"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Lý thuyết</w:t>
                  </w:r>
                </w:p>
              </w:tc>
              <w:tc>
                <w:tcPr>
                  <w:tcW w:w="898" w:type="pct"/>
                </w:tcPr>
                <w:p w14:paraId="63808276"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Thực hành</w:t>
                  </w:r>
                </w:p>
              </w:tc>
            </w:tr>
            <w:tr w:rsidR="00964465" w:rsidRPr="00A0356E" w14:paraId="03EF62F6" w14:textId="77777777" w:rsidTr="008D63DE">
              <w:tc>
                <w:tcPr>
                  <w:tcW w:w="333" w:type="pct"/>
                  <w:vAlign w:val="center"/>
                </w:tcPr>
                <w:p w14:paraId="7E9C8567" w14:textId="77777777" w:rsidR="00964465" w:rsidRPr="00A0356E" w:rsidRDefault="00964465"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1</w:t>
                  </w:r>
                </w:p>
              </w:tc>
              <w:tc>
                <w:tcPr>
                  <w:tcW w:w="2713" w:type="pct"/>
                  <w:vAlign w:val="center"/>
                </w:tcPr>
                <w:p w14:paraId="55B6A9D7" w14:textId="77777777" w:rsidR="00964465" w:rsidRPr="00A0356E" w:rsidRDefault="00964465"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Giới thiệu khóa học</w:t>
                  </w:r>
                </w:p>
              </w:tc>
              <w:tc>
                <w:tcPr>
                  <w:tcW w:w="1055" w:type="pct"/>
                  <w:vAlign w:val="center"/>
                </w:tcPr>
                <w:p w14:paraId="5B9E8CD2"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2.0</w:t>
                  </w:r>
                </w:p>
              </w:tc>
              <w:tc>
                <w:tcPr>
                  <w:tcW w:w="898" w:type="pct"/>
                  <w:vAlign w:val="center"/>
                </w:tcPr>
                <w:p w14:paraId="6C8D4DD2" w14:textId="77777777" w:rsidR="00964465" w:rsidRPr="00A0356E" w:rsidRDefault="00964465" w:rsidP="00964465">
                  <w:pPr>
                    <w:spacing w:after="0" w:line="240" w:lineRule="auto"/>
                    <w:jc w:val="center"/>
                    <w:rPr>
                      <w:rFonts w:ascii="Times New Roman" w:eastAsia="Arial" w:hAnsi="Times New Roman"/>
                      <w:b/>
                      <w:color w:val="0000FF"/>
                      <w:sz w:val="12"/>
                      <w:szCs w:val="12"/>
                    </w:rPr>
                  </w:pPr>
                </w:p>
              </w:tc>
            </w:tr>
            <w:tr w:rsidR="00D14DAF" w:rsidRPr="00A0356E" w14:paraId="2426B22D" w14:textId="77777777" w:rsidTr="008D63DE">
              <w:tc>
                <w:tcPr>
                  <w:tcW w:w="333" w:type="pct"/>
                  <w:vMerge w:val="restart"/>
                  <w:vAlign w:val="center"/>
                </w:tcPr>
                <w:p w14:paraId="11B4199D"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2</w:t>
                  </w:r>
                </w:p>
              </w:tc>
              <w:tc>
                <w:tcPr>
                  <w:tcW w:w="2713" w:type="pct"/>
                  <w:vAlign w:val="center"/>
                </w:tcPr>
                <w:p w14:paraId="45474FE3"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Phân bổ, phân công và ưu tiên nguồn lực</w:t>
                  </w:r>
                </w:p>
              </w:tc>
              <w:tc>
                <w:tcPr>
                  <w:tcW w:w="1055" w:type="pct"/>
                  <w:vMerge w:val="restart"/>
                  <w:vAlign w:val="center"/>
                </w:tcPr>
                <w:p w14:paraId="5BD0859D"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4.0</w:t>
                  </w:r>
                </w:p>
              </w:tc>
              <w:tc>
                <w:tcPr>
                  <w:tcW w:w="898" w:type="pct"/>
                  <w:vMerge w:val="restart"/>
                  <w:vAlign w:val="center"/>
                </w:tcPr>
                <w:p w14:paraId="69A2C32E"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5.0</w:t>
                  </w:r>
                </w:p>
              </w:tc>
            </w:tr>
            <w:tr w:rsidR="00D14DAF" w:rsidRPr="00A0356E" w14:paraId="149C34D8" w14:textId="77777777" w:rsidTr="008D63DE">
              <w:trPr>
                <w:trHeight w:val="582"/>
              </w:trPr>
              <w:tc>
                <w:tcPr>
                  <w:tcW w:w="333" w:type="pct"/>
                  <w:vMerge/>
                  <w:vAlign w:val="center"/>
                </w:tcPr>
                <w:p w14:paraId="7B8E227D" w14:textId="6702B0BA" w:rsidR="00D14DAF" w:rsidRPr="00A0356E" w:rsidRDefault="00D14DAF" w:rsidP="00964465">
                  <w:pPr>
                    <w:spacing w:after="0" w:line="240" w:lineRule="auto"/>
                    <w:rPr>
                      <w:rFonts w:ascii="Times New Roman" w:eastAsia="Arial" w:hAnsi="Times New Roman"/>
                      <w:color w:val="0000FF"/>
                      <w:sz w:val="12"/>
                      <w:szCs w:val="12"/>
                    </w:rPr>
                  </w:pPr>
                </w:p>
              </w:tc>
              <w:tc>
                <w:tcPr>
                  <w:tcW w:w="2713" w:type="pct"/>
                  <w:vAlign w:val="center"/>
                </w:tcPr>
                <w:p w14:paraId="061C81E2"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2.1 </w:t>
                  </w:r>
                  <w:r w:rsidRPr="00A0356E">
                    <w:rPr>
                      <w:rFonts w:ascii="Times New Roman" w:eastAsia="Arial" w:hAnsi="Times New Roman"/>
                      <w:color w:val="0000FF"/>
                      <w:sz w:val="12"/>
                      <w:szCs w:val="12"/>
                    </w:rPr>
                    <w:t>Các nguyên tắc giao tiếp tốt</w:t>
                  </w:r>
                </w:p>
                <w:p w14:paraId="0EAF65AA"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2.2 </w:t>
                  </w:r>
                  <w:r w:rsidRPr="00A0356E">
                    <w:rPr>
                      <w:rFonts w:ascii="Times New Roman" w:eastAsia="Arial" w:hAnsi="Times New Roman"/>
                      <w:color w:val="0000FF"/>
                      <w:sz w:val="12"/>
                      <w:szCs w:val="12"/>
                    </w:rPr>
                    <w:t>Thách thức và phản hồi</w:t>
                  </w:r>
                </w:p>
                <w:p w14:paraId="79DBE4D3"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2.3 </w:t>
                  </w:r>
                  <w:r w:rsidRPr="00A0356E">
                    <w:rPr>
                      <w:rFonts w:ascii="Times New Roman" w:eastAsia="Arial" w:hAnsi="Times New Roman"/>
                      <w:color w:val="0000FF"/>
                      <w:sz w:val="12"/>
                      <w:szCs w:val="12"/>
                    </w:rPr>
                    <w:t>Họp phổ biến và họp rút kinh nghiệm</w:t>
                  </w:r>
                </w:p>
                <w:p w14:paraId="16CE13D1" w14:textId="03E66A18"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2.4 </w:t>
                  </w:r>
                  <w:r w:rsidRPr="00A0356E">
                    <w:rPr>
                      <w:rFonts w:ascii="Times New Roman" w:eastAsia="Arial" w:hAnsi="Times New Roman"/>
                      <w:color w:val="0000FF"/>
                      <w:sz w:val="12"/>
                      <w:szCs w:val="12"/>
                    </w:rPr>
                    <w:t>Nhận thức về văn hóa</w:t>
                  </w:r>
                </w:p>
              </w:tc>
              <w:tc>
                <w:tcPr>
                  <w:tcW w:w="1055" w:type="pct"/>
                  <w:vMerge/>
                  <w:vAlign w:val="center"/>
                </w:tcPr>
                <w:p w14:paraId="7ADAFCE2" w14:textId="77777777" w:rsidR="00D14DAF" w:rsidRPr="00A0356E" w:rsidRDefault="00D14DAF" w:rsidP="00964465">
                  <w:pPr>
                    <w:spacing w:after="0" w:line="240" w:lineRule="auto"/>
                    <w:jc w:val="center"/>
                    <w:rPr>
                      <w:rFonts w:ascii="Times New Roman" w:eastAsia="Arial" w:hAnsi="Times New Roman"/>
                      <w:color w:val="0000FF"/>
                      <w:sz w:val="12"/>
                      <w:szCs w:val="12"/>
                    </w:rPr>
                  </w:pPr>
                </w:p>
              </w:tc>
              <w:tc>
                <w:tcPr>
                  <w:tcW w:w="898" w:type="pct"/>
                  <w:vMerge/>
                  <w:vAlign w:val="center"/>
                </w:tcPr>
                <w:p w14:paraId="3E2460A3" w14:textId="77777777" w:rsidR="00D14DAF" w:rsidRPr="00A0356E" w:rsidRDefault="00D14DAF" w:rsidP="00964465">
                  <w:pPr>
                    <w:spacing w:after="0" w:line="240" w:lineRule="auto"/>
                    <w:jc w:val="center"/>
                    <w:rPr>
                      <w:rFonts w:ascii="Times New Roman" w:eastAsia="Arial" w:hAnsi="Times New Roman"/>
                      <w:color w:val="0000FF"/>
                      <w:sz w:val="12"/>
                      <w:szCs w:val="12"/>
                    </w:rPr>
                  </w:pPr>
                </w:p>
              </w:tc>
            </w:tr>
            <w:tr w:rsidR="00D14DAF" w:rsidRPr="00A0356E" w14:paraId="1DA8B8B3" w14:textId="77777777" w:rsidTr="008D63DE">
              <w:trPr>
                <w:trHeight w:val="878"/>
              </w:trPr>
              <w:tc>
                <w:tcPr>
                  <w:tcW w:w="333" w:type="pct"/>
                  <w:vAlign w:val="center"/>
                </w:tcPr>
                <w:p w14:paraId="33AD396A"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3</w:t>
                  </w:r>
                </w:p>
              </w:tc>
              <w:tc>
                <w:tcPr>
                  <w:tcW w:w="2713" w:type="pct"/>
                  <w:vAlign w:val="center"/>
                </w:tcPr>
                <w:p w14:paraId="129D4FCC"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Sự quyết đoán và năng lực lãnh đạo</w:t>
                  </w:r>
                </w:p>
                <w:p w14:paraId="380AF1FE"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3.1 </w:t>
                  </w:r>
                  <w:r w:rsidRPr="00A0356E">
                    <w:rPr>
                      <w:rFonts w:ascii="Times New Roman" w:eastAsia="Arial" w:hAnsi="Times New Roman"/>
                      <w:color w:val="0000FF"/>
                      <w:sz w:val="12"/>
                      <w:szCs w:val="12"/>
                    </w:rPr>
                    <w:t>Thẩm quyền và sự quyết đoán</w:t>
                  </w:r>
                </w:p>
                <w:p w14:paraId="16F26F8C"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3.2 </w:t>
                  </w:r>
                  <w:r w:rsidRPr="00A0356E">
                    <w:rPr>
                      <w:rFonts w:ascii="Times New Roman" w:eastAsia="Arial" w:hAnsi="Times New Roman"/>
                      <w:color w:val="0000FF"/>
                      <w:sz w:val="12"/>
                      <w:szCs w:val="12"/>
                    </w:rPr>
                    <w:t>Lãnh đạo hiệu quả</w:t>
                  </w:r>
                </w:p>
                <w:p w14:paraId="6DAE1244"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3.3 </w:t>
                  </w:r>
                  <w:r w:rsidRPr="00A0356E">
                    <w:rPr>
                      <w:rFonts w:ascii="Times New Roman" w:eastAsia="Arial" w:hAnsi="Times New Roman"/>
                      <w:color w:val="0000FF"/>
                      <w:sz w:val="12"/>
                      <w:szCs w:val="12"/>
                    </w:rPr>
                    <w:t>Quản lý buồng máy</w:t>
                  </w:r>
                </w:p>
                <w:p w14:paraId="49FFB4B0"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3.4 </w:t>
                  </w:r>
                  <w:r w:rsidRPr="00A0356E">
                    <w:rPr>
                      <w:rFonts w:ascii="Times New Roman" w:eastAsia="Arial" w:hAnsi="Times New Roman"/>
                      <w:color w:val="0000FF"/>
                      <w:sz w:val="12"/>
                      <w:szCs w:val="12"/>
                    </w:rPr>
                    <w:t>Lập kế hoạch và điều phối</w:t>
                  </w:r>
                </w:p>
                <w:p w14:paraId="17806AD5" w14:textId="71C392AF" w:rsidR="00D14DAF" w:rsidRPr="00A0356E" w:rsidRDefault="00D14DAF" w:rsidP="00964465">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3.5 </w:t>
                  </w:r>
                  <w:r w:rsidRPr="00A0356E">
                    <w:rPr>
                      <w:rFonts w:ascii="Times New Roman" w:eastAsia="Arial" w:hAnsi="Times New Roman"/>
                      <w:color w:val="0000FF"/>
                      <w:sz w:val="12"/>
                      <w:szCs w:val="12"/>
                    </w:rPr>
                    <w:t>Nhận thức về tự động hóa</w:t>
                  </w:r>
                </w:p>
              </w:tc>
              <w:tc>
                <w:tcPr>
                  <w:tcW w:w="1055" w:type="pct"/>
                  <w:vAlign w:val="center"/>
                </w:tcPr>
                <w:p w14:paraId="348F2042"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4.0</w:t>
                  </w:r>
                </w:p>
              </w:tc>
              <w:tc>
                <w:tcPr>
                  <w:tcW w:w="898" w:type="pct"/>
                  <w:vAlign w:val="center"/>
                </w:tcPr>
                <w:p w14:paraId="71D54443"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5.0</w:t>
                  </w:r>
                </w:p>
              </w:tc>
            </w:tr>
            <w:tr w:rsidR="00D14DAF" w:rsidRPr="00A0356E" w14:paraId="33CEF34D" w14:textId="77777777" w:rsidTr="008D63DE">
              <w:trPr>
                <w:trHeight w:val="552"/>
              </w:trPr>
              <w:tc>
                <w:tcPr>
                  <w:tcW w:w="333" w:type="pct"/>
                  <w:vAlign w:val="center"/>
                </w:tcPr>
                <w:p w14:paraId="00642362"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4</w:t>
                  </w:r>
                </w:p>
              </w:tc>
              <w:tc>
                <w:tcPr>
                  <w:tcW w:w="2713" w:type="pct"/>
                  <w:vAlign w:val="center"/>
                </w:tcPr>
                <w:p w14:paraId="579DE248"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Thu thập và duy trì nhận thức tình huống</w:t>
                  </w:r>
                </w:p>
                <w:p w14:paraId="5EFEBBBF"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4.1 </w:t>
                  </w:r>
                  <w:r w:rsidRPr="00A0356E">
                    <w:rPr>
                      <w:rFonts w:ascii="Times New Roman" w:eastAsia="Arial" w:hAnsi="Times New Roman"/>
                      <w:color w:val="0000FF"/>
                      <w:sz w:val="12"/>
                      <w:szCs w:val="12"/>
                    </w:rPr>
                    <w:t>Các cấp độ nhận thức tình huống (Cấp độ 1, 2, 3)</w:t>
                  </w:r>
                </w:p>
                <w:p w14:paraId="1CAE0D91" w14:textId="6D757530" w:rsidR="00D14DAF" w:rsidRPr="00A0356E" w:rsidRDefault="00D14DAF" w:rsidP="00964465">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4.2 </w:t>
                  </w:r>
                  <w:r w:rsidRPr="00A0356E">
                    <w:rPr>
                      <w:rFonts w:ascii="Times New Roman" w:eastAsia="Arial" w:hAnsi="Times New Roman"/>
                      <w:color w:val="0000FF"/>
                      <w:sz w:val="12"/>
                      <w:szCs w:val="12"/>
                    </w:rPr>
                    <w:t>Dấu hiệu mất nhận thức tình huống</w:t>
                  </w:r>
                </w:p>
              </w:tc>
              <w:tc>
                <w:tcPr>
                  <w:tcW w:w="1055" w:type="pct"/>
                  <w:vAlign w:val="center"/>
                </w:tcPr>
                <w:p w14:paraId="5C4B3889"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4.0</w:t>
                  </w:r>
                </w:p>
              </w:tc>
              <w:tc>
                <w:tcPr>
                  <w:tcW w:w="898" w:type="pct"/>
                  <w:vAlign w:val="center"/>
                </w:tcPr>
                <w:p w14:paraId="4CC4C539"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5.0</w:t>
                  </w:r>
                </w:p>
              </w:tc>
            </w:tr>
            <w:tr w:rsidR="00D14DAF" w:rsidRPr="00A0356E" w14:paraId="76F5BA4C" w14:textId="77777777" w:rsidTr="008D63DE">
              <w:trPr>
                <w:trHeight w:val="690"/>
              </w:trPr>
              <w:tc>
                <w:tcPr>
                  <w:tcW w:w="333" w:type="pct"/>
                  <w:vAlign w:val="center"/>
                </w:tcPr>
                <w:p w14:paraId="7D883358" w14:textId="77777777"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5</w:t>
                  </w:r>
                </w:p>
              </w:tc>
              <w:tc>
                <w:tcPr>
                  <w:tcW w:w="2713" w:type="pct"/>
                  <w:vAlign w:val="center"/>
                </w:tcPr>
                <w:p w14:paraId="4598D384" w14:textId="003C3496" w:rsidR="00D14DAF" w:rsidRPr="00A0356E" w:rsidRDefault="00D14DAF"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Xem xét kinh nghiệm của đội ngũ/nhóm</w:t>
                  </w:r>
                  <w:r>
                    <w:rPr>
                      <w:rFonts w:ascii="Times New Roman" w:eastAsia="Arial" w:hAnsi="Times New Roman"/>
                      <w:b/>
                      <w:color w:val="0000FF"/>
                      <w:sz w:val="12"/>
                      <w:szCs w:val="12"/>
                    </w:rPr>
                    <w:t>:</w:t>
                  </w:r>
                </w:p>
                <w:p w14:paraId="12F7486C"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5.1 </w:t>
                  </w:r>
                  <w:r w:rsidRPr="00A0356E">
                    <w:rPr>
                      <w:rFonts w:ascii="Times New Roman" w:eastAsia="Arial" w:hAnsi="Times New Roman"/>
                      <w:color w:val="0000FF"/>
                      <w:sz w:val="12"/>
                      <w:szCs w:val="12"/>
                    </w:rPr>
                    <w:t>Kinh nghiệm của đội ngũ</w:t>
                  </w:r>
                </w:p>
                <w:p w14:paraId="33A20611" w14:textId="77777777" w:rsidR="00D14DAF" w:rsidRPr="00A0356E" w:rsidRDefault="00D14DAF" w:rsidP="00964465">
                  <w:pPr>
                    <w:spacing w:after="0" w:line="240" w:lineRule="auto"/>
                    <w:rPr>
                      <w:rFonts w:ascii="Times New Roman" w:eastAsia="Arial" w:hAnsi="Times New Roman"/>
                      <w:color w:val="0000FF"/>
                      <w:sz w:val="12"/>
                      <w:szCs w:val="12"/>
                    </w:rPr>
                  </w:pPr>
                  <w:r>
                    <w:rPr>
                      <w:rFonts w:ascii="Times New Roman" w:eastAsia="Arial" w:hAnsi="Times New Roman"/>
                      <w:color w:val="0000FF"/>
                      <w:sz w:val="12"/>
                      <w:szCs w:val="12"/>
                    </w:rPr>
                    <w:t xml:space="preserve">5.2 </w:t>
                  </w:r>
                  <w:r w:rsidRPr="00A0356E">
                    <w:rPr>
                      <w:rFonts w:ascii="Times New Roman" w:eastAsia="Arial" w:hAnsi="Times New Roman"/>
                      <w:color w:val="0000FF"/>
                      <w:sz w:val="12"/>
                      <w:szCs w:val="12"/>
                    </w:rPr>
                    <w:t>Quản lý khối lượng công việc và ủy quyền</w:t>
                  </w:r>
                </w:p>
                <w:p w14:paraId="6D26C122" w14:textId="69CF81CE" w:rsidR="00D14DAF" w:rsidRPr="00A0356E" w:rsidRDefault="00D14DAF" w:rsidP="00964465">
                  <w:pPr>
                    <w:spacing w:after="0" w:line="240" w:lineRule="auto"/>
                    <w:rPr>
                      <w:rFonts w:ascii="Times New Roman" w:eastAsia="Arial" w:hAnsi="Times New Roman"/>
                      <w:b/>
                      <w:color w:val="0000FF"/>
                      <w:sz w:val="12"/>
                      <w:szCs w:val="12"/>
                    </w:rPr>
                  </w:pPr>
                  <w:r>
                    <w:rPr>
                      <w:rFonts w:ascii="Times New Roman" w:eastAsia="Arial" w:hAnsi="Times New Roman"/>
                      <w:color w:val="0000FF"/>
                      <w:sz w:val="12"/>
                      <w:szCs w:val="12"/>
                    </w:rPr>
                    <w:t xml:space="preserve">5.3 </w:t>
                  </w:r>
                  <w:r w:rsidRPr="00A0356E">
                    <w:rPr>
                      <w:rFonts w:ascii="Times New Roman" w:eastAsia="Arial" w:hAnsi="Times New Roman"/>
                      <w:color w:val="0000FF"/>
                      <w:sz w:val="12"/>
                      <w:szCs w:val="12"/>
                    </w:rPr>
                    <w:t>Quy trình đưa ra quyết định</w:t>
                  </w:r>
                </w:p>
              </w:tc>
              <w:tc>
                <w:tcPr>
                  <w:tcW w:w="1055" w:type="pct"/>
                  <w:vAlign w:val="center"/>
                </w:tcPr>
                <w:p w14:paraId="02CC3376"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4.0</w:t>
                  </w:r>
                </w:p>
              </w:tc>
              <w:tc>
                <w:tcPr>
                  <w:tcW w:w="898" w:type="pct"/>
                  <w:vAlign w:val="center"/>
                </w:tcPr>
                <w:p w14:paraId="6EDEDDF4" w14:textId="77777777" w:rsidR="00D14DAF" w:rsidRPr="00A0356E" w:rsidRDefault="00D14DAF"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5.0</w:t>
                  </w:r>
                </w:p>
              </w:tc>
            </w:tr>
            <w:tr w:rsidR="00964465" w:rsidRPr="00A0356E" w14:paraId="1CE4D6A8" w14:textId="77777777" w:rsidTr="008D63DE">
              <w:tc>
                <w:tcPr>
                  <w:tcW w:w="333" w:type="pct"/>
                  <w:vAlign w:val="center"/>
                </w:tcPr>
                <w:p w14:paraId="3D04E10A" w14:textId="77777777" w:rsidR="00964465" w:rsidRPr="00A0356E" w:rsidRDefault="00964465"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6</w:t>
                  </w:r>
                </w:p>
              </w:tc>
              <w:tc>
                <w:tcPr>
                  <w:tcW w:w="2713" w:type="pct"/>
                  <w:vAlign w:val="center"/>
                </w:tcPr>
                <w:p w14:paraId="7F3A235B" w14:textId="77777777" w:rsidR="00964465" w:rsidRPr="00A0356E" w:rsidRDefault="00964465" w:rsidP="00964465">
                  <w:pPr>
                    <w:spacing w:after="0" w:line="240" w:lineRule="auto"/>
                    <w:rPr>
                      <w:rFonts w:ascii="Times New Roman" w:eastAsia="Arial" w:hAnsi="Times New Roman"/>
                      <w:b/>
                      <w:color w:val="0000FF"/>
                      <w:sz w:val="12"/>
                      <w:szCs w:val="12"/>
                    </w:rPr>
                  </w:pPr>
                  <w:r w:rsidRPr="00A0356E">
                    <w:rPr>
                      <w:rFonts w:ascii="Times New Roman" w:eastAsia="Arial" w:hAnsi="Times New Roman"/>
                      <w:b/>
                      <w:color w:val="0000FF"/>
                      <w:sz w:val="12"/>
                      <w:szCs w:val="12"/>
                    </w:rPr>
                    <w:t>Đánh giá</w:t>
                  </w:r>
                </w:p>
              </w:tc>
              <w:tc>
                <w:tcPr>
                  <w:tcW w:w="1055" w:type="pct"/>
                  <w:vAlign w:val="center"/>
                </w:tcPr>
                <w:p w14:paraId="746B5B62"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1.0</w:t>
                  </w:r>
                </w:p>
              </w:tc>
              <w:tc>
                <w:tcPr>
                  <w:tcW w:w="898" w:type="pct"/>
                  <w:vAlign w:val="center"/>
                </w:tcPr>
                <w:p w14:paraId="559DAC38"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1.0</w:t>
                  </w:r>
                </w:p>
              </w:tc>
            </w:tr>
            <w:tr w:rsidR="00964465" w:rsidRPr="00A0356E" w14:paraId="089426F8" w14:textId="77777777" w:rsidTr="008D63DE">
              <w:tc>
                <w:tcPr>
                  <w:tcW w:w="333" w:type="pct"/>
                  <w:vAlign w:val="center"/>
                </w:tcPr>
                <w:p w14:paraId="120BBD9B" w14:textId="77777777" w:rsidR="00964465" w:rsidRPr="00A0356E" w:rsidRDefault="00964465" w:rsidP="00964465">
                  <w:pPr>
                    <w:spacing w:after="0" w:line="240" w:lineRule="auto"/>
                    <w:rPr>
                      <w:rFonts w:ascii="Times New Roman" w:eastAsia="Arial" w:hAnsi="Times New Roman"/>
                      <w:b/>
                      <w:color w:val="0000FF"/>
                      <w:sz w:val="12"/>
                      <w:szCs w:val="12"/>
                    </w:rPr>
                  </w:pPr>
                </w:p>
              </w:tc>
              <w:tc>
                <w:tcPr>
                  <w:tcW w:w="2713" w:type="pct"/>
                  <w:vAlign w:val="center"/>
                </w:tcPr>
                <w:p w14:paraId="67759D3A" w14:textId="77777777" w:rsidR="00964465" w:rsidRPr="00A0356E" w:rsidRDefault="00964465" w:rsidP="00964465">
                  <w:pPr>
                    <w:spacing w:after="0" w:line="240" w:lineRule="auto"/>
                    <w:rPr>
                      <w:rFonts w:ascii="Times New Roman" w:eastAsia="Arial" w:hAnsi="Times New Roman"/>
                      <w:b/>
                      <w:color w:val="0000FF"/>
                      <w:sz w:val="12"/>
                      <w:szCs w:val="12"/>
                    </w:rPr>
                  </w:pPr>
                </w:p>
              </w:tc>
              <w:tc>
                <w:tcPr>
                  <w:tcW w:w="1055" w:type="pct"/>
                  <w:vAlign w:val="center"/>
                </w:tcPr>
                <w:p w14:paraId="261DA392"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19.0</w:t>
                  </w:r>
                </w:p>
              </w:tc>
              <w:tc>
                <w:tcPr>
                  <w:tcW w:w="898" w:type="pct"/>
                  <w:vAlign w:val="center"/>
                </w:tcPr>
                <w:p w14:paraId="5A18E849"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21.0</w:t>
                  </w:r>
                </w:p>
              </w:tc>
            </w:tr>
            <w:tr w:rsidR="00964465" w:rsidRPr="00A0356E" w14:paraId="6CE1AA47" w14:textId="77777777" w:rsidTr="008D63DE">
              <w:tc>
                <w:tcPr>
                  <w:tcW w:w="333" w:type="pct"/>
                  <w:vAlign w:val="center"/>
                </w:tcPr>
                <w:p w14:paraId="36A7A188" w14:textId="77777777" w:rsidR="00964465" w:rsidRPr="00A0356E" w:rsidRDefault="00964465" w:rsidP="00964465">
                  <w:pPr>
                    <w:spacing w:after="0" w:line="240" w:lineRule="auto"/>
                    <w:rPr>
                      <w:rFonts w:ascii="Times New Roman" w:eastAsia="Arial" w:hAnsi="Times New Roman"/>
                      <w:b/>
                      <w:color w:val="0000FF"/>
                      <w:sz w:val="12"/>
                      <w:szCs w:val="12"/>
                    </w:rPr>
                  </w:pPr>
                </w:p>
              </w:tc>
              <w:tc>
                <w:tcPr>
                  <w:tcW w:w="2713" w:type="pct"/>
                  <w:vAlign w:val="center"/>
                </w:tcPr>
                <w:p w14:paraId="57ECA30A"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Tổng</w:t>
                  </w:r>
                </w:p>
              </w:tc>
              <w:tc>
                <w:tcPr>
                  <w:tcW w:w="1953" w:type="pct"/>
                  <w:gridSpan w:val="2"/>
                  <w:vAlign w:val="center"/>
                </w:tcPr>
                <w:p w14:paraId="2C379F29" w14:textId="77777777" w:rsidR="00964465" w:rsidRPr="00A0356E" w:rsidRDefault="00964465" w:rsidP="00964465">
                  <w:pPr>
                    <w:spacing w:after="0" w:line="240" w:lineRule="auto"/>
                    <w:jc w:val="center"/>
                    <w:rPr>
                      <w:rFonts w:ascii="Times New Roman" w:eastAsia="Arial" w:hAnsi="Times New Roman"/>
                      <w:b/>
                      <w:color w:val="0000FF"/>
                      <w:sz w:val="12"/>
                      <w:szCs w:val="12"/>
                    </w:rPr>
                  </w:pPr>
                  <w:r w:rsidRPr="00A0356E">
                    <w:rPr>
                      <w:rFonts w:ascii="Times New Roman" w:eastAsia="Arial" w:hAnsi="Times New Roman"/>
                      <w:b/>
                      <w:color w:val="0000FF"/>
                      <w:sz w:val="12"/>
                      <w:szCs w:val="12"/>
                    </w:rPr>
                    <w:t>40 giờ</w:t>
                  </w:r>
                </w:p>
              </w:tc>
            </w:tr>
          </w:tbl>
          <w:p w14:paraId="284E6373" w14:textId="77777777" w:rsidR="00964465" w:rsidRPr="00A0356E" w:rsidRDefault="00964465" w:rsidP="00964465">
            <w:pPr>
              <w:spacing w:after="0" w:line="240" w:lineRule="auto"/>
              <w:rPr>
                <w:rFonts w:ascii="Times New Roman" w:hAnsi="Times New Roman"/>
                <w:sz w:val="12"/>
                <w:szCs w:val="12"/>
              </w:rPr>
            </w:pPr>
          </w:p>
          <w:p w14:paraId="6249FDC7" w14:textId="77777777" w:rsidR="00964465" w:rsidRPr="00A0356E" w:rsidRDefault="00964465" w:rsidP="00964465">
            <w:pPr>
              <w:spacing w:after="0" w:line="240" w:lineRule="auto"/>
              <w:rPr>
                <w:rFonts w:ascii="Times New Roman" w:hAnsi="Times New Roman"/>
                <w:sz w:val="12"/>
                <w:szCs w:val="12"/>
              </w:rPr>
            </w:pPr>
            <w:r w:rsidRPr="00A0356E">
              <w:rPr>
                <w:rFonts w:ascii="Times New Roman" w:hAnsi="Times New Roman"/>
                <w:sz w:val="12"/>
                <w:szCs w:val="12"/>
              </w:rPr>
              <w:t>Ghi chú: 01 giờ bằng 45 phút giảng dạy, học tập trên lớp.</w:t>
            </w:r>
          </w:p>
          <w:p w14:paraId="298485B1" w14:textId="77777777" w:rsidR="00112D56" w:rsidRPr="00A0356E" w:rsidRDefault="00112D56" w:rsidP="00964465">
            <w:pPr>
              <w:spacing w:after="0" w:line="240" w:lineRule="auto"/>
              <w:ind w:left="40"/>
              <w:jc w:val="both"/>
              <w:rPr>
                <w:rFonts w:ascii="Times New Roman" w:eastAsia="Times New Roman" w:hAnsi="Times New Roman"/>
                <w:b/>
                <w:bCs/>
                <w:sz w:val="12"/>
                <w:szCs w:val="12"/>
                <w:lang w:val="vi-VN"/>
              </w:rPr>
            </w:pPr>
          </w:p>
        </w:tc>
        <w:tc>
          <w:tcPr>
            <w:tcW w:w="1215" w:type="pct"/>
          </w:tcPr>
          <w:p w14:paraId="1EF1E4C5" w14:textId="77777777" w:rsidR="00112D56" w:rsidRPr="00A0356E" w:rsidRDefault="00112D56" w:rsidP="00112D56">
            <w:pPr>
              <w:spacing w:after="0" w:line="240" w:lineRule="auto"/>
              <w:rPr>
                <w:rFonts w:ascii="Times New Roman" w:eastAsia="Times New Roman" w:hAnsi="Times New Roman"/>
                <w:b/>
                <w:bCs/>
                <w:sz w:val="25"/>
                <w:szCs w:val="25"/>
              </w:rPr>
            </w:pPr>
          </w:p>
          <w:p w14:paraId="3CF57B54" w14:textId="77777777" w:rsidR="00C030FE" w:rsidRPr="00A0356E" w:rsidRDefault="00C030FE" w:rsidP="00112D56">
            <w:pPr>
              <w:spacing w:after="0" w:line="240" w:lineRule="auto"/>
              <w:rPr>
                <w:rFonts w:ascii="Times New Roman" w:eastAsia="Times New Roman" w:hAnsi="Times New Roman"/>
                <w:b/>
                <w:bCs/>
                <w:sz w:val="25"/>
                <w:szCs w:val="25"/>
              </w:rPr>
            </w:pPr>
          </w:p>
          <w:p w14:paraId="1908C646" w14:textId="77777777" w:rsidR="00C030FE" w:rsidRPr="00A0356E" w:rsidRDefault="00C030FE" w:rsidP="00112D56">
            <w:pPr>
              <w:spacing w:after="0" w:line="240" w:lineRule="auto"/>
              <w:rPr>
                <w:rFonts w:ascii="Times New Roman" w:eastAsia="Times New Roman" w:hAnsi="Times New Roman"/>
                <w:b/>
                <w:bCs/>
                <w:sz w:val="25"/>
                <w:szCs w:val="25"/>
              </w:rPr>
            </w:pPr>
          </w:p>
          <w:p w14:paraId="42993BC0" w14:textId="77777777" w:rsidR="00C030FE" w:rsidRPr="00A0356E" w:rsidRDefault="00C030FE" w:rsidP="00112D56">
            <w:pPr>
              <w:spacing w:after="0" w:line="240" w:lineRule="auto"/>
              <w:rPr>
                <w:rFonts w:ascii="Times New Roman" w:eastAsia="Times New Roman" w:hAnsi="Times New Roman"/>
                <w:b/>
                <w:bCs/>
                <w:sz w:val="25"/>
                <w:szCs w:val="25"/>
              </w:rPr>
            </w:pPr>
          </w:p>
          <w:p w14:paraId="181C2416" w14:textId="77777777" w:rsidR="00C030FE" w:rsidRPr="00A0356E" w:rsidRDefault="00C030FE" w:rsidP="00112D56">
            <w:pPr>
              <w:spacing w:after="0" w:line="240" w:lineRule="auto"/>
              <w:rPr>
                <w:rFonts w:ascii="Times New Roman" w:eastAsia="Times New Roman" w:hAnsi="Times New Roman"/>
                <w:b/>
                <w:bCs/>
                <w:sz w:val="25"/>
                <w:szCs w:val="25"/>
              </w:rPr>
            </w:pPr>
          </w:p>
          <w:p w14:paraId="5C09AA52" w14:textId="555A2FB0" w:rsidR="00C030FE" w:rsidRPr="00A0356E" w:rsidRDefault="00C030FE" w:rsidP="00112D56">
            <w:pPr>
              <w:spacing w:after="0" w:line="240" w:lineRule="auto"/>
              <w:rPr>
                <w:rFonts w:ascii="Times New Roman" w:eastAsia="Times New Roman" w:hAnsi="Times New Roman"/>
                <w:b/>
                <w:bCs/>
                <w:sz w:val="25"/>
                <w:szCs w:val="25"/>
              </w:rPr>
            </w:pPr>
            <w:r w:rsidRPr="00A0356E">
              <w:rPr>
                <w:rFonts w:ascii="Times New Roman" w:eastAsia="Times New Roman" w:hAnsi="Times New Roman"/>
                <w:sz w:val="25"/>
                <w:szCs w:val="25"/>
              </w:rPr>
              <w:t>- Sửa đổi, bổ sung để phù hợp với IMO Model Course 7.17 phiên bản năm 2023.</w:t>
            </w:r>
          </w:p>
        </w:tc>
      </w:tr>
      <w:tr w:rsidR="00D8705B" w:rsidRPr="00A0356E" w14:paraId="5D8539A5" w14:textId="77777777" w:rsidTr="00B225DE">
        <w:tc>
          <w:tcPr>
            <w:tcW w:w="1769" w:type="pct"/>
          </w:tcPr>
          <w:p w14:paraId="0F42BA74" w14:textId="77777777" w:rsidR="005B3B50" w:rsidRDefault="005B3B50" w:rsidP="00112D56">
            <w:pPr>
              <w:spacing w:after="0" w:line="240" w:lineRule="auto"/>
              <w:jc w:val="center"/>
              <w:rPr>
                <w:rFonts w:ascii="Times New Roman" w:eastAsia="Times New Roman" w:hAnsi="Times New Roman"/>
                <w:b/>
                <w:bCs/>
                <w:sz w:val="12"/>
                <w:szCs w:val="12"/>
              </w:rPr>
            </w:pPr>
            <w:bookmarkStart w:id="84" w:name="chuong_pl_56"/>
          </w:p>
          <w:p w14:paraId="70CF2B1A" w14:textId="77777777" w:rsidR="005B3B50" w:rsidRDefault="005B3B50" w:rsidP="00112D56">
            <w:pPr>
              <w:spacing w:after="0" w:line="240" w:lineRule="auto"/>
              <w:jc w:val="center"/>
              <w:rPr>
                <w:rFonts w:ascii="Times New Roman" w:eastAsia="Times New Roman" w:hAnsi="Times New Roman"/>
                <w:b/>
                <w:bCs/>
                <w:sz w:val="12"/>
                <w:szCs w:val="12"/>
              </w:rPr>
            </w:pPr>
          </w:p>
          <w:p w14:paraId="1FD2835C" w14:textId="0DF7A705" w:rsidR="00112D56" w:rsidRPr="00A0356E" w:rsidRDefault="00112D56" w:rsidP="00112D56">
            <w:pPr>
              <w:spacing w:after="0" w:line="240" w:lineRule="auto"/>
              <w:jc w:val="center"/>
              <w:rPr>
                <w:rFonts w:ascii="Times New Roman" w:eastAsia="Times New Roman" w:hAnsi="Times New Roman"/>
                <w:b/>
                <w:bCs/>
                <w:sz w:val="12"/>
                <w:szCs w:val="12"/>
              </w:rPr>
            </w:pPr>
            <w:r w:rsidRPr="00A0356E">
              <w:rPr>
                <w:rFonts w:ascii="Times New Roman" w:eastAsia="Times New Roman" w:hAnsi="Times New Roman"/>
                <w:b/>
                <w:bCs/>
                <w:sz w:val="12"/>
                <w:szCs w:val="12"/>
              </w:rPr>
              <w:t>PHỤ LỤC 56</w:t>
            </w:r>
            <w:bookmarkEnd w:id="84"/>
          </w:p>
          <w:p w14:paraId="6A062A73" w14:textId="77777777" w:rsidR="00112D56" w:rsidRPr="00A0356E" w:rsidRDefault="00112D56" w:rsidP="00112D56">
            <w:pPr>
              <w:spacing w:after="0" w:line="240" w:lineRule="auto"/>
              <w:jc w:val="center"/>
              <w:rPr>
                <w:rFonts w:ascii="Times New Roman" w:eastAsia="Times New Roman" w:hAnsi="Times New Roman"/>
                <w:sz w:val="12"/>
                <w:szCs w:val="12"/>
              </w:rPr>
            </w:pPr>
            <w:bookmarkStart w:id="85" w:name="chuong_pl_56_name"/>
            <w:r w:rsidRPr="00A0356E">
              <w:rPr>
                <w:rFonts w:ascii="Times New Roman" w:eastAsia="Times New Roman" w:hAnsi="Times New Roman"/>
                <w:b/>
                <w:bCs/>
                <w:sz w:val="12"/>
                <w:szCs w:val="12"/>
              </w:rPr>
              <w:lastRenderedPageBreak/>
              <w:t>CHƯƠNG TRÌNH HUẤN LUYỆN VIÊN CHÍNH</w:t>
            </w:r>
            <w:bookmarkEnd w:id="85"/>
            <w:r w:rsidRPr="00A0356E">
              <w:rPr>
                <w:rFonts w:ascii="Times New Roman" w:eastAsia="Times New Roman" w:hAnsi="Times New Roman"/>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0997694E"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w:t>
            </w:r>
          </w:p>
          <w:p w14:paraId="10AF7B8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37239C20"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Chương trình được xây dựng để huấn luyện cho các huấn luyện viên và sỹ quan hàng hải, những người có trách nhiệm và nhiệm vụ trực tiếp huấn luyện thuyền viên trên bờ và dưới tàu, đáp ứng đầy đủ các yêu cầu ở Mục A-I/6 và A-I/8 của Bộ luật STCW.</w:t>
            </w:r>
          </w:p>
          <w:p w14:paraId="6C295189"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0829F3C7"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Mục tiêu của chương trình là đào tạo các huấn luyện viên có phương pháp luận, định hướng lập kế hoạch, công tác chuẩn bị trước khi huấn luyện, trực tiếp giảng dạy và hướng dẫn học viên một cách có hiệu quả, bao gồm việc lựa chọn các phương pháp hướng dẫn, sử dụng phương tiện và tài liệu phục vụ huấn luyện hiệu quả và có năng lực đánh giá quá trình dạy và học.</w:t>
            </w:r>
          </w:p>
          <w:p w14:paraId="4C79C846"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7704FAF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Các học viên muốn tham gia chương trình huấn luyện phải có:</w:t>
            </w:r>
          </w:p>
          <w:p w14:paraId="151DF31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Giấy chứng nhận khả năng chuyên môn sỹ quan vận hành boong, máy tàu biển và sỹ quan kỹ thuật điện tàu biển trở lên;</w:t>
            </w:r>
          </w:p>
          <w:p w14:paraId="3904575C"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học viên không tốt nghiệp các chuyên ngành hàng hải nhưng được tham gia vào công tác đào tạo, huấn luyện thuyền viên.</w:t>
            </w:r>
          </w:p>
          <w:p w14:paraId="76982442"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45B3EEE3"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Các học viên, sau khi hoàn thành chương trình huấn luyện, được cơ sở đào tạo cấp Giấy chứng nhận huấn luyện viên chính.</w:t>
            </w:r>
          </w:p>
          <w:p w14:paraId="22E05E7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khóa học.</w:t>
            </w:r>
          </w:p>
          <w:p w14:paraId="1495F46C"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57CE953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2B406CB4"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196EE8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6. Tiêu chuẩn huấn luyện viên</w:t>
            </w:r>
          </w:p>
          <w:p w14:paraId="764AD47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Giảng viên, huấn luyện viên phải đáp ứng yêu cầu của Nghị định Chính phủ quy định về điều kiện cơ sở đào tạo, huấn luyện và tổ chức tuyển dụng, cung ứng thuyền viên hàng hải và phải:</w:t>
            </w:r>
          </w:p>
          <w:p w14:paraId="2FC6B8D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 Có Giấy chứng nhận khả năng chuyên môn thuyền trưởng hoặc máy trưởng tàu biển;</w:t>
            </w:r>
          </w:p>
          <w:p w14:paraId="75AF076B"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 Có ít nhất 5 năm kinh nghiệm làm công tác đào tạo, huấn luyện thuyền viên.</w:t>
            </w:r>
          </w:p>
          <w:p w14:paraId="56BC8DDA"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7. Phương pháp đánh giá</w:t>
            </w:r>
          </w:p>
          <w:p w14:paraId="1A9AD950"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l-PL"/>
              </w:rPr>
              <w:t>Cơ sở đào tạo lựa chọn một hoặc nhiều trong các hình thức đánh giá năng lực học viên dưới đây cho phù hợp với cơ sở của mình:</w:t>
            </w:r>
          </w:p>
          <w:p w14:paraId="418F81DE"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3975F724"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7D970394"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25714D5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06B1A15C"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Địa điểm đánh giá: Tại các phòng học lý thuyết, phòng thực hành, mô phỏng, trên tàu biển, phù hợp với nội dung, hình thức đánh giá;</w:t>
            </w:r>
          </w:p>
          <w:p w14:paraId="6787FF37"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Nội dung đánh giá:</w:t>
            </w:r>
          </w:p>
          <w:p w14:paraId="6756D50B"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yêu cầu của Công ước và Bộ luật STCW về công tác đào tạo huấn luyện viên;</w:t>
            </w:r>
          </w:p>
          <w:p w14:paraId="0937EEB3"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yếu tố ảnh hưởng đến việc huấn luyện và học tập của học viên;</w:t>
            </w:r>
          </w:p>
          <w:p w14:paraId="41CD0B7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Tạo dựng môi trường huấn luyện hiệu quả;</w:t>
            </w:r>
          </w:p>
          <w:p w14:paraId="723E98AB"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phương tiện được sử dụng để hỗ trợ giảng dạy, huấn luyện;</w:t>
            </w:r>
          </w:p>
          <w:p w14:paraId="6673C54A"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Lựa chọn phương tiện hỗ trợ huấn luyện thích hợp;</w:t>
            </w:r>
          </w:p>
          <w:p w14:paraId="02649AC1"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Trách nhiệm của các huấn luyện viên trong công tác huấn luyện;</w:t>
            </w:r>
          </w:p>
          <w:p w14:paraId="68917CA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phương pháp giảng dạy hiệu quả phù hợp với nhu cầu của các học viên;</w:t>
            </w:r>
          </w:p>
          <w:p w14:paraId="3069239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yếu tố cần xem xét khi xây dựng bài huấn luyện;</w:t>
            </w:r>
          </w:p>
          <w:p w14:paraId="4C8806F1"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Lợi ích của việc đánh giá;</w:t>
            </w:r>
          </w:p>
          <w:p w14:paraId="197F1B47"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phương pháp đánh giá huấn luyện;</w:t>
            </w:r>
          </w:p>
          <w:p w14:paraId="3C463076"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Các yếu tố cần đề cập khi xây dựng một chương trình huấn luyện;</w:t>
            </w:r>
          </w:p>
          <w:p w14:paraId="6BBDE526"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 Xây dựng một chương trình huấn luyện mới.</w:t>
            </w:r>
          </w:p>
          <w:p w14:paraId="6F0CCB2D"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8. Thiết bị trợ giảng dạy (A)</w:t>
            </w:r>
          </w:p>
          <w:p w14:paraId="58DB7E99"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A1 - Thiết bị nghe nhìn: Ti vi/hệ thống máy chiếu;</w:t>
            </w:r>
          </w:p>
          <w:p w14:paraId="77949A28"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A2 - Đĩa DVD/VCD/file video clip v.v…</w:t>
            </w:r>
          </w:p>
          <w:p w14:paraId="1AEAE3EC"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9. Tài liệu tham khảo theo IMO (R)</w:t>
            </w:r>
          </w:p>
          <w:p w14:paraId="4036A415"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R1 - IMO Model course 6.09</w:t>
            </w:r>
          </w:p>
          <w:p w14:paraId="0B41A12F"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rPr>
              <w:t>10. Tài liệu học tập (T)</w:t>
            </w:r>
          </w:p>
          <w:p w14:paraId="6FD13C99" w14:textId="77777777" w:rsidR="00112D56" w:rsidRPr="00A0356E" w:rsidRDefault="00112D56" w:rsidP="00112D56">
            <w:pPr>
              <w:spacing w:after="0" w:line="240" w:lineRule="auto"/>
              <w:rPr>
                <w:rFonts w:ascii="Times New Roman" w:eastAsia="Times New Roman" w:hAnsi="Times New Roman"/>
                <w:sz w:val="12"/>
                <w:szCs w:val="12"/>
              </w:rPr>
            </w:pPr>
            <w:r w:rsidRPr="00A0356E">
              <w:rPr>
                <w:rFonts w:ascii="Times New Roman" w:eastAsia="Times New Roman" w:hAnsi="Times New Roman"/>
                <w:sz w:val="12"/>
                <w:szCs w:val="12"/>
                <w:lang w:val="pt-BR"/>
              </w:rPr>
              <w:t>T1 - Bài giảng huấn luyện Huấn luyện viên chính</w:t>
            </w:r>
          </w:p>
          <w:p w14:paraId="490EA015" w14:textId="77777777" w:rsidR="00112D56" w:rsidRPr="00A0356E" w:rsidRDefault="00112D56" w:rsidP="00112D56">
            <w:pPr>
              <w:spacing w:after="0" w:line="240" w:lineRule="auto"/>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w:t>
            </w:r>
          </w:p>
          <w:p w14:paraId="13AE7F3E" w14:textId="77777777" w:rsidR="00112D56" w:rsidRPr="00A0356E" w:rsidRDefault="00112D56" w:rsidP="00112D56">
            <w:pPr>
              <w:spacing w:after="0" w:line="240" w:lineRule="auto"/>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349"/>
              <w:gridCol w:w="2983"/>
              <w:gridCol w:w="795"/>
              <w:gridCol w:w="746"/>
            </w:tblGrid>
            <w:tr w:rsidR="00112D56" w:rsidRPr="00A0356E" w14:paraId="46394B3B" w14:textId="77777777" w:rsidTr="008D63DE">
              <w:tc>
                <w:tcPr>
                  <w:tcW w:w="350" w:type="pct"/>
                  <w:vMerge w:val="restart"/>
                  <w:hideMark/>
                </w:tcPr>
                <w:p w14:paraId="5120320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3000" w:type="pct"/>
                  <w:vMerge w:val="restart"/>
                  <w:hideMark/>
                </w:tcPr>
                <w:p w14:paraId="5B2CF03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Nội dung</w:t>
                  </w:r>
                </w:p>
              </w:tc>
              <w:tc>
                <w:tcPr>
                  <w:tcW w:w="1550" w:type="pct"/>
                  <w:gridSpan w:val="2"/>
                  <w:hideMark/>
                </w:tcPr>
                <w:p w14:paraId="66076EF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Số giờ</w:t>
                  </w:r>
                </w:p>
              </w:tc>
            </w:tr>
            <w:tr w:rsidR="00112D56" w:rsidRPr="00A0356E" w14:paraId="20826CC2" w14:textId="77777777" w:rsidTr="008D63DE">
              <w:tc>
                <w:tcPr>
                  <w:tcW w:w="430" w:type="dxa"/>
                  <w:vMerge/>
                  <w:hideMark/>
                </w:tcPr>
                <w:p w14:paraId="1F07EB2E"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308" w:type="dxa"/>
                  <w:vMerge/>
                  <w:hideMark/>
                </w:tcPr>
                <w:p w14:paraId="0DD607E6"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800" w:type="pct"/>
                  <w:hideMark/>
                </w:tcPr>
                <w:p w14:paraId="66F9C14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Lý thuyết</w:t>
                  </w:r>
                </w:p>
              </w:tc>
              <w:tc>
                <w:tcPr>
                  <w:tcW w:w="750" w:type="pct"/>
                  <w:hideMark/>
                </w:tcPr>
                <w:p w14:paraId="16784F2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Thực hành</w:t>
                  </w:r>
                </w:p>
              </w:tc>
            </w:tr>
            <w:tr w:rsidR="00112D56" w:rsidRPr="00A0356E" w14:paraId="22C7E688" w14:textId="77777777" w:rsidTr="008D63DE">
              <w:tc>
                <w:tcPr>
                  <w:tcW w:w="350" w:type="pct"/>
                  <w:hideMark/>
                </w:tcPr>
                <w:p w14:paraId="4693082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3000" w:type="pct"/>
                  <w:hideMark/>
                </w:tcPr>
                <w:p w14:paraId="11AD549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Tóm tắt Công ước và Bộ luật STCW, các yêu cầu dựa trên đó để huấn luyện</w:t>
                  </w:r>
                </w:p>
              </w:tc>
              <w:tc>
                <w:tcPr>
                  <w:tcW w:w="800" w:type="pct"/>
                  <w:hideMark/>
                </w:tcPr>
                <w:p w14:paraId="41928E6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750" w:type="pct"/>
                  <w:hideMark/>
                </w:tcPr>
                <w:p w14:paraId="2E6CE63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0</w:t>
                  </w:r>
                </w:p>
              </w:tc>
            </w:tr>
            <w:tr w:rsidR="00112D56" w:rsidRPr="00A0356E" w14:paraId="6DCE7446" w14:textId="77777777" w:rsidTr="008D63DE">
              <w:tc>
                <w:tcPr>
                  <w:tcW w:w="350" w:type="pct"/>
                  <w:hideMark/>
                </w:tcPr>
                <w:p w14:paraId="69E3A52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000" w:type="pct"/>
                  <w:hideMark/>
                </w:tcPr>
                <w:p w14:paraId="5D42C5E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Tạo lập môi trường giảng dạy hiệu quả</w:t>
                  </w:r>
                </w:p>
              </w:tc>
              <w:tc>
                <w:tcPr>
                  <w:tcW w:w="800" w:type="pct"/>
                  <w:hideMark/>
                </w:tcPr>
                <w:p w14:paraId="65AEB30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750" w:type="pct"/>
                  <w:hideMark/>
                </w:tcPr>
                <w:p w14:paraId="7A17601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r>
            <w:tr w:rsidR="00112D56" w:rsidRPr="00A0356E" w14:paraId="43E02ADD" w14:textId="77777777" w:rsidTr="008D63DE">
              <w:tc>
                <w:tcPr>
                  <w:tcW w:w="350" w:type="pct"/>
                  <w:hideMark/>
                </w:tcPr>
                <w:p w14:paraId="244F8F8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lastRenderedPageBreak/>
                    <w:t>3</w:t>
                  </w:r>
                </w:p>
              </w:tc>
              <w:tc>
                <w:tcPr>
                  <w:tcW w:w="3000" w:type="pct"/>
                  <w:hideMark/>
                </w:tcPr>
                <w:p w14:paraId="1B40F4E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Các phương tiện hỗ trợ huấn luyện</w:t>
                  </w:r>
                </w:p>
              </w:tc>
              <w:tc>
                <w:tcPr>
                  <w:tcW w:w="800" w:type="pct"/>
                  <w:hideMark/>
                </w:tcPr>
                <w:p w14:paraId="25FFD5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750" w:type="pct"/>
                  <w:hideMark/>
                </w:tcPr>
                <w:p w14:paraId="62AA8C9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r>
            <w:tr w:rsidR="00112D56" w:rsidRPr="00A0356E" w14:paraId="2106EB66" w14:textId="77777777" w:rsidTr="008D63DE">
              <w:tc>
                <w:tcPr>
                  <w:tcW w:w="350" w:type="pct"/>
                  <w:hideMark/>
                </w:tcPr>
                <w:p w14:paraId="09D927F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000" w:type="pct"/>
                  <w:hideMark/>
                </w:tcPr>
                <w:p w14:paraId="6AE00E9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Sử dụng các phương pháp giảng dạy hiệu quả</w:t>
                  </w:r>
                </w:p>
              </w:tc>
              <w:tc>
                <w:tcPr>
                  <w:tcW w:w="800" w:type="pct"/>
                  <w:hideMark/>
                </w:tcPr>
                <w:p w14:paraId="309CB67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750" w:type="pct"/>
                  <w:hideMark/>
                </w:tcPr>
                <w:p w14:paraId="07108D3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r>
            <w:tr w:rsidR="00112D56" w:rsidRPr="00A0356E" w14:paraId="44630B5A" w14:textId="77777777" w:rsidTr="008D63DE">
              <w:tc>
                <w:tcPr>
                  <w:tcW w:w="350" w:type="pct"/>
                  <w:hideMark/>
                </w:tcPr>
                <w:p w14:paraId="21816F2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3000" w:type="pct"/>
                  <w:hideMark/>
                </w:tcPr>
                <w:p w14:paraId="7D92603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Xây dựng một bài huấn luyện</w:t>
                  </w:r>
                </w:p>
              </w:tc>
              <w:tc>
                <w:tcPr>
                  <w:tcW w:w="800" w:type="pct"/>
                  <w:hideMark/>
                </w:tcPr>
                <w:p w14:paraId="7381320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750" w:type="pct"/>
                  <w:hideMark/>
                </w:tcPr>
                <w:p w14:paraId="3E685A7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r>
            <w:tr w:rsidR="00112D56" w:rsidRPr="00A0356E" w14:paraId="2BE70DC7" w14:textId="77777777" w:rsidTr="008D63DE">
              <w:tc>
                <w:tcPr>
                  <w:tcW w:w="350" w:type="pct"/>
                  <w:hideMark/>
                </w:tcPr>
                <w:p w14:paraId="26B7552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3000" w:type="pct"/>
                  <w:hideMark/>
                </w:tcPr>
                <w:p w14:paraId="624ADB1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Đánh giá việc dạy và học</w:t>
                  </w:r>
                </w:p>
              </w:tc>
              <w:tc>
                <w:tcPr>
                  <w:tcW w:w="800" w:type="pct"/>
                  <w:hideMark/>
                </w:tcPr>
                <w:p w14:paraId="6CC3C8F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750" w:type="pct"/>
                  <w:hideMark/>
                </w:tcPr>
                <w:p w14:paraId="2E025E4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r>
            <w:tr w:rsidR="00112D56" w:rsidRPr="00A0356E" w14:paraId="5A2AB519" w14:textId="77777777" w:rsidTr="008D63DE">
              <w:tc>
                <w:tcPr>
                  <w:tcW w:w="350" w:type="pct"/>
                  <w:hideMark/>
                </w:tcPr>
                <w:p w14:paraId="5A08522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3000" w:type="pct"/>
                  <w:hideMark/>
                </w:tcPr>
                <w:p w14:paraId="0C455BB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Thiết kế một chương trình huấn luyện</w:t>
                  </w:r>
                </w:p>
              </w:tc>
              <w:tc>
                <w:tcPr>
                  <w:tcW w:w="800" w:type="pct"/>
                  <w:hideMark/>
                </w:tcPr>
                <w:p w14:paraId="5BDD683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750" w:type="pct"/>
                  <w:hideMark/>
                </w:tcPr>
                <w:p w14:paraId="57F481F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r>
            <w:tr w:rsidR="00112D56" w:rsidRPr="00A0356E" w14:paraId="7400D1FF" w14:textId="77777777" w:rsidTr="008D63DE">
              <w:tc>
                <w:tcPr>
                  <w:tcW w:w="350" w:type="pct"/>
                  <w:hideMark/>
                </w:tcPr>
                <w:p w14:paraId="33726E2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3000" w:type="pct"/>
                  <w:hideMark/>
                </w:tcPr>
                <w:p w14:paraId="47F8A17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Đánh giá</w:t>
                  </w:r>
                </w:p>
              </w:tc>
              <w:tc>
                <w:tcPr>
                  <w:tcW w:w="800" w:type="pct"/>
                  <w:hideMark/>
                </w:tcPr>
                <w:p w14:paraId="285811A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750" w:type="pct"/>
                  <w:hideMark/>
                </w:tcPr>
                <w:p w14:paraId="55A9F3F5"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5E4E0545" w14:textId="77777777" w:rsidTr="008D63DE">
              <w:tc>
                <w:tcPr>
                  <w:tcW w:w="350" w:type="pct"/>
                  <w:hideMark/>
                </w:tcPr>
                <w:p w14:paraId="5E85153A"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000" w:type="pct"/>
                  <w:hideMark/>
                </w:tcPr>
                <w:p w14:paraId="328C39F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Cộng</w:t>
                  </w:r>
                </w:p>
              </w:tc>
              <w:tc>
                <w:tcPr>
                  <w:tcW w:w="800" w:type="pct"/>
                  <w:hideMark/>
                </w:tcPr>
                <w:p w14:paraId="4899C30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25</w:t>
                  </w:r>
                </w:p>
              </w:tc>
              <w:tc>
                <w:tcPr>
                  <w:tcW w:w="750" w:type="pct"/>
                  <w:hideMark/>
                </w:tcPr>
                <w:p w14:paraId="4DDACF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35</w:t>
                  </w:r>
                </w:p>
              </w:tc>
            </w:tr>
            <w:tr w:rsidR="00112D56" w:rsidRPr="00A0356E" w14:paraId="26056BCE" w14:textId="77777777" w:rsidTr="008D63DE">
              <w:tc>
                <w:tcPr>
                  <w:tcW w:w="350" w:type="pct"/>
                  <w:hideMark/>
                </w:tcPr>
                <w:p w14:paraId="722D104A"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000" w:type="pct"/>
                  <w:hideMark/>
                </w:tcPr>
                <w:p w14:paraId="45D6DA1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 cộng</w:t>
                  </w:r>
                </w:p>
              </w:tc>
              <w:tc>
                <w:tcPr>
                  <w:tcW w:w="1550" w:type="pct"/>
                  <w:gridSpan w:val="2"/>
                  <w:hideMark/>
                </w:tcPr>
                <w:p w14:paraId="5E7ABF3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60</w:t>
                  </w:r>
                </w:p>
              </w:tc>
            </w:tr>
          </w:tbl>
          <w:p w14:paraId="39058FB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5B194E7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016" w:type="pct"/>
          </w:tcPr>
          <w:p w14:paraId="475383A9" w14:textId="77777777" w:rsidR="005B3B50" w:rsidRDefault="005B3B50" w:rsidP="00ED77A9">
            <w:pPr>
              <w:spacing w:after="0" w:line="240" w:lineRule="auto"/>
              <w:jc w:val="center"/>
              <w:rPr>
                <w:rFonts w:ascii="Times New Roman" w:hAnsi="Times New Roman"/>
                <w:b/>
                <w:bCs/>
                <w:sz w:val="12"/>
                <w:szCs w:val="12"/>
              </w:rPr>
            </w:pPr>
          </w:p>
          <w:p w14:paraId="05CBBBEA" w14:textId="77777777" w:rsidR="005B3B50" w:rsidRDefault="005B3B50" w:rsidP="00ED77A9">
            <w:pPr>
              <w:spacing w:after="0" w:line="240" w:lineRule="auto"/>
              <w:jc w:val="center"/>
              <w:rPr>
                <w:rFonts w:ascii="Times New Roman" w:hAnsi="Times New Roman"/>
                <w:b/>
                <w:bCs/>
                <w:sz w:val="12"/>
                <w:szCs w:val="12"/>
              </w:rPr>
            </w:pPr>
          </w:p>
          <w:p w14:paraId="4D6BD6D3" w14:textId="69EEB612" w:rsidR="00ED77A9" w:rsidRPr="00A0356E" w:rsidRDefault="00ED77A9" w:rsidP="00ED77A9">
            <w:pPr>
              <w:spacing w:after="0" w:line="240" w:lineRule="auto"/>
              <w:jc w:val="center"/>
              <w:rPr>
                <w:rFonts w:ascii="Times New Roman" w:hAnsi="Times New Roman"/>
                <w:b/>
                <w:bCs/>
                <w:sz w:val="12"/>
                <w:szCs w:val="12"/>
              </w:rPr>
            </w:pPr>
            <w:r w:rsidRPr="00A0356E">
              <w:rPr>
                <w:rFonts w:ascii="Times New Roman" w:hAnsi="Times New Roman"/>
                <w:b/>
                <w:bCs/>
                <w:sz w:val="12"/>
                <w:szCs w:val="12"/>
              </w:rPr>
              <w:t>PHỤ LỤC 56</w:t>
            </w:r>
          </w:p>
          <w:p w14:paraId="3D1D337F" w14:textId="77777777" w:rsidR="00ED77A9" w:rsidRDefault="00ED77A9" w:rsidP="00ED77A9">
            <w:pPr>
              <w:spacing w:after="0" w:line="240" w:lineRule="auto"/>
              <w:jc w:val="center"/>
              <w:rPr>
                <w:rFonts w:ascii="Times New Roman" w:hAnsi="Times New Roman"/>
                <w:b/>
                <w:bCs/>
                <w:sz w:val="12"/>
                <w:szCs w:val="12"/>
              </w:rPr>
            </w:pPr>
          </w:p>
          <w:p w14:paraId="42B5274D" w14:textId="77777777" w:rsidR="005B3B50" w:rsidRPr="00A0356E" w:rsidRDefault="005B3B50" w:rsidP="00ED77A9">
            <w:pPr>
              <w:spacing w:after="0" w:line="240" w:lineRule="auto"/>
              <w:jc w:val="center"/>
              <w:rPr>
                <w:rFonts w:ascii="Times New Roman" w:hAnsi="Times New Roman"/>
                <w:b/>
                <w:bCs/>
                <w:sz w:val="12"/>
                <w:szCs w:val="12"/>
              </w:rPr>
            </w:pPr>
          </w:p>
          <w:p w14:paraId="244D569F" w14:textId="77777777" w:rsidR="00ED77A9" w:rsidRPr="00A0356E" w:rsidRDefault="00ED77A9" w:rsidP="00ED77A9">
            <w:pPr>
              <w:spacing w:after="0" w:line="240" w:lineRule="auto"/>
              <w:jc w:val="center"/>
              <w:rPr>
                <w:rFonts w:ascii="Times New Roman" w:hAnsi="Times New Roman"/>
                <w:b/>
                <w:bCs/>
                <w:sz w:val="12"/>
                <w:szCs w:val="12"/>
              </w:rPr>
            </w:pPr>
            <w:r w:rsidRPr="00A0356E">
              <w:rPr>
                <w:rFonts w:ascii="Times New Roman" w:hAnsi="Times New Roman"/>
                <w:b/>
                <w:bCs/>
                <w:sz w:val="12"/>
                <w:szCs w:val="12"/>
              </w:rPr>
              <w:t>CHƯƠNG TRÌNH HUẤN LUYỆN HUẤN LUYỆN VIÊN CHÍNH</w:t>
            </w:r>
          </w:p>
          <w:p w14:paraId="4600D02D" w14:textId="77777777" w:rsidR="00ED77A9" w:rsidRPr="00A0356E" w:rsidRDefault="00ED77A9" w:rsidP="00ED77A9">
            <w:pPr>
              <w:pStyle w:val="TableParagraph"/>
              <w:ind w:firstLine="284"/>
              <w:jc w:val="center"/>
              <w:rPr>
                <w:i/>
                <w:color w:val="000000" w:themeColor="text1"/>
                <w:sz w:val="12"/>
                <w:szCs w:val="12"/>
                <w:lang w:val="vi-VN"/>
              </w:rPr>
            </w:pPr>
            <w:r w:rsidRPr="00A0356E">
              <w:rPr>
                <w:i/>
                <w:color w:val="000000" w:themeColor="text1"/>
                <w:sz w:val="12"/>
                <w:szCs w:val="12"/>
                <w:lang w:val="vi-VN"/>
              </w:rPr>
              <w:t>(</w:t>
            </w:r>
            <w:r w:rsidRPr="00A0356E">
              <w:rPr>
                <w:i/>
                <w:color w:val="000000" w:themeColor="text1"/>
                <w:sz w:val="12"/>
                <w:szCs w:val="12"/>
              </w:rPr>
              <w:t>Ban hành kèm theo Thông tư</w:t>
            </w:r>
            <w:r w:rsidRPr="00A0356E">
              <w:rPr>
                <w:i/>
                <w:color w:val="000000" w:themeColor="text1"/>
                <w:sz w:val="12"/>
                <w:szCs w:val="12"/>
                <w:lang w:val="vi-VN"/>
              </w:rPr>
              <w:t xml:space="preserve"> số</w:t>
            </w:r>
            <w:r w:rsidRPr="00A0356E">
              <w:rPr>
                <w:i/>
                <w:color w:val="000000" w:themeColor="text1"/>
                <w:sz w:val="12"/>
                <w:szCs w:val="12"/>
              </w:rPr>
              <w:t xml:space="preserve">        /</w:t>
            </w:r>
            <w:r w:rsidRPr="00A0356E">
              <w:rPr>
                <w:i/>
                <w:color w:val="0000FF"/>
                <w:sz w:val="12"/>
                <w:szCs w:val="12"/>
              </w:rPr>
              <w:t>2026/TT</w:t>
            </w:r>
            <w:r w:rsidRPr="00A0356E">
              <w:rPr>
                <w:i/>
                <w:color w:val="0000FF"/>
                <w:sz w:val="12"/>
                <w:szCs w:val="12"/>
                <w:lang w:val="vi-VN"/>
              </w:rPr>
              <w:t>-B</w:t>
            </w:r>
            <w:r w:rsidRPr="00A0356E">
              <w:rPr>
                <w:i/>
                <w:color w:val="0000FF"/>
                <w:sz w:val="12"/>
                <w:szCs w:val="12"/>
              </w:rPr>
              <w:t>XD</w:t>
            </w:r>
            <w:r w:rsidRPr="00A0356E">
              <w:rPr>
                <w:i/>
                <w:color w:val="0000FF"/>
                <w:sz w:val="12"/>
                <w:szCs w:val="12"/>
                <w:lang w:val="vi-VN"/>
              </w:rPr>
              <w:t xml:space="preserve"> ngày</w:t>
            </w:r>
            <w:r w:rsidRPr="00A0356E">
              <w:rPr>
                <w:i/>
                <w:color w:val="0000FF"/>
                <w:sz w:val="12"/>
                <w:szCs w:val="12"/>
              </w:rPr>
              <w:t xml:space="preserve">    </w:t>
            </w:r>
            <w:r w:rsidRPr="00A0356E">
              <w:rPr>
                <w:i/>
                <w:color w:val="0000FF"/>
                <w:sz w:val="12"/>
                <w:szCs w:val="12"/>
                <w:lang w:val="vi-VN"/>
              </w:rPr>
              <w:t>tháng</w:t>
            </w:r>
            <w:r w:rsidRPr="00A0356E">
              <w:rPr>
                <w:i/>
                <w:color w:val="0000FF"/>
                <w:sz w:val="12"/>
                <w:szCs w:val="12"/>
              </w:rPr>
              <w:t xml:space="preserve">    </w:t>
            </w:r>
            <w:r w:rsidRPr="00A0356E">
              <w:rPr>
                <w:i/>
                <w:color w:val="0000FF"/>
                <w:sz w:val="12"/>
                <w:szCs w:val="12"/>
                <w:lang w:val="vi-VN"/>
              </w:rPr>
              <w:t xml:space="preserve"> năm</w:t>
            </w:r>
            <w:r w:rsidRPr="00A0356E">
              <w:rPr>
                <w:i/>
                <w:color w:val="0000FF"/>
                <w:sz w:val="12"/>
                <w:szCs w:val="12"/>
              </w:rPr>
              <w:t xml:space="preserve"> 2026</w:t>
            </w:r>
            <w:r w:rsidRPr="00A0356E">
              <w:rPr>
                <w:i/>
                <w:color w:val="000000" w:themeColor="text1"/>
                <w:sz w:val="12"/>
                <w:szCs w:val="12"/>
                <w:lang w:val="vi-VN"/>
              </w:rPr>
              <w:t xml:space="preserve"> của Bộ trưởng </w:t>
            </w:r>
            <w:r w:rsidRPr="00A0356E">
              <w:rPr>
                <w:i/>
                <w:color w:val="0000FF"/>
                <w:sz w:val="12"/>
                <w:szCs w:val="12"/>
                <w:lang w:val="vi-VN"/>
              </w:rPr>
              <w:t xml:space="preserve">Bộ </w:t>
            </w:r>
            <w:r w:rsidRPr="00A0356E">
              <w:rPr>
                <w:i/>
                <w:color w:val="0000FF"/>
                <w:sz w:val="12"/>
                <w:szCs w:val="12"/>
              </w:rPr>
              <w:t>Xây dựng</w:t>
            </w:r>
            <w:r w:rsidRPr="00A0356E">
              <w:rPr>
                <w:i/>
                <w:color w:val="000000" w:themeColor="text1"/>
                <w:sz w:val="12"/>
                <w:szCs w:val="12"/>
                <w:lang w:val="vi-VN"/>
              </w:rPr>
              <w:t>)</w:t>
            </w:r>
          </w:p>
          <w:p w14:paraId="283F33F4" w14:textId="77777777" w:rsidR="00ED77A9" w:rsidRPr="00A0356E" w:rsidRDefault="00ED77A9" w:rsidP="00ED77A9">
            <w:pPr>
              <w:spacing w:after="0" w:line="240" w:lineRule="auto"/>
              <w:rPr>
                <w:rFonts w:ascii="Times New Roman" w:hAnsi="Times New Roman"/>
                <w:b/>
                <w:sz w:val="12"/>
                <w:szCs w:val="12"/>
              </w:rPr>
            </w:pPr>
          </w:p>
          <w:p w14:paraId="1BB8D6CF" w14:textId="77777777" w:rsidR="00ED77A9" w:rsidRPr="00A0356E" w:rsidRDefault="00ED77A9" w:rsidP="00ED77A9">
            <w:pPr>
              <w:spacing w:after="0" w:line="240" w:lineRule="auto"/>
              <w:rPr>
                <w:rFonts w:ascii="Times New Roman" w:hAnsi="Times New Roman"/>
                <w:b/>
                <w:sz w:val="12"/>
                <w:szCs w:val="12"/>
              </w:rPr>
            </w:pPr>
            <w:r w:rsidRPr="00A0356E">
              <w:rPr>
                <w:rFonts w:ascii="Times New Roman" w:hAnsi="Times New Roman"/>
                <w:b/>
                <w:sz w:val="12"/>
                <w:szCs w:val="12"/>
              </w:rPr>
              <w:t>Phần A: Cấu trúc chương trình</w:t>
            </w:r>
          </w:p>
          <w:p w14:paraId="1D157B66" w14:textId="77777777" w:rsidR="00ED77A9" w:rsidRPr="00A0356E" w:rsidRDefault="00ED77A9" w:rsidP="00ED77A9">
            <w:pPr>
              <w:spacing w:after="0" w:line="240" w:lineRule="auto"/>
              <w:rPr>
                <w:rFonts w:ascii="Times New Roman" w:hAnsi="Times New Roman"/>
                <w:b/>
                <w:sz w:val="12"/>
                <w:szCs w:val="12"/>
              </w:rPr>
            </w:pPr>
            <w:r w:rsidRPr="00A0356E">
              <w:rPr>
                <w:rFonts w:ascii="Times New Roman" w:hAnsi="Times New Roman"/>
                <w:b/>
                <w:sz w:val="12"/>
                <w:szCs w:val="12"/>
              </w:rPr>
              <w:t>1. Mục đích</w:t>
            </w:r>
          </w:p>
          <w:p w14:paraId="5C2BB45F" w14:textId="77777777" w:rsidR="00ED77A9" w:rsidRPr="00A0356E" w:rsidRDefault="00ED77A9" w:rsidP="00D8705B">
            <w:pPr>
              <w:tabs>
                <w:tab w:val="num" w:pos="1080"/>
              </w:tabs>
              <w:spacing w:after="0" w:line="240" w:lineRule="auto"/>
              <w:jc w:val="both"/>
              <w:rPr>
                <w:rFonts w:ascii="Times New Roman" w:hAnsi="Times New Roman"/>
                <w:color w:val="000000"/>
                <w:sz w:val="12"/>
                <w:szCs w:val="12"/>
              </w:rPr>
            </w:pPr>
            <w:r w:rsidRPr="00A0356E">
              <w:rPr>
                <w:rFonts w:ascii="Times New Roman" w:hAnsi="Times New Roman"/>
                <w:color w:val="0000FF"/>
                <w:sz w:val="12"/>
                <w:szCs w:val="12"/>
              </w:rPr>
              <w:t>Chương trình được xây dựng để huấn luyện cho các giảng viên, huấn luyện viên, đánh giá viên và những người có trách nhiệm và nhiệm vụ trực tiếp huấn luyện, đánh giá, kiểm tra và cấp giấy chứng nhận cho thuyền viên, bao gồm cả việc huấn luyện và đánh giá trên mô phỏng.</w:t>
            </w:r>
            <w:r w:rsidRPr="00A0356E">
              <w:rPr>
                <w:rFonts w:ascii="Times New Roman" w:hAnsi="Times New Roman"/>
                <w:color w:val="000000"/>
                <w:sz w:val="12"/>
                <w:szCs w:val="12"/>
              </w:rPr>
              <w:t xml:space="preserve"> Chương trình huấn luyện còn nhằm mục đích đáp ứng đầy đủ các yêu cầu ở Mục A-I/6 và A-I/8 của Bộ luật STCW. </w:t>
            </w:r>
          </w:p>
          <w:p w14:paraId="13B382D2" w14:textId="77777777" w:rsidR="00ED77A9" w:rsidRPr="00A0356E" w:rsidRDefault="00ED77A9" w:rsidP="00D8705B">
            <w:pPr>
              <w:tabs>
                <w:tab w:val="num" w:pos="1080"/>
              </w:tabs>
              <w:spacing w:after="0" w:line="240" w:lineRule="auto"/>
              <w:jc w:val="both"/>
              <w:rPr>
                <w:rFonts w:ascii="Times New Roman" w:hAnsi="Times New Roman"/>
                <w:b/>
                <w:bCs/>
                <w:color w:val="0000FF"/>
                <w:sz w:val="12"/>
                <w:szCs w:val="12"/>
              </w:rPr>
            </w:pPr>
            <w:r w:rsidRPr="00A0356E">
              <w:rPr>
                <w:rFonts w:ascii="Times New Roman" w:hAnsi="Times New Roman"/>
                <w:b/>
                <w:bCs/>
                <w:color w:val="0000FF"/>
                <w:sz w:val="12"/>
                <w:szCs w:val="12"/>
              </w:rPr>
              <w:t>2. Cấu trúc Chương trình:</w:t>
            </w:r>
          </w:p>
          <w:p w14:paraId="68AE71C0" w14:textId="77777777" w:rsidR="00ED77A9" w:rsidRPr="00A0356E" w:rsidRDefault="00ED77A9" w:rsidP="00D8705B">
            <w:pPr>
              <w:tabs>
                <w:tab w:val="num" w:pos="108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Chương trình này bao gồm các nội dung huấn luyện sau:</w:t>
            </w:r>
          </w:p>
          <w:p w14:paraId="074ECD30" w14:textId="1B82F0DC" w:rsidR="00ED77A9" w:rsidRPr="00A0356E" w:rsidRDefault="00D8705B" w:rsidP="00D8705B">
            <w:pPr>
              <w:spacing w:after="0" w:line="240" w:lineRule="auto"/>
              <w:ind w:left="360" w:hanging="360"/>
              <w:jc w:val="both"/>
              <w:rPr>
                <w:rFonts w:ascii="Times New Roman" w:hAnsi="Times New Roman"/>
                <w:color w:val="0000FF"/>
                <w:sz w:val="12"/>
                <w:szCs w:val="12"/>
              </w:rPr>
            </w:pPr>
            <w:r w:rsidRPr="00A0356E">
              <w:rPr>
                <w:rFonts w:ascii="Times New Roman" w:hAnsi="Times New Roman"/>
                <w:color w:val="0000FF"/>
                <w:sz w:val="12"/>
                <w:szCs w:val="12"/>
              </w:rPr>
              <w:t xml:space="preserve">a) </w:t>
            </w:r>
            <w:r w:rsidR="00ED77A9" w:rsidRPr="00A0356E">
              <w:rPr>
                <w:rFonts w:ascii="Times New Roman" w:hAnsi="Times New Roman"/>
                <w:color w:val="0000FF"/>
                <w:sz w:val="12"/>
                <w:szCs w:val="12"/>
              </w:rPr>
              <w:t xml:space="preserve">Huấn luyện giảng viên hàng hải: </w:t>
            </w:r>
          </w:p>
          <w:p w14:paraId="75225645" w14:textId="66CDEDA5" w:rsidR="00ED77A9" w:rsidRPr="00A0356E" w:rsidRDefault="00ED77A9" w:rsidP="00D8705B">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Nội dung chương trình huấn luyện được xây dựng trên cơ sở IMO Model Course 6.09 (Training Course for Instructors). Áp dụng đối với giảng viên, huấn luyện viên giảng dạy tại các cơ sở đào tạo, huấn luyện thuyền viên. </w:t>
            </w:r>
          </w:p>
          <w:p w14:paraId="415478DF" w14:textId="77777777" w:rsidR="00ED77A9" w:rsidRPr="00A0356E" w:rsidRDefault="00ED77A9" w:rsidP="00D8705B">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b) Huấn luyện giảng viên và đánh giá viên trong đào tạo mô phỏng:  </w:t>
            </w:r>
          </w:p>
          <w:p w14:paraId="60ADDAC0" w14:textId="77777777" w:rsidR="00ED77A9" w:rsidRPr="00A0356E" w:rsidRDefault="00ED77A9" w:rsidP="00D8705B">
            <w:pPr>
              <w:tabs>
                <w:tab w:val="num" w:pos="1080"/>
              </w:tabs>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Nội dung huấn luyện được xây dựng trên cơ sở IMO Model Course 6.10 (Train the Simulator Trainer and Assessor). Áp dụng đối với giảng viên, huấn luyện viên thực hiện huấn luyện, đánh giá thuyền viên thông qua hệ thống mô phỏng. </w:t>
            </w:r>
          </w:p>
          <w:p w14:paraId="08ADEC7E" w14:textId="77777777" w:rsidR="00ED77A9" w:rsidRPr="00A0356E" w:rsidRDefault="00ED77A9" w:rsidP="00D8705B">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xml:space="preserve">c) Huấn luyện đánh giá, sát hạch và cấp chứng chỉ thuyền viên. </w:t>
            </w:r>
          </w:p>
          <w:p w14:paraId="1356511A" w14:textId="0522CA62" w:rsidR="00ED77A9" w:rsidRPr="00A0356E" w:rsidRDefault="00ED77A9" w:rsidP="00D8705B">
            <w:pPr>
              <w:spacing w:after="0" w:line="240" w:lineRule="auto"/>
              <w:jc w:val="both"/>
              <w:rPr>
                <w:rFonts w:ascii="Times New Roman" w:hAnsi="Times New Roman"/>
                <w:b/>
                <w:bCs/>
                <w:color w:val="0000FF"/>
                <w:sz w:val="12"/>
                <w:szCs w:val="12"/>
              </w:rPr>
            </w:pPr>
            <w:r w:rsidRPr="00A0356E">
              <w:rPr>
                <w:rFonts w:ascii="Times New Roman" w:hAnsi="Times New Roman"/>
                <w:color w:val="0000FF"/>
                <w:sz w:val="12"/>
                <w:szCs w:val="12"/>
              </w:rPr>
              <w:t>Nội dung huấn luyện được xây dựng trên cơ sở IMO Model Course 3.12 (Assessment, Examination and Certification of Seafarers).</w:t>
            </w:r>
            <w:r w:rsidRPr="00A0356E">
              <w:rPr>
                <w:rFonts w:ascii="Times New Roman" w:hAnsi="Times New Roman"/>
                <w:b/>
                <w:bCs/>
                <w:color w:val="0000FF"/>
                <w:sz w:val="12"/>
                <w:szCs w:val="12"/>
              </w:rPr>
              <w:t xml:space="preserve"> </w:t>
            </w:r>
            <w:r w:rsidRPr="00A0356E">
              <w:rPr>
                <w:rFonts w:ascii="Times New Roman" w:hAnsi="Times New Roman"/>
                <w:color w:val="0000FF"/>
                <w:sz w:val="12"/>
                <w:szCs w:val="12"/>
              </w:rPr>
              <w:t>Áp dụng đối với cá nhân thực hiện nhiệm vụ đánh giá, sát hạch, cấp giấy chứng nhận cho thuyền viên.</w:t>
            </w:r>
          </w:p>
          <w:p w14:paraId="7172162E" w14:textId="77777777" w:rsidR="00ED77A9" w:rsidRPr="00A0356E" w:rsidRDefault="00ED77A9" w:rsidP="00D8705B">
            <w:pPr>
              <w:tabs>
                <w:tab w:val="num" w:pos="1080"/>
              </w:tabs>
              <w:spacing w:after="0" w:line="240" w:lineRule="auto"/>
              <w:jc w:val="both"/>
              <w:rPr>
                <w:rFonts w:ascii="Times New Roman" w:hAnsi="Times New Roman"/>
                <w:b/>
                <w:sz w:val="12"/>
                <w:szCs w:val="12"/>
              </w:rPr>
            </w:pPr>
            <w:r w:rsidRPr="00A0356E">
              <w:rPr>
                <w:rFonts w:ascii="Times New Roman" w:hAnsi="Times New Roman"/>
                <w:b/>
                <w:sz w:val="12"/>
                <w:szCs w:val="12"/>
              </w:rPr>
              <w:t>3. Mục tiêu</w:t>
            </w:r>
          </w:p>
          <w:p w14:paraId="40C9C458"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xml:space="preserve">a) Sau khi hoàn thành </w:t>
            </w:r>
            <w:r w:rsidRPr="00A0356E">
              <w:rPr>
                <w:rFonts w:ascii="Times New Roman" w:hAnsi="Times New Roman"/>
                <w:color w:val="0000FF"/>
                <w:sz w:val="12"/>
                <w:szCs w:val="12"/>
              </w:rPr>
              <w:t>nội dung huấn luyện giảng viên hàng hải</w:t>
            </w:r>
            <w:r w:rsidRPr="00A0356E">
              <w:rPr>
                <w:rFonts w:ascii="Times New Roman" w:hAnsi="Times New Roman"/>
                <w:bCs/>
                <w:iCs/>
                <w:color w:val="0000FF"/>
                <w:sz w:val="12"/>
                <w:szCs w:val="12"/>
              </w:rPr>
              <w:t>, học viên có khả năng:</w:t>
            </w:r>
          </w:p>
          <w:p w14:paraId="177E3186"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Tổ chức và thực hiện hoạt động giảng dạy, huấn luyện hiệu quả;</w:t>
            </w:r>
          </w:p>
          <w:p w14:paraId="5F3E9514"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Xây dựng bài giảng, kế hoạch bài giảng và chương trình huấn luyện phù hợp;</w:t>
            </w:r>
          </w:p>
          <w:p w14:paraId="7EEA1154"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Lựa chọn và áp dụng các phương pháp giảng dạy, phương tiện hỗ trợ phù hợp với đối tượng học viên;</w:t>
            </w:r>
          </w:p>
          <w:p w14:paraId="74A7C763"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Tạo lập môi trường học tập tích cực, hiệu quả;</w:t>
            </w:r>
          </w:p>
          <w:p w14:paraId="6399152D"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Thực hiện đánh giá quá trình học tập và kết quả học tập của học viên.</w:t>
            </w:r>
          </w:p>
          <w:p w14:paraId="02CE5510"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xml:space="preserve">b) Sau khi hoàn thành </w:t>
            </w:r>
            <w:r w:rsidRPr="00A0356E">
              <w:rPr>
                <w:rFonts w:ascii="Times New Roman" w:hAnsi="Times New Roman"/>
                <w:color w:val="0000FF"/>
                <w:sz w:val="12"/>
                <w:szCs w:val="12"/>
              </w:rPr>
              <w:t>nội dung huấn luyện giảng viên và đánh giá viên trong đào tạo mô phỏng</w:t>
            </w:r>
            <w:r w:rsidRPr="00A0356E">
              <w:rPr>
                <w:rFonts w:ascii="Times New Roman" w:hAnsi="Times New Roman"/>
                <w:bCs/>
                <w:iCs/>
                <w:color w:val="0000FF"/>
                <w:sz w:val="12"/>
                <w:szCs w:val="12"/>
              </w:rPr>
              <w:t>, học viên có khả năng:</w:t>
            </w:r>
          </w:p>
          <w:p w14:paraId="40A20800"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Hiểu và vận dụng vai trò của mô phỏng trong đào tạo, huấn luyện hàng hải;</w:t>
            </w:r>
          </w:p>
          <w:p w14:paraId="2319C2E4"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Thiết kế, tổ chức và triển khai các bài tập huấn luyện trên mô phỏng;</w:t>
            </w:r>
          </w:p>
          <w:p w14:paraId="2E567BF9"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Thực hiện hướng dẫn, giám sát, đánh giá và phản hồi đối với học viên trong môi trường mô phỏng;</w:t>
            </w:r>
          </w:p>
          <w:p w14:paraId="46DEBC73"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Lựa chọn và sử dụng hiệu quả các hệ thống mô phỏng trong huấn luyện;</w:t>
            </w:r>
          </w:p>
          <w:p w14:paraId="69F05C12"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Đánh giá năng lực học viên thông qua các bài tập mô phỏng theo tiêu chuẩn năng lực phù hợp STCW.</w:t>
            </w:r>
          </w:p>
          <w:p w14:paraId="450905A4" w14:textId="77777777" w:rsidR="00ED77A9" w:rsidRPr="00A0356E" w:rsidRDefault="00ED77A9" w:rsidP="00D8705B">
            <w:pPr>
              <w:spacing w:after="0" w:line="240" w:lineRule="auto"/>
              <w:jc w:val="both"/>
              <w:rPr>
                <w:rFonts w:ascii="Times New Roman" w:hAnsi="Times New Roman"/>
                <w:color w:val="0000FF"/>
                <w:sz w:val="12"/>
                <w:szCs w:val="12"/>
              </w:rPr>
            </w:pPr>
            <w:r w:rsidRPr="00A0356E">
              <w:rPr>
                <w:rFonts w:ascii="Times New Roman" w:hAnsi="Times New Roman"/>
                <w:bCs/>
                <w:iCs/>
                <w:color w:val="0000FF"/>
                <w:sz w:val="12"/>
                <w:szCs w:val="12"/>
              </w:rPr>
              <w:t xml:space="preserve">c) Sau khi hoàn thành </w:t>
            </w:r>
            <w:r w:rsidRPr="00A0356E">
              <w:rPr>
                <w:rFonts w:ascii="Times New Roman" w:hAnsi="Times New Roman"/>
                <w:color w:val="0000FF"/>
                <w:sz w:val="12"/>
                <w:szCs w:val="12"/>
              </w:rPr>
              <w:t>nội dung huấn luyện đánh giá, sát hạch và cấp chứng chỉ thuyền viên</w:t>
            </w:r>
            <w:r w:rsidRPr="00A0356E">
              <w:rPr>
                <w:rFonts w:ascii="Times New Roman" w:hAnsi="Times New Roman"/>
                <w:bCs/>
                <w:iCs/>
                <w:color w:val="0000FF"/>
                <w:sz w:val="12"/>
                <w:szCs w:val="12"/>
              </w:rPr>
              <w:t>, học viên có khả năng:</w:t>
            </w:r>
          </w:p>
          <w:p w14:paraId="062A3C06"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Áp dụng các quy định của Công ước STCW về đánh giá, kiểm tra và cấp chứng chỉ cho thuyền viên;</w:t>
            </w:r>
          </w:p>
          <w:p w14:paraId="1D4D64AF"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Xây dựng và áp dụng các phương pháp đánh giá dựa trên năng lực;</w:t>
            </w:r>
          </w:p>
          <w:p w14:paraId="3D1C5163"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Tổ chức, quản lý và thực hiện các kỳ kiểm tra, sát hạch;</w:t>
            </w:r>
          </w:p>
          <w:p w14:paraId="026B0535"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Thực hiện quy trình cấp giấy chứng nhận và quản lý hồ sơ theo quy định;</w:t>
            </w:r>
          </w:p>
          <w:p w14:paraId="5EB3653E" w14:textId="77777777" w:rsidR="00ED77A9" w:rsidRPr="00A0356E" w:rsidRDefault="00ED77A9" w:rsidP="00D8705B">
            <w:pPr>
              <w:tabs>
                <w:tab w:val="num" w:pos="1080"/>
              </w:tabs>
              <w:spacing w:after="0" w:line="240" w:lineRule="auto"/>
              <w:jc w:val="both"/>
              <w:rPr>
                <w:rFonts w:ascii="Times New Roman" w:hAnsi="Times New Roman"/>
                <w:bCs/>
                <w:iCs/>
                <w:color w:val="0000FF"/>
                <w:sz w:val="12"/>
                <w:szCs w:val="12"/>
              </w:rPr>
            </w:pPr>
            <w:r w:rsidRPr="00A0356E">
              <w:rPr>
                <w:rFonts w:ascii="Times New Roman" w:hAnsi="Times New Roman"/>
                <w:bCs/>
                <w:iCs/>
                <w:color w:val="0000FF"/>
                <w:sz w:val="12"/>
                <w:szCs w:val="12"/>
              </w:rPr>
              <w:t>- Áp dụng hệ thống quản lý chất lượng trong công tác đánh giá, sát hạch và cấp chứng chỉ.</w:t>
            </w:r>
          </w:p>
          <w:p w14:paraId="233FF510" w14:textId="77777777" w:rsidR="00ED77A9" w:rsidRPr="00A0356E" w:rsidRDefault="00ED77A9" w:rsidP="00ED77A9">
            <w:pPr>
              <w:tabs>
                <w:tab w:val="num" w:pos="1080"/>
              </w:tabs>
              <w:spacing w:after="0" w:line="240" w:lineRule="auto"/>
              <w:rPr>
                <w:rFonts w:ascii="Times New Roman" w:hAnsi="Times New Roman"/>
                <w:color w:val="000000"/>
                <w:sz w:val="12"/>
                <w:szCs w:val="12"/>
              </w:rPr>
            </w:pPr>
            <w:r w:rsidRPr="00A0356E">
              <w:rPr>
                <w:rFonts w:ascii="Times New Roman" w:hAnsi="Times New Roman"/>
                <w:b/>
                <w:sz w:val="12"/>
                <w:szCs w:val="12"/>
              </w:rPr>
              <w:t>3. Tiêu chuẩn tham gia khoá học</w:t>
            </w:r>
          </w:p>
          <w:p w14:paraId="67A922C1" w14:textId="77777777" w:rsidR="00ED77A9" w:rsidRPr="00A0356E" w:rsidRDefault="00ED77A9" w:rsidP="00ED77A9">
            <w:pPr>
              <w:tabs>
                <w:tab w:val="num" w:pos="1080"/>
              </w:tabs>
              <w:spacing w:after="0" w:line="240" w:lineRule="auto"/>
              <w:rPr>
                <w:rFonts w:ascii="Times New Roman" w:hAnsi="Times New Roman"/>
                <w:bCs/>
                <w:sz w:val="12"/>
                <w:szCs w:val="12"/>
              </w:rPr>
            </w:pPr>
            <w:r w:rsidRPr="00A0356E">
              <w:rPr>
                <w:rFonts w:ascii="Times New Roman" w:hAnsi="Times New Roman"/>
                <w:bCs/>
                <w:sz w:val="12"/>
                <w:szCs w:val="12"/>
              </w:rPr>
              <w:t>Các học viên muốn tham gia chương trình huấn luyện phải có:</w:t>
            </w:r>
          </w:p>
          <w:p w14:paraId="5EA72BF0" w14:textId="77777777" w:rsidR="00ED77A9" w:rsidRPr="00A0356E" w:rsidRDefault="00ED77A9" w:rsidP="00ED77A9">
            <w:pPr>
              <w:tabs>
                <w:tab w:val="num" w:pos="1080"/>
              </w:tabs>
              <w:spacing w:after="0" w:line="240" w:lineRule="auto"/>
              <w:rPr>
                <w:rFonts w:ascii="Times New Roman" w:hAnsi="Times New Roman"/>
                <w:bCs/>
                <w:sz w:val="12"/>
                <w:szCs w:val="12"/>
              </w:rPr>
            </w:pPr>
            <w:r w:rsidRPr="00A0356E">
              <w:rPr>
                <w:rFonts w:ascii="Times New Roman" w:hAnsi="Times New Roman"/>
                <w:bCs/>
                <w:sz w:val="12"/>
                <w:szCs w:val="12"/>
              </w:rPr>
              <w:t>- Giấy chứng nhận khả năng chuyên môn sỹ quan vận hành boong, máy tàu biển và sỹ quan kỹ thuật điện tàu biển trở lên;</w:t>
            </w:r>
          </w:p>
          <w:p w14:paraId="4E4D909F" w14:textId="77777777" w:rsidR="00ED77A9" w:rsidRPr="00A0356E" w:rsidRDefault="00ED77A9" w:rsidP="00ED77A9">
            <w:pPr>
              <w:tabs>
                <w:tab w:val="num" w:pos="1080"/>
              </w:tabs>
              <w:spacing w:after="0" w:line="240" w:lineRule="auto"/>
              <w:rPr>
                <w:rFonts w:ascii="Times New Roman" w:hAnsi="Times New Roman"/>
                <w:bCs/>
                <w:sz w:val="12"/>
                <w:szCs w:val="12"/>
              </w:rPr>
            </w:pPr>
            <w:r w:rsidRPr="00A0356E">
              <w:rPr>
                <w:rFonts w:ascii="Times New Roman" w:hAnsi="Times New Roman"/>
                <w:bCs/>
                <w:sz w:val="12"/>
                <w:szCs w:val="12"/>
              </w:rPr>
              <w:t>- Các học viên không tốt nghiệp các chuyên ngành hàng hải nhưng được tham gia vào công tác đào tạo, huấn luyện thuyền viên.</w:t>
            </w:r>
          </w:p>
          <w:p w14:paraId="10B1F5F6" w14:textId="77777777" w:rsidR="00ED77A9" w:rsidRPr="00A0356E" w:rsidRDefault="00ED77A9" w:rsidP="00ED77A9">
            <w:pPr>
              <w:tabs>
                <w:tab w:val="num" w:pos="1080"/>
              </w:tabs>
              <w:spacing w:after="0" w:line="240" w:lineRule="auto"/>
              <w:rPr>
                <w:rFonts w:ascii="Times New Roman" w:hAnsi="Times New Roman"/>
                <w:b/>
                <w:sz w:val="12"/>
                <w:szCs w:val="12"/>
              </w:rPr>
            </w:pPr>
            <w:r w:rsidRPr="00A0356E">
              <w:rPr>
                <w:rFonts w:ascii="Times New Roman" w:hAnsi="Times New Roman"/>
                <w:b/>
                <w:sz w:val="12"/>
                <w:szCs w:val="12"/>
              </w:rPr>
              <w:t>4. Cấp giấy chứng nhận</w:t>
            </w:r>
          </w:p>
          <w:p w14:paraId="16359BD0" w14:textId="77777777" w:rsidR="00ED77A9" w:rsidRPr="00A0356E" w:rsidRDefault="00ED77A9" w:rsidP="00ED77A9">
            <w:pPr>
              <w:tabs>
                <w:tab w:val="num" w:pos="1080"/>
              </w:tabs>
              <w:spacing w:after="0" w:line="240" w:lineRule="auto"/>
              <w:rPr>
                <w:rFonts w:ascii="Times New Roman" w:hAnsi="Times New Roman"/>
                <w:color w:val="0000FF"/>
                <w:sz w:val="12"/>
                <w:szCs w:val="12"/>
              </w:rPr>
            </w:pPr>
            <w:r w:rsidRPr="00A0356E">
              <w:rPr>
                <w:rFonts w:ascii="Times New Roman" w:hAnsi="Times New Roman"/>
                <w:color w:val="0000FF"/>
                <w:sz w:val="12"/>
                <w:szCs w:val="12"/>
              </w:rPr>
              <w:t>Học viên, sau khi hoàn thành chương trình huấn luyện, được cơ sở đào tạo cấp Giấy xác nhận hoàn thành khoá huấn luyện hoặc Quyết định tốt nghiệp khoá huấn luyện dành cho huấn luyện viên chính tương ứng với nội dung huấn luyện đã hoàn thành.</w:t>
            </w:r>
          </w:p>
          <w:p w14:paraId="21A72BF1" w14:textId="77777777" w:rsidR="00ED77A9" w:rsidRPr="00A0356E" w:rsidRDefault="00ED77A9" w:rsidP="00ED77A9">
            <w:pPr>
              <w:tabs>
                <w:tab w:val="num" w:pos="1080"/>
              </w:tabs>
              <w:spacing w:after="0" w:line="240" w:lineRule="auto"/>
              <w:rPr>
                <w:rFonts w:ascii="Times New Roman" w:hAnsi="Times New Roman"/>
                <w:color w:val="000000"/>
                <w:sz w:val="12"/>
                <w:szCs w:val="12"/>
              </w:rPr>
            </w:pPr>
            <w:r w:rsidRPr="00A0356E">
              <w:rPr>
                <w:rFonts w:ascii="Times New Roman" w:hAnsi="Times New Roman"/>
                <w:color w:val="000000"/>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254D8AED" w14:textId="77777777" w:rsidR="00ED77A9" w:rsidRPr="00A0356E" w:rsidRDefault="00ED77A9" w:rsidP="00ED77A9">
            <w:pPr>
              <w:tabs>
                <w:tab w:val="num" w:pos="1080"/>
              </w:tabs>
              <w:spacing w:after="0" w:line="240" w:lineRule="auto"/>
              <w:rPr>
                <w:rFonts w:ascii="Times New Roman" w:hAnsi="Times New Roman"/>
                <w:color w:val="000000"/>
                <w:sz w:val="12"/>
                <w:szCs w:val="12"/>
              </w:rPr>
            </w:pPr>
            <w:r w:rsidRPr="00A0356E">
              <w:rPr>
                <w:rFonts w:ascii="Times New Roman" w:hAnsi="Times New Roman"/>
                <w:b/>
                <w:sz w:val="12"/>
                <w:szCs w:val="12"/>
              </w:rPr>
              <w:t>5. Tổ chức lớp học</w:t>
            </w:r>
          </w:p>
          <w:p w14:paraId="2AD77FCA" w14:textId="77777777" w:rsidR="00ED77A9" w:rsidRPr="00A0356E" w:rsidRDefault="00ED77A9" w:rsidP="00ED77A9">
            <w:pPr>
              <w:tabs>
                <w:tab w:val="left" w:pos="720"/>
              </w:tabs>
              <w:spacing w:after="0" w:line="240" w:lineRule="auto"/>
              <w:rPr>
                <w:rFonts w:ascii="Times New Roman" w:hAnsi="Times New Roman"/>
                <w:sz w:val="12"/>
                <w:szCs w:val="12"/>
                <w:lang w:eastAsia="en-SG"/>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w:t>
            </w:r>
            <w:r w:rsidRPr="00A0356E">
              <w:rPr>
                <w:rFonts w:ascii="Times New Roman" w:hAnsi="Times New Roman"/>
                <w:color w:val="0000FF"/>
                <w:sz w:val="12"/>
                <w:szCs w:val="12"/>
                <w:lang w:eastAsia="en-SG"/>
              </w:rPr>
              <w:t>25 học viên/lớp</w:t>
            </w:r>
            <w:r w:rsidRPr="00A0356E">
              <w:rPr>
                <w:rFonts w:ascii="Times New Roman" w:hAnsi="Times New Roman"/>
                <w:color w:val="0000FF"/>
                <w:sz w:val="12"/>
                <w:szCs w:val="12"/>
                <w:lang w:val="pl-PL"/>
              </w:rPr>
              <w:t>.</w:t>
            </w:r>
            <w:r w:rsidRPr="00A0356E">
              <w:rPr>
                <w:rFonts w:ascii="Times New Roman" w:hAnsi="Times New Roman"/>
                <w:sz w:val="12"/>
                <w:szCs w:val="12"/>
                <w:lang w:eastAsia="en-SG"/>
              </w:rPr>
              <w:t xml:space="preserve"> </w:t>
            </w:r>
          </w:p>
          <w:p w14:paraId="284E2C1F" w14:textId="77777777" w:rsidR="00ED77A9" w:rsidRPr="00A0356E" w:rsidRDefault="00ED77A9" w:rsidP="00ED77A9">
            <w:pPr>
              <w:tabs>
                <w:tab w:val="num" w:pos="1080"/>
              </w:tabs>
              <w:spacing w:after="0" w:line="240" w:lineRule="auto"/>
              <w:rPr>
                <w:rFonts w:ascii="Times New Roman" w:hAnsi="Times New Roman"/>
                <w:color w:val="000000"/>
                <w:sz w:val="12"/>
                <w:szCs w:val="12"/>
              </w:rPr>
            </w:pPr>
            <w:r w:rsidRPr="00A0356E">
              <w:rPr>
                <w:rFonts w:ascii="Times New Roman" w:hAnsi="Times New Roman"/>
                <w:color w:val="000000"/>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59FF5C87" w14:textId="77777777" w:rsidR="00ED77A9" w:rsidRPr="00A0356E" w:rsidRDefault="00ED77A9" w:rsidP="00ED77A9">
            <w:pPr>
              <w:tabs>
                <w:tab w:val="num" w:pos="1080"/>
              </w:tabs>
              <w:spacing w:after="0" w:line="240" w:lineRule="auto"/>
              <w:rPr>
                <w:rFonts w:ascii="Times New Roman" w:hAnsi="Times New Roman"/>
                <w:color w:val="000000"/>
                <w:sz w:val="12"/>
                <w:szCs w:val="12"/>
              </w:rPr>
            </w:pPr>
            <w:r w:rsidRPr="00A0356E">
              <w:rPr>
                <w:rFonts w:ascii="Times New Roman" w:hAnsi="Times New Roman"/>
                <w:b/>
                <w:sz w:val="12"/>
                <w:szCs w:val="12"/>
              </w:rPr>
              <w:t>6. Tiêu chuẩn huấn luyện viên</w:t>
            </w:r>
          </w:p>
          <w:p w14:paraId="348D9AE2" w14:textId="22BAB33F" w:rsidR="00ED77A9" w:rsidRPr="00A0356E" w:rsidRDefault="00ED77A9" w:rsidP="00ED77A9">
            <w:pPr>
              <w:spacing w:after="0" w:line="240" w:lineRule="auto"/>
              <w:rPr>
                <w:rFonts w:ascii="Times New Roman" w:eastAsia="Arial" w:hAnsi="Times New Roman"/>
                <w:sz w:val="12"/>
                <w:szCs w:val="12"/>
              </w:rPr>
            </w:pPr>
            <w:r w:rsidRPr="00A0356E">
              <w:rPr>
                <w:rFonts w:ascii="Times New Roman" w:eastAsia="Arial" w:hAnsi="Times New Roman"/>
                <w:sz w:val="12"/>
                <w:szCs w:val="12"/>
              </w:rPr>
              <w:t>Giảng viên, huấn luyện viên phải đáp ứng yêu cầu của Nghị định chính phủ quy định về điều kiện cơ sở đào tạo, huấn luyện và tổ chức tuyển dụng, cung ứng thuyền viên hàng hải và đáp ứng các yêu cầu ở Mục A-I/6 của STCW. Ngoài ra, các giảng viên cần phải:</w:t>
            </w:r>
          </w:p>
          <w:p w14:paraId="377BA2E6" w14:textId="77777777" w:rsidR="00ED77A9" w:rsidRPr="00A0356E" w:rsidRDefault="00ED77A9" w:rsidP="00ED77A9">
            <w:pPr>
              <w:tabs>
                <w:tab w:val="num" w:pos="1080"/>
              </w:tabs>
              <w:spacing w:after="0" w:line="240" w:lineRule="auto"/>
              <w:rPr>
                <w:rFonts w:ascii="Times New Roman" w:hAnsi="Times New Roman"/>
                <w:sz w:val="12"/>
                <w:szCs w:val="12"/>
              </w:rPr>
            </w:pPr>
            <w:r w:rsidRPr="00A0356E">
              <w:rPr>
                <w:rFonts w:ascii="Times New Roman" w:hAnsi="Times New Roman"/>
                <w:color w:val="000000"/>
                <w:sz w:val="12"/>
                <w:szCs w:val="12"/>
              </w:rPr>
              <w:t>-</w:t>
            </w:r>
            <w:r w:rsidRPr="00A0356E">
              <w:rPr>
                <w:rFonts w:ascii="Times New Roman" w:hAnsi="Times New Roman"/>
                <w:sz w:val="12"/>
                <w:szCs w:val="12"/>
              </w:rPr>
              <w:t xml:space="preserve"> Có giấy chứng nhận khả năng chuyên môn Thuyền trưởng hoặc Máy trưởng tàu biển;</w:t>
            </w:r>
          </w:p>
          <w:p w14:paraId="1D252062" w14:textId="77777777" w:rsidR="00ED77A9" w:rsidRPr="00A0356E" w:rsidRDefault="00ED77A9" w:rsidP="00ED77A9">
            <w:pPr>
              <w:tabs>
                <w:tab w:val="num" w:pos="1080"/>
              </w:tabs>
              <w:spacing w:after="0" w:line="240" w:lineRule="auto"/>
              <w:rPr>
                <w:rFonts w:ascii="Times New Roman" w:hAnsi="Times New Roman"/>
                <w:color w:val="000000"/>
                <w:sz w:val="12"/>
                <w:szCs w:val="12"/>
              </w:rPr>
            </w:pPr>
            <w:r w:rsidRPr="00A0356E">
              <w:rPr>
                <w:rFonts w:ascii="Times New Roman" w:hAnsi="Times New Roman"/>
                <w:sz w:val="12"/>
                <w:szCs w:val="12"/>
              </w:rPr>
              <w:t xml:space="preserve">- </w:t>
            </w:r>
            <w:r w:rsidRPr="00A0356E">
              <w:rPr>
                <w:rFonts w:ascii="Times New Roman" w:hAnsi="Times New Roman"/>
                <w:color w:val="000000"/>
                <w:sz w:val="12"/>
                <w:szCs w:val="12"/>
              </w:rPr>
              <w:t>Có ít nhất 5 năm kinh nghiệm làm công tác đào tạo, huấn luyện thuyền viên.</w:t>
            </w:r>
          </w:p>
          <w:p w14:paraId="34580660" w14:textId="77777777" w:rsidR="00ED77A9" w:rsidRPr="00A0356E" w:rsidRDefault="00ED77A9" w:rsidP="00E433C3">
            <w:pPr>
              <w:tabs>
                <w:tab w:val="num" w:pos="1080"/>
              </w:tabs>
              <w:spacing w:after="0" w:line="240" w:lineRule="auto"/>
              <w:rPr>
                <w:rFonts w:ascii="Times New Roman" w:hAnsi="Times New Roman"/>
                <w:b/>
                <w:sz w:val="12"/>
                <w:szCs w:val="12"/>
              </w:rPr>
            </w:pPr>
            <w:r w:rsidRPr="00A0356E">
              <w:rPr>
                <w:rFonts w:ascii="Times New Roman" w:hAnsi="Times New Roman"/>
                <w:b/>
                <w:sz w:val="12"/>
                <w:szCs w:val="12"/>
              </w:rPr>
              <w:t>7.   Phương pháp đánh giá</w:t>
            </w:r>
          </w:p>
          <w:p w14:paraId="097FB821" w14:textId="77777777" w:rsidR="00E433C3" w:rsidRPr="00A0356E" w:rsidRDefault="00E433C3" w:rsidP="00E433C3">
            <w:pPr>
              <w:tabs>
                <w:tab w:val="num" w:pos="720"/>
                <w:tab w:val="center" w:pos="4320"/>
                <w:tab w:val="right" w:pos="8640"/>
              </w:tabs>
              <w:spacing w:after="0" w:line="240" w:lineRule="auto"/>
              <w:jc w:val="both"/>
              <w:rPr>
                <w:rFonts w:ascii="Times New Roman" w:eastAsia="Times New Roman" w:hAnsi="Times New Roman"/>
                <w:iCs/>
                <w:sz w:val="12"/>
                <w:szCs w:val="12"/>
              </w:rPr>
            </w:pPr>
            <w:r w:rsidRPr="00A0356E">
              <w:rPr>
                <w:rFonts w:ascii="Times New Roman" w:eastAsia="Times New Roman" w:hAnsi="Times New Roman"/>
                <w:iCs/>
                <w:sz w:val="12"/>
                <w:szCs w:val="12"/>
                <w:lang w:val="pl-PL"/>
              </w:rPr>
              <w:t>a) Cơ sở đào tạo lựa chọn một hoặc nhiều trong các hình thức đánh giá năng lực học viên dưới đây cho phù hợp với cơ sở của mình:</w:t>
            </w:r>
          </w:p>
          <w:p w14:paraId="03C792E6" w14:textId="77777777" w:rsidR="00E433C3" w:rsidRPr="00A0356E" w:rsidRDefault="00E433C3" w:rsidP="00E433C3">
            <w:pPr>
              <w:tabs>
                <w:tab w:val="num" w:pos="720"/>
                <w:tab w:val="center" w:pos="4320"/>
                <w:tab w:val="right" w:pos="8640"/>
              </w:tabs>
              <w:spacing w:after="0" w:line="240" w:lineRule="auto"/>
              <w:jc w:val="both"/>
              <w:rPr>
                <w:rFonts w:ascii="Times New Roman" w:eastAsia="Times New Roman" w:hAnsi="Times New Roman"/>
                <w:iCs/>
                <w:sz w:val="12"/>
                <w:szCs w:val="12"/>
              </w:rPr>
            </w:pPr>
            <w:r w:rsidRPr="00A0356E">
              <w:rPr>
                <w:rFonts w:ascii="Times New Roman" w:eastAsia="Times New Roman" w:hAnsi="Times New Roman"/>
                <w:iCs/>
                <w:sz w:val="12"/>
                <w:szCs w:val="12"/>
              </w:rPr>
              <w:t>- Kiểm tra viết;</w:t>
            </w:r>
          </w:p>
          <w:p w14:paraId="1A5B2AEB" w14:textId="77777777" w:rsidR="00E433C3" w:rsidRPr="00A0356E" w:rsidRDefault="00E433C3" w:rsidP="00E433C3">
            <w:pPr>
              <w:tabs>
                <w:tab w:val="num" w:pos="720"/>
                <w:tab w:val="center" w:pos="4320"/>
                <w:tab w:val="right" w:pos="8640"/>
              </w:tabs>
              <w:spacing w:after="0" w:line="240" w:lineRule="auto"/>
              <w:jc w:val="both"/>
              <w:rPr>
                <w:rFonts w:ascii="Times New Roman" w:eastAsia="Times New Roman" w:hAnsi="Times New Roman"/>
                <w:iCs/>
                <w:sz w:val="12"/>
                <w:szCs w:val="12"/>
              </w:rPr>
            </w:pPr>
            <w:r w:rsidRPr="00A0356E">
              <w:rPr>
                <w:rFonts w:ascii="Times New Roman" w:eastAsia="Times New Roman" w:hAnsi="Times New Roman"/>
                <w:iCs/>
                <w:sz w:val="12"/>
                <w:szCs w:val="12"/>
              </w:rPr>
              <w:t>- Kiểm tra vấn đáp;</w:t>
            </w:r>
          </w:p>
          <w:p w14:paraId="368A370A" w14:textId="77777777" w:rsidR="00E433C3" w:rsidRPr="00A0356E" w:rsidRDefault="00E433C3" w:rsidP="00E433C3">
            <w:pPr>
              <w:tabs>
                <w:tab w:val="num" w:pos="720"/>
                <w:tab w:val="center" w:pos="4320"/>
                <w:tab w:val="right" w:pos="8640"/>
              </w:tabs>
              <w:spacing w:after="0" w:line="240" w:lineRule="auto"/>
              <w:jc w:val="both"/>
              <w:rPr>
                <w:rFonts w:ascii="Times New Roman" w:eastAsia="Times New Roman" w:hAnsi="Times New Roman"/>
                <w:iCs/>
                <w:sz w:val="12"/>
                <w:szCs w:val="12"/>
              </w:rPr>
            </w:pPr>
            <w:r w:rsidRPr="00A0356E">
              <w:rPr>
                <w:rFonts w:ascii="Times New Roman" w:eastAsia="Times New Roman" w:hAnsi="Times New Roman"/>
                <w:iCs/>
                <w:sz w:val="12"/>
                <w:szCs w:val="12"/>
              </w:rPr>
              <w:t>- Kiểm tra trắc nghiệm;</w:t>
            </w:r>
          </w:p>
          <w:p w14:paraId="6F6E40EA" w14:textId="77777777" w:rsidR="00E433C3" w:rsidRPr="00A0356E" w:rsidRDefault="00E433C3" w:rsidP="00E433C3">
            <w:pPr>
              <w:tabs>
                <w:tab w:val="num" w:pos="720"/>
                <w:tab w:val="center" w:pos="4320"/>
                <w:tab w:val="right" w:pos="8640"/>
              </w:tabs>
              <w:spacing w:after="0" w:line="240" w:lineRule="auto"/>
              <w:jc w:val="both"/>
              <w:rPr>
                <w:rFonts w:ascii="Times New Roman" w:eastAsia="Times New Roman" w:hAnsi="Times New Roman"/>
                <w:iCs/>
                <w:sz w:val="12"/>
                <w:szCs w:val="12"/>
              </w:rPr>
            </w:pPr>
            <w:r w:rsidRPr="00A0356E">
              <w:rPr>
                <w:rFonts w:ascii="Times New Roman" w:eastAsia="Times New Roman" w:hAnsi="Times New Roman"/>
                <w:iCs/>
                <w:sz w:val="12"/>
                <w:szCs w:val="12"/>
              </w:rPr>
              <w:t>- Đánh giá thực hành.</w:t>
            </w:r>
          </w:p>
          <w:p w14:paraId="73BD3961" w14:textId="77777777" w:rsidR="00E433C3" w:rsidRPr="00A0356E" w:rsidRDefault="00E433C3" w:rsidP="00E433C3">
            <w:pPr>
              <w:tabs>
                <w:tab w:val="num" w:pos="720"/>
                <w:tab w:val="center" w:pos="4320"/>
                <w:tab w:val="right" w:pos="8640"/>
              </w:tabs>
              <w:spacing w:after="0" w:line="240" w:lineRule="auto"/>
              <w:jc w:val="both"/>
              <w:rPr>
                <w:rFonts w:ascii="Times New Roman" w:eastAsia="Times New Roman" w:hAnsi="Times New Roman"/>
                <w:iCs/>
                <w:sz w:val="12"/>
                <w:szCs w:val="12"/>
              </w:rPr>
            </w:pPr>
            <w:r w:rsidRPr="00A0356E">
              <w:rPr>
                <w:rFonts w:ascii="Times New Roman" w:eastAsia="Times New Roman" w:hAnsi="Times New Roman"/>
                <w:iCs/>
                <w:sz w:val="12"/>
                <w:szCs w:val="12"/>
              </w:rPr>
              <w:t>- Địa điểm đánh giá: Tại các phòng học lý thuyết, phòng thực hành, mô phỏng, trên tàu biển, phù hợp với nội dung, hình thức đánh giá.</w:t>
            </w:r>
          </w:p>
          <w:p w14:paraId="28B3819A" w14:textId="73D05936" w:rsidR="00E433C3" w:rsidRPr="00A0356E" w:rsidRDefault="00E433C3" w:rsidP="00E433C3">
            <w:pPr>
              <w:tabs>
                <w:tab w:val="left" w:pos="567"/>
              </w:tabs>
              <w:spacing w:after="0" w:line="240" w:lineRule="auto"/>
              <w:rPr>
                <w:rFonts w:ascii="Times New Roman" w:eastAsia="Times New Roman" w:hAnsi="Times New Roman"/>
                <w:iCs/>
                <w:sz w:val="12"/>
                <w:szCs w:val="12"/>
              </w:rPr>
            </w:pPr>
            <w:r w:rsidRPr="00A0356E">
              <w:rPr>
                <w:rFonts w:ascii="Times New Roman" w:eastAsia="Times New Roman" w:hAnsi="Times New Roman"/>
                <w:iCs/>
                <w:sz w:val="12"/>
                <w:szCs w:val="12"/>
              </w:rPr>
              <w:t>b)  Nội dung đánh giá</w:t>
            </w:r>
          </w:p>
          <w:p w14:paraId="374D03D4" w14:textId="5FC521EE" w:rsidR="00ED77A9" w:rsidRPr="00A0356E" w:rsidRDefault="00ED77A9" w:rsidP="00E433C3">
            <w:pPr>
              <w:tabs>
                <w:tab w:val="left" w:pos="567"/>
              </w:tabs>
              <w:spacing w:after="0" w:line="240" w:lineRule="auto"/>
              <w:rPr>
                <w:rFonts w:ascii="Times New Roman" w:eastAsia="Times New Roman" w:hAnsi="Times New Roman"/>
                <w:b/>
                <w:bCs/>
                <w:color w:val="0000FF"/>
                <w:sz w:val="12"/>
                <w:szCs w:val="12"/>
              </w:rPr>
            </w:pPr>
            <w:r w:rsidRPr="00A0356E">
              <w:rPr>
                <w:rFonts w:ascii="Times New Roman" w:eastAsia="Times New Roman" w:hAnsi="Times New Roman"/>
                <w:b/>
                <w:bCs/>
                <w:color w:val="0000FF"/>
                <w:sz w:val="12"/>
                <w:szCs w:val="12"/>
              </w:rPr>
              <w:t>Đối với nội dung huấn luyện giảng viên hàng hải:</w:t>
            </w:r>
          </w:p>
          <w:p w14:paraId="2098A094" w14:textId="1AFB6913"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lastRenderedPageBreak/>
              <w:t xml:space="preserve">- Hiểu biết về các quy định của Công ước STCW liên quan đến đào tạo, huấn luyện; </w:t>
            </w:r>
          </w:p>
          <w:p w14:paraId="1A5508F6" w14:textId="39FACC81"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Kỹ năng xây dựng bài giảng, kế hoạch giảng dạy; </w:t>
            </w:r>
          </w:p>
          <w:p w14:paraId="4B458BE0" w14:textId="65843918"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Kỹ năng tổ chức lớp học và tạo lập môi trường học tập hiệu quả; </w:t>
            </w:r>
          </w:p>
          <w:p w14:paraId="4613E74B" w14:textId="1C8F2B75"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Khả năng lựa chọn và sử dụng phương pháp giảng dạy, phương tiện hỗ trợ phù hợp; </w:t>
            </w:r>
          </w:p>
          <w:p w14:paraId="049CF6B3" w14:textId="3B82E3E6"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Kỹ năng đánh giá quá trình và kết quả học tập của học viên.</w:t>
            </w:r>
          </w:p>
          <w:p w14:paraId="14B0EB53" w14:textId="77777777" w:rsidR="00ED77A9" w:rsidRPr="00A0356E" w:rsidRDefault="00ED77A9" w:rsidP="00E433C3">
            <w:pPr>
              <w:tabs>
                <w:tab w:val="left" w:pos="567"/>
              </w:tabs>
              <w:spacing w:after="0" w:line="240" w:lineRule="auto"/>
              <w:rPr>
                <w:rFonts w:ascii="Times New Roman" w:eastAsia="Times New Roman" w:hAnsi="Times New Roman"/>
                <w:b/>
                <w:bCs/>
                <w:color w:val="0000FF"/>
                <w:sz w:val="12"/>
                <w:szCs w:val="12"/>
              </w:rPr>
            </w:pPr>
            <w:r w:rsidRPr="00A0356E">
              <w:rPr>
                <w:rFonts w:ascii="Times New Roman" w:eastAsia="Times New Roman" w:hAnsi="Times New Roman"/>
                <w:b/>
                <w:bCs/>
                <w:color w:val="0000FF"/>
                <w:sz w:val="12"/>
                <w:szCs w:val="12"/>
              </w:rPr>
              <w:t>Đối với nội dung huấn luyện giảng viên và đánh giá viên mô phỏng:</w:t>
            </w:r>
          </w:p>
          <w:p w14:paraId="62408EC4" w14:textId="276DB178"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Hiểu biết về vai trò, nguyên lý và tiêu chuẩn của mô phỏng trong đào tạo hàng hải; </w:t>
            </w:r>
          </w:p>
          <w:p w14:paraId="61B1D735" w14:textId="363E03F0"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Kỹ năng thiết kế, tổ chức và điều hành bài tập mô phỏng; </w:t>
            </w:r>
          </w:p>
          <w:p w14:paraId="7E99FC91" w14:textId="0429E2A3"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Kỹ năng hướng dẫn, giám sát học viên trong môi trường mô phỏng; </w:t>
            </w:r>
          </w:p>
          <w:p w14:paraId="747B5197" w14:textId="55E82F86"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Khả năng đánh giá năng lực học viên thông qua mô phỏng theo tiêu chuẩn STCW; </w:t>
            </w:r>
          </w:p>
          <w:p w14:paraId="39F60511" w14:textId="47741D3E"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Kỹ năng nhận xét, phản hồi và rút kinh nghiệm sau huấn luyện mô phỏng.</w:t>
            </w:r>
          </w:p>
          <w:p w14:paraId="2E2D36B7" w14:textId="77777777" w:rsidR="00ED77A9" w:rsidRPr="00A0356E" w:rsidRDefault="00ED77A9" w:rsidP="00E433C3">
            <w:pPr>
              <w:tabs>
                <w:tab w:val="left" w:pos="567"/>
              </w:tabs>
              <w:spacing w:after="0" w:line="240" w:lineRule="auto"/>
              <w:rPr>
                <w:rFonts w:ascii="Times New Roman" w:eastAsia="Times New Roman" w:hAnsi="Times New Roman"/>
                <w:b/>
                <w:bCs/>
                <w:color w:val="0000FF"/>
                <w:sz w:val="12"/>
                <w:szCs w:val="12"/>
              </w:rPr>
            </w:pPr>
            <w:r w:rsidRPr="00A0356E">
              <w:rPr>
                <w:rFonts w:ascii="Times New Roman" w:eastAsia="Times New Roman" w:hAnsi="Times New Roman"/>
                <w:b/>
                <w:bCs/>
                <w:color w:val="0000FF"/>
                <w:sz w:val="12"/>
                <w:szCs w:val="12"/>
              </w:rPr>
              <w:t>Đối với nội dung đánh giá, sát hạch và cấp giấy chứng nhận cho thuyền viên:</w:t>
            </w:r>
          </w:p>
          <w:p w14:paraId="1798E6A5" w14:textId="4C92AD23" w:rsidR="00ED77A9" w:rsidRPr="00A0356E" w:rsidRDefault="00ED77A9" w:rsidP="00E433C3">
            <w:pPr>
              <w:tabs>
                <w:tab w:val="left" w:pos="567"/>
              </w:tabs>
              <w:spacing w:after="0" w:line="240" w:lineRule="auto"/>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Hiểu biết về quy định của Công ước STCW và pháp luật quốc gia liên quan đến đánh giá, sát hạch và cấp giấy chứng nhận; </w:t>
            </w:r>
          </w:p>
          <w:p w14:paraId="5FD50B73" w14:textId="3208FAD9" w:rsidR="00ED77A9" w:rsidRPr="00A0356E" w:rsidRDefault="00ED77A9" w:rsidP="00E433C3">
            <w:pPr>
              <w:pStyle w:val="ListParagraph"/>
              <w:tabs>
                <w:tab w:val="left" w:pos="567"/>
              </w:tabs>
              <w:spacing w:after="0" w:line="240" w:lineRule="auto"/>
              <w:ind w:left="0"/>
              <w:contextualSpacing w:val="0"/>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Khả năng xây dựng và áp dụng các phương pháp đánh giá dựa trên năng lực; </w:t>
            </w:r>
          </w:p>
          <w:p w14:paraId="0B252DDF" w14:textId="1D8C1639" w:rsidR="00ED77A9" w:rsidRPr="00A0356E" w:rsidRDefault="00ED77A9" w:rsidP="00E433C3">
            <w:pPr>
              <w:pStyle w:val="ListParagraph"/>
              <w:tabs>
                <w:tab w:val="left" w:pos="567"/>
              </w:tabs>
              <w:spacing w:after="0" w:line="240" w:lineRule="auto"/>
              <w:ind w:left="0"/>
              <w:contextualSpacing w:val="0"/>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Kỹ năng tổ chức, thực hiện kiểm tra, sát hạch; </w:t>
            </w:r>
          </w:p>
          <w:p w14:paraId="2C5D777D" w14:textId="223D55CF" w:rsidR="00ED77A9" w:rsidRPr="00A0356E" w:rsidRDefault="00ED77A9" w:rsidP="00E433C3">
            <w:pPr>
              <w:pStyle w:val="ListParagraph"/>
              <w:tabs>
                <w:tab w:val="left" w:pos="567"/>
              </w:tabs>
              <w:spacing w:after="0" w:line="240" w:lineRule="auto"/>
              <w:ind w:left="0"/>
              <w:contextualSpacing w:val="0"/>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xml:space="preserve">- Kỹ năng quản lý hồ sơ, quy trình cấp giấy chứng nhận; </w:t>
            </w:r>
          </w:p>
          <w:p w14:paraId="18BDC816" w14:textId="2611BC85" w:rsidR="00ED77A9" w:rsidRPr="00A0356E" w:rsidRDefault="00ED77A9" w:rsidP="00E433C3">
            <w:pPr>
              <w:pStyle w:val="ListParagraph"/>
              <w:tabs>
                <w:tab w:val="left" w:pos="567"/>
              </w:tabs>
              <w:spacing w:after="0" w:line="240" w:lineRule="auto"/>
              <w:ind w:left="0"/>
              <w:contextualSpacing w:val="0"/>
              <w:rPr>
                <w:rFonts w:ascii="Times New Roman" w:eastAsia="Times New Roman" w:hAnsi="Times New Roman"/>
                <w:color w:val="0000FF"/>
                <w:sz w:val="12"/>
                <w:szCs w:val="12"/>
              </w:rPr>
            </w:pPr>
            <w:r w:rsidRPr="00A0356E">
              <w:rPr>
                <w:rFonts w:ascii="Times New Roman" w:eastAsia="Times New Roman" w:hAnsi="Times New Roman"/>
                <w:color w:val="0000FF"/>
                <w:sz w:val="12"/>
                <w:szCs w:val="12"/>
              </w:rPr>
              <w:t>- Hiểu biết và áp dụng hệ thống quản lý chất lượng trong công tác đánh giá, sát hạch.</w:t>
            </w:r>
          </w:p>
          <w:p w14:paraId="43B1A705" w14:textId="77777777" w:rsidR="00ED77A9" w:rsidRPr="00A0356E" w:rsidRDefault="00ED77A9" w:rsidP="00E433C3">
            <w:pPr>
              <w:tabs>
                <w:tab w:val="left" w:pos="567"/>
              </w:tabs>
              <w:spacing w:after="0" w:line="240" w:lineRule="auto"/>
              <w:rPr>
                <w:rFonts w:ascii="Times New Roman" w:eastAsia="Times New Roman" w:hAnsi="Times New Roman"/>
                <w:color w:val="FF0000"/>
                <w:sz w:val="12"/>
                <w:szCs w:val="12"/>
              </w:rPr>
            </w:pPr>
            <w:r w:rsidRPr="00A0356E">
              <w:rPr>
                <w:rFonts w:ascii="Times New Roman" w:hAnsi="Times New Roman"/>
                <w:b/>
                <w:sz w:val="12"/>
                <w:szCs w:val="12"/>
              </w:rPr>
              <w:t>8.  Thiết bị trợ giảng dạy (A)</w:t>
            </w:r>
          </w:p>
          <w:p w14:paraId="1161390B"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A1 - Thiết bị nghe nhìn: Tivi/hệ thống máy chiếu;</w:t>
            </w:r>
          </w:p>
          <w:p w14:paraId="59D626BF" w14:textId="77777777" w:rsidR="00ED77A9" w:rsidRPr="00A0356E" w:rsidRDefault="00ED77A9" w:rsidP="00E433C3">
            <w:pPr>
              <w:tabs>
                <w:tab w:val="left" w:pos="567"/>
              </w:tabs>
              <w:spacing w:after="0" w:line="240" w:lineRule="auto"/>
              <w:rPr>
                <w:rFonts w:ascii="Times New Roman" w:hAnsi="Times New Roman"/>
                <w:sz w:val="12"/>
                <w:szCs w:val="12"/>
                <w:lang w:val="pt-BR"/>
              </w:rPr>
            </w:pPr>
            <w:r w:rsidRPr="00A0356E">
              <w:rPr>
                <w:rFonts w:ascii="Times New Roman" w:eastAsia="Arial" w:hAnsi="Times New Roman"/>
                <w:sz w:val="12"/>
                <w:szCs w:val="12"/>
              </w:rPr>
              <w:t>A2 - Đĩa DVD/VCD/file video clip v.v…</w:t>
            </w:r>
          </w:p>
          <w:p w14:paraId="07995FBB" w14:textId="77777777" w:rsidR="00ED77A9" w:rsidRPr="00A0356E" w:rsidRDefault="00ED77A9" w:rsidP="00E433C3">
            <w:pPr>
              <w:tabs>
                <w:tab w:val="left" w:pos="567"/>
              </w:tabs>
              <w:spacing w:after="0" w:line="240" w:lineRule="auto"/>
              <w:rPr>
                <w:rFonts w:ascii="Times New Roman" w:hAnsi="Times New Roman"/>
                <w:sz w:val="12"/>
                <w:szCs w:val="12"/>
                <w:lang w:val="pt-BR"/>
              </w:rPr>
            </w:pPr>
            <w:r w:rsidRPr="00A0356E">
              <w:rPr>
                <w:rFonts w:ascii="Times New Roman" w:hAnsi="Times New Roman"/>
                <w:b/>
                <w:sz w:val="12"/>
                <w:szCs w:val="12"/>
              </w:rPr>
              <w:t>9.  Tài liệu tham khảo theo IMO (R)</w:t>
            </w:r>
          </w:p>
          <w:p w14:paraId="21FA4374"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R1 – STCW 78 và các sửa đổi</w:t>
            </w:r>
          </w:p>
          <w:p w14:paraId="18FA8DAA"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R2 - IMO Model course 6.09</w:t>
            </w:r>
          </w:p>
          <w:p w14:paraId="5F196209"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R3 - IMO Model course 3.12</w:t>
            </w:r>
          </w:p>
          <w:p w14:paraId="6BD2E4B5"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R4 - IMO Model course 6.10</w:t>
            </w:r>
          </w:p>
          <w:p w14:paraId="149CF41C"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R5 - IMO Model course 1.22</w:t>
            </w:r>
          </w:p>
          <w:p w14:paraId="644D8F7D" w14:textId="77777777" w:rsidR="00ED77A9" w:rsidRPr="00A0356E" w:rsidRDefault="00ED77A9" w:rsidP="00E433C3">
            <w:pPr>
              <w:tabs>
                <w:tab w:val="left" w:pos="567"/>
              </w:tabs>
              <w:spacing w:after="0" w:line="240" w:lineRule="auto"/>
              <w:rPr>
                <w:rFonts w:ascii="Times New Roman" w:hAnsi="Times New Roman"/>
                <w:sz w:val="12"/>
                <w:szCs w:val="12"/>
                <w:lang w:val="pt-BR"/>
              </w:rPr>
            </w:pPr>
            <w:r w:rsidRPr="00A0356E">
              <w:rPr>
                <w:rFonts w:ascii="Times New Roman" w:eastAsia="Arial" w:hAnsi="Times New Roman"/>
                <w:sz w:val="12"/>
                <w:szCs w:val="12"/>
              </w:rPr>
              <w:t>R6 - IMO Model course 2.07</w:t>
            </w:r>
          </w:p>
          <w:p w14:paraId="0E86ACE4" w14:textId="77777777" w:rsidR="00ED77A9" w:rsidRPr="00A0356E" w:rsidRDefault="00ED77A9" w:rsidP="00E433C3">
            <w:pPr>
              <w:tabs>
                <w:tab w:val="left" w:pos="567"/>
              </w:tabs>
              <w:spacing w:after="0" w:line="240" w:lineRule="auto"/>
              <w:rPr>
                <w:rFonts w:ascii="Times New Roman" w:hAnsi="Times New Roman"/>
                <w:sz w:val="12"/>
                <w:szCs w:val="12"/>
                <w:lang w:val="pt-BR"/>
              </w:rPr>
            </w:pPr>
            <w:r w:rsidRPr="00A0356E">
              <w:rPr>
                <w:rFonts w:ascii="Times New Roman" w:hAnsi="Times New Roman"/>
                <w:b/>
                <w:sz w:val="12"/>
                <w:szCs w:val="12"/>
              </w:rPr>
              <w:t>10. Tài liệu học tập (T)</w:t>
            </w:r>
          </w:p>
          <w:p w14:paraId="5FA371AE" w14:textId="77777777" w:rsidR="00ED77A9" w:rsidRPr="00A0356E" w:rsidRDefault="00ED77A9" w:rsidP="00E433C3">
            <w:pPr>
              <w:tabs>
                <w:tab w:val="left" w:pos="567"/>
              </w:tabs>
              <w:spacing w:after="0" w:line="240" w:lineRule="auto"/>
              <w:rPr>
                <w:rFonts w:ascii="Times New Roman" w:eastAsia="Arial" w:hAnsi="Times New Roman"/>
                <w:sz w:val="12"/>
                <w:szCs w:val="12"/>
              </w:rPr>
            </w:pPr>
            <w:r w:rsidRPr="00A0356E">
              <w:rPr>
                <w:rFonts w:ascii="Times New Roman" w:eastAsia="Arial" w:hAnsi="Times New Roman"/>
                <w:sz w:val="12"/>
                <w:szCs w:val="12"/>
              </w:rPr>
              <w:t>T1 – Bài giảng huấn luyện Huấn luyện viên chính theo từng chương trình.</w:t>
            </w:r>
          </w:p>
          <w:p w14:paraId="52C51801" w14:textId="251C20A5" w:rsidR="00ED77A9" w:rsidRPr="00A0356E" w:rsidRDefault="00ED77A9" w:rsidP="00E433C3">
            <w:pPr>
              <w:tabs>
                <w:tab w:val="left" w:pos="567"/>
              </w:tabs>
              <w:spacing w:after="0" w:line="240" w:lineRule="auto"/>
              <w:rPr>
                <w:rFonts w:ascii="Times New Roman" w:hAnsi="Times New Roman"/>
                <w:b/>
                <w:sz w:val="12"/>
                <w:szCs w:val="12"/>
              </w:rPr>
            </w:pPr>
            <w:r w:rsidRPr="00A0356E">
              <w:rPr>
                <w:rFonts w:ascii="Times New Roman" w:hAnsi="Times New Roman"/>
                <w:b/>
                <w:sz w:val="12"/>
                <w:szCs w:val="12"/>
              </w:rPr>
              <w:t xml:space="preserve">Phần B:   </w:t>
            </w:r>
            <w:r w:rsidR="009A5765" w:rsidRPr="00A0356E">
              <w:rPr>
                <w:rFonts w:ascii="Times New Roman" w:hAnsi="Times New Roman"/>
                <w:b/>
                <w:sz w:val="12"/>
                <w:szCs w:val="12"/>
              </w:rPr>
              <w:t xml:space="preserve">Nội dung </w:t>
            </w:r>
            <w:r w:rsidRPr="00A0356E">
              <w:rPr>
                <w:rFonts w:ascii="Times New Roman" w:hAnsi="Times New Roman"/>
                <w:b/>
                <w:sz w:val="12"/>
                <w:szCs w:val="12"/>
              </w:rPr>
              <w:t>Chương trình và phân bố thời gian</w:t>
            </w:r>
          </w:p>
          <w:p w14:paraId="6E36AE62" w14:textId="468F0B6F" w:rsidR="00ED77A9" w:rsidRPr="00A0356E" w:rsidRDefault="00ED77A9">
            <w:pPr>
              <w:pStyle w:val="ListParagraph"/>
              <w:numPr>
                <w:ilvl w:val="0"/>
                <w:numId w:val="28"/>
              </w:numPr>
              <w:tabs>
                <w:tab w:val="left" w:pos="567"/>
              </w:tabs>
              <w:spacing w:after="0" w:line="240" w:lineRule="auto"/>
              <w:ind w:left="0" w:firstLine="0"/>
              <w:jc w:val="both"/>
              <w:rPr>
                <w:rFonts w:ascii="Times New Roman" w:eastAsia="Arial" w:hAnsi="Times New Roman"/>
                <w:sz w:val="12"/>
                <w:szCs w:val="12"/>
              </w:rPr>
            </w:pPr>
            <w:r w:rsidRPr="00A0356E">
              <w:rPr>
                <w:rFonts w:ascii="Times New Roman" w:eastAsia="Times New Roman" w:hAnsi="Times New Roman"/>
                <w:b/>
                <w:bCs/>
                <w:color w:val="0000FF"/>
                <w:sz w:val="12"/>
                <w:szCs w:val="12"/>
              </w:rPr>
              <w:t>Nội dung huấn luyện giảng viên hàng hải</w:t>
            </w:r>
          </w:p>
          <w:p w14:paraId="6A14EE64" w14:textId="77777777" w:rsidR="00064BDE" w:rsidRPr="00A0356E" w:rsidRDefault="00064BDE" w:rsidP="00064BDE">
            <w:pPr>
              <w:pStyle w:val="ListParagraph"/>
              <w:tabs>
                <w:tab w:val="left" w:pos="567"/>
              </w:tabs>
              <w:spacing w:after="0" w:line="240" w:lineRule="auto"/>
              <w:ind w:left="0"/>
              <w:jc w:val="both"/>
              <w:rPr>
                <w:rFonts w:ascii="Times New Roman" w:eastAsia="Arial" w:hAnsi="Times New Roman"/>
                <w:sz w:val="12"/>
                <w:szCs w:val="12"/>
              </w:rPr>
            </w:pPr>
          </w:p>
          <w:tbl>
            <w:tblPr>
              <w:tblW w:w="3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
              <w:gridCol w:w="2458"/>
              <w:gridCol w:w="615"/>
              <w:gridCol w:w="616"/>
            </w:tblGrid>
            <w:tr w:rsidR="00D8705B" w:rsidRPr="00A0356E" w14:paraId="2995D1B4" w14:textId="77777777" w:rsidTr="008D63DE">
              <w:tc>
                <w:tcPr>
                  <w:tcW w:w="370" w:type="pct"/>
                  <w:vMerge w:val="restart"/>
                  <w:vAlign w:val="center"/>
                </w:tcPr>
                <w:p w14:paraId="42CCE581"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STT</w:t>
                  </w:r>
                </w:p>
              </w:tc>
              <w:tc>
                <w:tcPr>
                  <w:tcW w:w="3085" w:type="pct"/>
                  <w:vMerge w:val="restart"/>
                  <w:vAlign w:val="center"/>
                </w:tcPr>
                <w:p w14:paraId="498D621A"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Nội dung</w:t>
                  </w:r>
                </w:p>
              </w:tc>
              <w:tc>
                <w:tcPr>
                  <w:tcW w:w="1545" w:type="pct"/>
                  <w:gridSpan w:val="2"/>
                  <w:vAlign w:val="center"/>
                </w:tcPr>
                <w:p w14:paraId="4FF949EC"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Số giờ</w:t>
                  </w:r>
                </w:p>
              </w:tc>
            </w:tr>
            <w:tr w:rsidR="00D8705B" w:rsidRPr="00A0356E" w14:paraId="014D9A9B" w14:textId="77777777" w:rsidTr="008D63DE">
              <w:tc>
                <w:tcPr>
                  <w:tcW w:w="370" w:type="pct"/>
                  <w:vMerge/>
                  <w:vAlign w:val="center"/>
                </w:tcPr>
                <w:p w14:paraId="739AC09A"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p>
              </w:tc>
              <w:tc>
                <w:tcPr>
                  <w:tcW w:w="3085" w:type="pct"/>
                  <w:vMerge/>
                  <w:vAlign w:val="center"/>
                </w:tcPr>
                <w:p w14:paraId="12DBC876" w14:textId="77777777" w:rsidR="00ED77A9" w:rsidRPr="00A0356E" w:rsidRDefault="00ED77A9" w:rsidP="00ED77A9">
                  <w:pPr>
                    <w:spacing w:after="0" w:line="240" w:lineRule="auto"/>
                    <w:ind w:left="-57" w:right="-57"/>
                    <w:rPr>
                      <w:rFonts w:ascii="Times New Roman" w:hAnsi="Times New Roman"/>
                      <w:b/>
                      <w:color w:val="0000FF"/>
                      <w:sz w:val="12"/>
                      <w:szCs w:val="12"/>
                    </w:rPr>
                  </w:pPr>
                </w:p>
              </w:tc>
              <w:tc>
                <w:tcPr>
                  <w:tcW w:w="772" w:type="pct"/>
                  <w:vAlign w:val="center"/>
                </w:tcPr>
                <w:p w14:paraId="14A61BBB" w14:textId="77777777" w:rsidR="00ED77A9" w:rsidRPr="00A0356E" w:rsidRDefault="00ED77A9" w:rsidP="00ED77A9">
                  <w:pPr>
                    <w:spacing w:after="0" w:line="240" w:lineRule="auto"/>
                    <w:ind w:left="-113" w:right="-113"/>
                    <w:jc w:val="center"/>
                    <w:rPr>
                      <w:rFonts w:ascii="Times New Roman" w:hAnsi="Times New Roman"/>
                      <w:b/>
                      <w:color w:val="0000FF"/>
                      <w:sz w:val="12"/>
                      <w:szCs w:val="12"/>
                    </w:rPr>
                  </w:pPr>
                  <w:r w:rsidRPr="00A0356E">
                    <w:rPr>
                      <w:rFonts w:ascii="Times New Roman" w:hAnsi="Times New Roman"/>
                      <w:b/>
                      <w:color w:val="0000FF"/>
                      <w:sz w:val="12"/>
                      <w:szCs w:val="12"/>
                    </w:rPr>
                    <w:t>Lý thuyết</w:t>
                  </w:r>
                </w:p>
              </w:tc>
              <w:tc>
                <w:tcPr>
                  <w:tcW w:w="773" w:type="pct"/>
                  <w:vAlign w:val="center"/>
                </w:tcPr>
                <w:p w14:paraId="438285A3" w14:textId="77777777" w:rsidR="00ED77A9" w:rsidRPr="00A0356E" w:rsidRDefault="00ED77A9" w:rsidP="00ED77A9">
                  <w:pPr>
                    <w:spacing w:after="0" w:line="240" w:lineRule="auto"/>
                    <w:ind w:left="-113" w:right="-113"/>
                    <w:jc w:val="center"/>
                    <w:rPr>
                      <w:rFonts w:ascii="Times New Roman" w:hAnsi="Times New Roman"/>
                      <w:b/>
                      <w:color w:val="0000FF"/>
                      <w:sz w:val="12"/>
                      <w:szCs w:val="12"/>
                    </w:rPr>
                  </w:pPr>
                  <w:r w:rsidRPr="00A0356E">
                    <w:rPr>
                      <w:rFonts w:ascii="Times New Roman" w:hAnsi="Times New Roman"/>
                      <w:b/>
                      <w:color w:val="0000FF"/>
                      <w:sz w:val="12"/>
                      <w:szCs w:val="12"/>
                    </w:rPr>
                    <w:t>Thực hành</w:t>
                  </w:r>
                </w:p>
              </w:tc>
            </w:tr>
            <w:tr w:rsidR="00D8705B" w:rsidRPr="00A0356E" w14:paraId="322D79F8" w14:textId="77777777" w:rsidTr="008D63DE">
              <w:tc>
                <w:tcPr>
                  <w:tcW w:w="370" w:type="pct"/>
                  <w:tcBorders>
                    <w:bottom w:val="dotted" w:sz="4" w:space="0" w:color="auto"/>
                  </w:tcBorders>
                  <w:vAlign w:val="center"/>
                </w:tcPr>
                <w:p w14:paraId="1930DE5D" w14:textId="77777777" w:rsidR="00ED77A9" w:rsidRPr="00A0356E" w:rsidRDefault="00ED77A9">
                  <w:pPr>
                    <w:pStyle w:val="ListParagraph"/>
                    <w:numPr>
                      <w:ilvl w:val="0"/>
                      <w:numId w:val="25"/>
                    </w:numPr>
                    <w:spacing w:after="0" w:line="240" w:lineRule="auto"/>
                    <w:ind w:left="357" w:hanging="357"/>
                    <w:contextualSpacing w:val="0"/>
                    <w:jc w:val="center"/>
                    <w:rPr>
                      <w:rFonts w:ascii="Times New Roman" w:hAnsi="Times New Roman"/>
                      <w:color w:val="0000FF"/>
                      <w:sz w:val="12"/>
                      <w:szCs w:val="12"/>
                    </w:rPr>
                  </w:pPr>
                </w:p>
              </w:tc>
              <w:tc>
                <w:tcPr>
                  <w:tcW w:w="3085" w:type="pct"/>
                  <w:tcBorders>
                    <w:bottom w:val="dotted" w:sz="4" w:space="0" w:color="auto"/>
                  </w:tcBorders>
                  <w:vAlign w:val="center"/>
                </w:tcPr>
                <w:p w14:paraId="02CF5627"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Công ước và Bộ luật STCW, các yêu cầu dựa trên đó để huấn luyện và đánh giá</w:t>
                  </w:r>
                </w:p>
              </w:tc>
              <w:tc>
                <w:tcPr>
                  <w:tcW w:w="772" w:type="pct"/>
                  <w:tcBorders>
                    <w:bottom w:val="dotted" w:sz="4" w:space="0" w:color="auto"/>
                  </w:tcBorders>
                  <w:vAlign w:val="center"/>
                </w:tcPr>
                <w:p w14:paraId="6728D64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c>
                <w:tcPr>
                  <w:tcW w:w="773" w:type="pct"/>
                  <w:tcBorders>
                    <w:bottom w:val="dotted" w:sz="4" w:space="0" w:color="auto"/>
                  </w:tcBorders>
                  <w:vAlign w:val="center"/>
                </w:tcPr>
                <w:p w14:paraId="24B0EAD3"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0.0</w:t>
                  </w:r>
                </w:p>
              </w:tc>
            </w:tr>
            <w:tr w:rsidR="00D8705B" w:rsidRPr="00A0356E" w14:paraId="7C430F4E" w14:textId="77777777" w:rsidTr="008D63DE">
              <w:tc>
                <w:tcPr>
                  <w:tcW w:w="370" w:type="pct"/>
                  <w:tcBorders>
                    <w:bottom w:val="dotted" w:sz="4" w:space="0" w:color="auto"/>
                  </w:tcBorders>
                  <w:vAlign w:val="center"/>
                </w:tcPr>
                <w:p w14:paraId="15ACE65A" w14:textId="77777777" w:rsidR="00ED77A9" w:rsidRPr="00A0356E" w:rsidRDefault="00ED77A9">
                  <w:pPr>
                    <w:pStyle w:val="ListParagraph"/>
                    <w:numPr>
                      <w:ilvl w:val="0"/>
                      <w:numId w:val="25"/>
                    </w:numPr>
                    <w:spacing w:after="0" w:line="240" w:lineRule="auto"/>
                    <w:ind w:left="357" w:hanging="357"/>
                    <w:contextualSpacing w:val="0"/>
                    <w:jc w:val="center"/>
                    <w:rPr>
                      <w:rFonts w:ascii="Times New Roman" w:hAnsi="Times New Roman"/>
                      <w:color w:val="0000FF"/>
                      <w:sz w:val="12"/>
                      <w:szCs w:val="12"/>
                    </w:rPr>
                  </w:pPr>
                </w:p>
              </w:tc>
              <w:tc>
                <w:tcPr>
                  <w:tcW w:w="3085" w:type="pct"/>
                  <w:tcBorders>
                    <w:bottom w:val="dotted" w:sz="4" w:space="0" w:color="auto"/>
                  </w:tcBorders>
                  <w:vAlign w:val="center"/>
                </w:tcPr>
                <w:p w14:paraId="250DDA92"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Lên kế hoạch để tạo môi trường giảng dạy hiệu quả</w:t>
                  </w:r>
                </w:p>
              </w:tc>
              <w:tc>
                <w:tcPr>
                  <w:tcW w:w="772" w:type="pct"/>
                  <w:tcBorders>
                    <w:bottom w:val="dotted" w:sz="4" w:space="0" w:color="auto"/>
                  </w:tcBorders>
                  <w:vAlign w:val="center"/>
                </w:tcPr>
                <w:p w14:paraId="1F86DEA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5.0</w:t>
                  </w:r>
                </w:p>
              </w:tc>
              <w:tc>
                <w:tcPr>
                  <w:tcW w:w="773" w:type="pct"/>
                  <w:tcBorders>
                    <w:bottom w:val="dotted" w:sz="4" w:space="0" w:color="auto"/>
                  </w:tcBorders>
                  <w:vAlign w:val="center"/>
                </w:tcPr>
                <w:p w14:paraId="14181DFC"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4.0</w:t>
                  </w:r>
                </w:p>
              </w:tc>
            </w:tr>
            <w:tr w:rsidR="00D8705B" w:rsidRPr="00A0356E" w14:paraId="5D9153E1" w14:textId="77777777" w:rsidTr="008D63DE">
              <w:tc>
                <w:tcPr>
                  <w:tcW w:w="370" w:type="pct"/>
                  <w:tcBorders>
                    <w:bottom w:val="dotted" w:sz="4" w:space="0" w:color="auto"/>
                  </w:tcBorders>
                  <w:vAlign w:val="center"/>
                </w:tcPr>
                <w:p w14:paraId="33AF1D78" w14:textId="77777777" w:rsidR="00ED77A9" w:rsidRPr="00A0356E" w:rsidRDefault="00ED77A9">
                  <w:pPr>
                    <w:pStyle w:val="ListParagraph"/>
                    <w:numPr>
                      <w:ilvl w:val="0"/>
                      <w:numId w:val="25"/>
                    </w:numPr>
                    <w:spacing w:after="0" w:line="240" w:lineRule="auto"/>
                    <w:ind w:left="357" w:hanging="357"/>
                    <w:contextualSpacing w:val="0"/>
                    <w:rPr>
                      <w:rFonts w:ascii="Times New Roman" w:hAnsi="Times New Roman"/>
                      <w:color w:val="0000FF"/>
                      <w:sz w:val="12"/>
                      <w:szCs w:val="12"/>
                    </w:rPr>
                  </w:pPr>
                </w:p>
              </w:tc>
              <w:tc>
                <w:tcPr>
                  <w:tcW w:w="3085" w:type="pct"/>
                  <w:tcBorders>
                    <w:bottom w:val="dotted" w:sz="4" w:space="0" w:color="auto"/>
                  </w:tcBorders>
                  <w:vAlign w:val="center"/>
                </w:tcPr>
                <w:p w14:paraId="600A616E"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Sử dụng các phương pháp giảng dạy hiệu quả</w:t>
                  </w:r>
                </w:p>
              </w:tc>
              <w:tc>
                <w:tcPr>
                  <w:tcW w:w="772" w:type="pct"/>
                  <w:tcBorders>
                    <w:bottom w:val="dotted" w:sz="4" w:space="0" w:color="auto"/>
                  </w:tcBorders>
                  <w:vAlign w:val="center"/>
                </w:tcPr>
                <w:p w14:paraId="094894D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6.0</w:t>
                  </w:r>
                </w:p>
              </w:tc>
              <w:tc>
                <w:tcPr>
                  <w:tcW w:w="773" w:type="pct"/>
                  <w:tcBorders>
                    <w:bottom w:val="dotted" w:sz="4" w:space="0" w:color="auto"/>
                  </w:tcBorders>
                  <w:vAlign w:val="center"/>
                </w:tcPr>
                <w:p w14:paraId="408230A7"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10.0</w:t>
                  </w:r>
                </w:p>
              </w:tc>
            </w:tr>
            <w:tr w:rsidR="00D8705B" w:rsidRPr="00A0356E" w14:paraId="2858B826" w14:textId="77777777" w:rsidTr="008D63DE">
              <w:tc>
                <w:tcPr>
                  <w:tcW w:w="370" w:type="pct"/>
                  <w:tcBorders>
                    <w:bottom w:val="dotted" w:sz="4" w:space="0" w:color="auto"/>
                  </w:tcBorders>
                  <w:vAlign w:val="center"/>
                </w:tcPr>
                <w:p w14:paraId="2B4BB715" w14:textId="77777777" w:rsidR="00ED77A9" w:rsidRPr="00A0356E" w:rsidRDefault="00ED77A9">
                  <w:pPr>
                    <w:pStyle w:val="ListParagraph"/>
                    <w:numPr>
                      <w:ilvl w:val="0"/>
                      <w:numId w:val="25"/>
                    </w:numPr>
                    <w:spacing w:after="0" w:line="240" w:lineRule="auto"/>
                    <w:ind w:left="357" w:hanging="357"/>
                    <w:contextualSpacing w:val="0"/>
                    <w:jc w:val="center"/>
                    <w:rPr>
                      <w:rFonts w:ascii="Times New Roman" w:hAnsi="Times New Roman"/>
                      <w:color w:val="0000FF"/>
                      <w:sz w:val="12"/>
                      <w:szCs w:val="12"/>
                    </w:rPr>
                  </w:pPr>
                </w:p>
              </w:tc>
              <w:tc>
                <w:tcPr>
                  <w:tcW w:w="3085" w:type="pct"/>
                  <w:tcBorders>
                    <w:bottom w:val="dotted" w:sz="4" w:space="0" w:color="auto"/>
                  </w:tcBorders>
                  <w:vAlign w:val="center"/>
                </w:tcPr>
                <w:p w14:paraId="12BB5A07"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Sử dụng các phương tiện hỗ trợ huấn luyện</w:t>
                  </w:r>
                </w:p>
              </w:tc>
              <w:tc>
                <w:tcPr>
                  <w:tcW w:w="772" w:type="pct"/>
                  <w:tcBorders>
                    <w:bottom w:val="dotted" w:sz="4" w:space="0" w:color="auto"/>
                  </w:tcBorders>
                  <w:vAlign w:val="center"/>
                </w:tcPr>
                <w:p w14:paraId="3879774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773" w:type="pct"/>
                  <w:tcBorders>
                    <w:bottom w:val="dotted" w:sz="4" w:space="0" w:color="auto"/>
                  </w:tcBorders>
                  <w:vAlign w:val="center"/>
                </w:tcPr>
                <w:p w14:paraId="26E13270"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9.0</w:t>
                  </w:r>
                </w:p>
              </w:tc>
            </w:tr>
            <w:tr w:rsidR="00D8705B" w:rsidRPr="00A0356E" w14:paraId="3A25C553" w14:textId="77777777" w:rsidTr="008D63DE">
              <w:tc>
                <w:tcPr>
                  <w:tcW w:w="370" w:type="pct"/>
                  <w:tcBorders>
                    <w:bottom w:val="dotted" w:sz="4" w:space="0" w:color="auto"/>
                  </w:tcBorders>
                  <w:vAlign w:val="center"/>
                </w:tcPr>
                <w:p w14:paraId="6E9D4BE4" w14:textId="77777777" w:rsidR="00ED77A9" w:rsidRPr="00A0356E" w:rsidRDefault="00ED77A9">
                  <w:pPr>
                    <w:pStyle w:val="ListParagraph"/>
                    <w:numPr>
                      <w:ilvl w:val="0"/>
                      <w:numId w:val="25"/>
                    </w:numPr>
                    <w:spacing w:after="0" w:line="240" w:lineRule="auto"/>
                    <w:ind w:left="357" w:hanging="357"/>
                    <w:contextualSpacing w:val="0"/>
                    <w:jc w:val="center"/>
                    <w:rPr>
                      <w:rFonts w:ascii="Times New Roman" w:hAnsi="Times New Roman"/>
                      <w:color w:val="0000FF"/>
                      <w:sz w:val="12"/>
                      <w:szCs w:val="12"/>
                    </w:rPr>
                  </w:pPr>
                </w:p>
              </w:tc>
              <w:tc>
                <w:tcPr>
                  <w:tcW w:w="3085" w:type="pct"/>
                  <w:tcBorders>
                    <w:bottom w:val="dotted" w:sz="4" w:space="0" w:color="auto"/>
                  </w:tcBorders>
                  <w:vAlign w:val="center"/>
                </w:tcPr>
                <w:p w14:paraId="23754B9D"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Xây dựng một kế hoạch bài giảng phù hợp</w:t>
                  </w:r>
                </w:p>
              </w:tc>
              <w:tc>
                <w:tcPr>
                  <w:tcW w:w="772" w:type="pct"/>
                  <w:tcBorders>
                    <w:bottom w:val="dotted" w:sz="4" w:space="0" w:color="auto"/>
                  </w:tcBorders>
                  <w:vAlign w:val="center"/>
                </w:tcPr>
                <w:p w14:paraId="65E27B2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773" w:type="pct"/>
                  <w:tcBorders>
                    <w:bottom w:val="dotted" w:sz="4" w:space="0" w:color="auto"/>
                  </w:tcBorders>
                  <w:vAlign w:val="center"/>
                </w:tcPr>
                <w:p w14:paraId="3C9BA56B"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6.0</w:t>
                  </w:r>
                </w:p>
              </w:tc>
            </w:tr>
            <w:tr w:rsidR="00D8705B" w:rsidRPr="00A0356E" w14:paraId="48DC6E76" w14:textId="77777777" w:rsidTr="008D63DE">
              <w:tc>
                <w:tcPr>
                  <w:tcW w:w="370" w:type="pct"/>
                  <w:tcBorders>
                    <w:bottom w:val="dotted" w:sz="4" w:space="0" w:color="auto"/>
                  </w:tcBorders>
                  <w:vAlign w:val="center"/>
                </w:tcPr>
                <w:p w14:paraId="560FD79E" w14:textId="77777777" w:rsidR="00ED77A9" w:rsidRPr="00A0356E" w:rsidRDefault="00ED77A9">
                  <w:pPr>
                    <w:pStyle w:val="ListParagraph"/>
                    <w:numPr>
                      <w:ilvl w:val="0"/>
                      <w:numId w:val="25"/>
                    </w:numPr>
                    <w:spacing w:after="0" w:line="240" w:lineRule="auto"/>
                    <w:ind w:left="357" w:hanging="357"/>
                    <w:contextualSpacing w:val="0"/>
                    <w:jc w:val="center"/>
                    <w:rPr>
                      <w:rFonts w:ascii="Times New Roman" w:hAnsi="Times New Roman"/>
                      <w:color w:val="0000FF"/>
                      <w:sz w:val="12"/>
                      <w:szCs w:val="12"/>
                    </w:rPr>
                  </w:pPr>
                </w:p>
              </w:tc>
              <w:tc>
                <w:tcPr>
                  <w:tcW w:w="3085" w:type="pct"/>
                  <w:tcBorders>
                    <w:bottom w:val="dotted" w:sz="4" w:space="0" w:color="auto"/>
                  </w:tcBorders>
                  <w:vAlign w:val="center"/>
                </w:tcPr>
                <w:p w14:paraId="38CFB9C4"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Đánh giá việc dạy và học</w:t>
                  </w:r>
                </w:p>
              </w:tc>
              <w:tc>
                <w:tcPr>
                  <w:tcW w:w="772" w:type="pct"/>
                  <w:tcBorders>
                    <w:bottom w:val="dotted" w:sz="4" w:space="0" w:color="auto"/>
                  </w:tcBorders>
                  <w:vAlign w:val="center"/>
                </w:tcPr>
                <w:p w14:paraId="1416673A"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c>
                <w:tcPr>
                  <w:tcW w:w="773" w:type="pct"/>
                  <w:tcBorders>
                    <w:bottom w:val="dotted" w:sz="4" w:space="0" w:color="auto"/>
                  </w:tcBorders>
                  <w:vAlign w:val="center"/>
                </w:tcPr>
                <w:p w14:paraId="3A82D970"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4.0</w:t>
                  </w:r>
                </w:p>
              </w:tc>
            </w:tr>
            <w:tr w:rsidR="00D8705B" w:rsidRPr="00A0356E" w14:paraId="05AA2CC6" w14:textId="77777777" w:rsidTr="008D63DE">
              <w:tc>
                <w:tcPr>
                  <w:tcW w:w="370" w:type="pct"/>
                  <w:tcBorders>
                    <w:bottom w:val="single" w:sz="4" w:space="0" w:color="auto"/>
                  </w:tcBorders>
                  <w:vAlign w:val="center"/>
                </w:tcPr>
                <w:p w14:paraId="4B86775D" w14:textId="77777777" w:rsidR="00ED77A9" w:rsidRPr="00A0356E" w:rsidRDefault="00ED77A9">
                  <w:pPr>
                    <w:pStyle w:val="ListParagraph"/>
                    <w:numPr>
                      <w:ilvl w:val="0"/>
                      <w:numId w:val="25"/>
                    </w:numPr>
                    <w:spacing w:after="0" w:line="240" w:lineRule="auto"/>
                    <w:ind w:left="357" w:hanging="357"/>
                    <w:contextualSpacing w:val="0"/>
                    <w:jc w:val="center"/>
                    <w:rPr>
                      <w:rFonts w:ascii="Times New Roman" w:hAnsi="Times New Roman"/>
                      <w:color w:val="0000FF"/>
                      <w:sz w:val="12"/>
                      <w:szCs w:val="12"/>
                    </w:rPr>
                  </w:pPr>
                </w:p>
              </w:tc>
              <w:tc>
                <w:tcPr>
                  <w:tcW w:w="3085" w:type="pct"/>
                  <w:tcBorders>
                    <w:bottom w:val="single" w:sz="4" w:space="0" w:color="auto"/>
                  </w:tcBorders>
                  <w:vAlign w:val="center"/>
                </w:tcPr>
                <w:p w14:paraId="009E041B"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Thiết kế một chương trình huấn luyện</w:t>
                  </w:r>
                </w:p>
              </w:tc>
              <w:tc>
                <w:tcPr>
                  <w:tcW w:w="772" w:type="pct"/>
                  <w:tcBorders>
                    <w:bottom w:val="single" w:sz="4" w:space="0" w:color="auto"/>
                  </w:tcBorders>
                  <w:vAlign w:val="center"/>
                </w:tcPr>
                <w:p w14:paraId="491020B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773" w:type="pct"/>
                  <w:tcBorders>
                    <w:bottom w:val="single" w:sz="4" w:space="0" w:color="auto"/>
                  </w:tcBorders>
                  <w:vAlign w:val="center"/>
                </w:tcPr>
                <w:p w14:paraId="0AC3694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r>
            <w:tr w:rsidR="00D8705B" w:rsidRPr="00A0356E" w14:paraId="3B866127" w14:textId="77777777" w:rsidTr="008D63DE">
              <w:tc>
                <w:tcPr>
                  <w:tcW w:w="370" w:type="pct"/>
                  <w:vAlign w:val="center"/>
                </w:tcPr>
                <w:p w14:paraId="6C845DF3"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8.</w:t>
                  </w:r>
                </w:p>
              </w:tc>
              <w:tc>
                <w:tcPr>
                  <w:tcW w:w="3085" w:type="pct"/>
                  <w:vAlign w:val="center"/>
                </w:tcPr>
                <w:p w14:paraId="2D15320F"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Đánh giá</w:t>
                  </w:r>
                </w:p>
              </w:tc>
              <w:tc>
                <w:tcPr>
                  <w:tcW w:w="772" w:type="pct"/>
                  <w:vAlign w:val="center"/>
                </w:tcPr>
                <w:p w14:paraId="212E29D1"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1.0</w:t>
                  </w:r>
                </w:p>
              </w:tc>
              <w:tc>
                <w:tcPr>
                  <w:tcW w:w="773" w:type="pct"/>
                  <w:vAlign w:val="center"/>
                </w:tcPr>
                <w:p w14:paraId="0306EB88"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1.0</w:t>
                  </w:r>
                </w:p>
              </w:tc>
            </w:tr>
            <w:tr w:rsidR="00D8705B" w:rsidRPr="00A0356E" w14:paraId="1C320CDF" w14:textId="77777777" w:rsidTr="008D63DE">
              <w:tc>
                <w:tcPr>
                  <w:tcW w:w="370" w:type="pct"/>
                  <w:vAlign w:val="center"/>
                </w:tcPr>
                <w:p w14:paraId="2D49D71C" w14:textId="77777777" w:rsidR="00ED77A9" w:rsidRPr="00A0356E" w:rsidRDefault="00ED77A9" w:rsidP="00ED77A9">
                  <w:pPr>
                    <w:spacing w:after="0" w:line="240" w:lineRule="auto"/>
                    <w:jc w:val="center"/>
                    <w:rPr>
                      <w:rFonts w:ascii="Times New Roman" w:hAnsi="Times New Roman"/>
                      <w:b/>
                      <w:color w:val="0000FF"/>
                      <w:sz w:val="12"/>
                      <w:szCs w:val="12"/>
                    </w:rPr>
                  </w:pPr>
                </w:p>
              </w:tc>
              <w:tc>
                <w:tcPr>
                  <w:tcW w:w="3085" w:type="pct"/>
                  <w:vAlign w:val="center"/>
                </w:tcPr>
                <w:p w14:paraId="04CE11A9" w14:textId="77777777" w:rsidR="00ED77A9" w:rsidRPr="00A0356E" w:rsidRDefault="00ED77A9" w:rsidP="00ED77A9">
                  <w:pPr>
                    <w:spacing w:after="0" w:line="240" w:lineRule="auto"/>
                    <w:rPr>
                      <w:rFonts w:ascii="Times New Roman" w:hAnsi="Times New Roman"/>
                      <w:b/>
                      <w:color w:val="0000FF"/>
                      <w:sz w:val="12"/>
                      <w:szCs w:val="12"/>
                    </w:rPr>
                  </w:pPr>
                  <w:r w:rsidRPr="00A0356E">
                    <w:rPr>
                      <w:rFonts w:ascii="Times New Roman" w:hAnsi="Times New Roman"/>
                      <w:b/>
                      <w:color w:val="0000FF"/>
                      <w:sz w:val="12"/>
                      <w:szCs w:val="12"/>
                    </w:rPr>
                    <w:t>Cộng</w:t>
                  </w:r>
                </w:p>
              </w:tc>
              <w:tc>
                <w:tcPr>
                  <w:tcW w:w="772" w:type="pct"/>
                  <w:vAlign w:val="center"/>
                </w:tcPr>
                <w:p w14:paraId="7088349E" w14:textId="77777777" w:rsidR="00ED77A9" w:rsidRPr="00A0356E" w:rsidRDefault="00ED77A9" w:rsidP="00ED77A9">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25.0</w:t>
                  </w:r>
                </w:p>
              </w:tc>
              <w:tc>
                <w:tcPr>
                  <w:tcW w:w="773" w:type="pct"/>
                  <w:vAlign w:val="center"/>
                </w:tcPr>
                <w:p w14:paraId="34578264" w14:textId="77777777" w:rsidR="00ED77A9" w:rsidRPr="00A0356E" w:rsidRDefault="00ED77A9" w:rsidP="00ED77A9">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37.0</w:t>
                  </w:r>
                </w:p>
              </w:tc>
            </w:tr>
            <w:tr w:rsidR="00D8705B" w:rsidRPr="00A0356E" w14:paraId="48EFCA91" w14:textId="77777777" w:rsidTr="008D63DE">
              <w:tc>
                <w:tcPr>
                  <w:tcW w:w="370" w:type="pct"/>
                  <w:vAlign w:val="center"/>
                </w:tcPr>
                <w:p w14:paraId="472498FC" w14:textId="77777777" w:rsidR="00ED77A9" w:rsidRPr="00A0356E" w:rsidRDefault="00ED77A9" w:rsidP="00ED77A9">
                  <w:pPr>
                    <w:spacing w:after="0" w:line="240" w:lineRule="auto"/>
                    <w:jc w:val="center"/>
                    <w:rPr>
                      <w:rFonts w:ascii="Times New Roman" w:hAnsi="Times New Roman"/>
                      <w:b/>
                      <w:color w:val="0000FF"/>
                      <w:sz w:val="12"/>
                      <w:szCs w:val="12"/>
                    </w:rPr>
                  </w:pPr>
                </w:p>
              </w:tc>
              <w:tc>
                <w:tcPr>
                  <w:tcW w:w="3085" w:type="pct"/>
                  <w:vAlign w:val="center"/>
                </w:tcPr>
                <w:p w14:paraId="620DCA72" w14:textId="77777777" w:rsidR="00ED77A9" w:rsidRPr="00A0356E" w:rsidRDefault="00ED77A9" w:rsidP="00ED77A9">
                  <w:pPr>
                    <w:spacing w:after="0" w:line="240" w:lineRule="auto"/>
                    <w:rPr>
                      <w:rFonts w:ascii="Times New Roman" w:hAnsi="Times New Roman"/>
                      <w:b/>
                      <w:color w:val="0000FF"/>
                      <w:sz w:val="12"/>
                      <w:szCs w:val="12"/>
                    </w:rPr>
                  </w:pPr>
                  <w:r w:rsidRPr="00A0356E">
                    <w:rPr>
                      <w:rFonts w:ascii="Times New Roman" w:hAnsi="Times New Roman"/>
                      <w:b/>
                      <w:color w:val="0000FF"/>
                      <w:sz w:val="12"/>
                      <w:szCs w:val="12"/>
                    </w:rPr>
                    <w:t>Tổng cộng</w:t>
                  </w:r>
                </w:p>
              </w:tc>
              <w:tc>
                <w:tcPr>
                  <w:tcW w:w="1545" w:type="pct"/>
                  <w:gridSpan w:val="2"/>
                  <w:vAlign w:val="center"/>
                </w:tcPr>
                <w:p w14:paraId="461C5B85" w14:textId="77777777" w:rsidR="00ED77A9" w:rsidRPr="00A0356E" w:rsidRDefault="00ED77A9" w:rsidP="00ED77A9">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62 giờ</w:t>
                  </w:r>
                </w:p>
              </w:tc>
            </w:tr>
          </w:tbl>
          <w:p w14:paraId="51CE5789" w14:textId="77777777" w:rsidR="009A5765" w:rsidRPr="00A0356E" w:rsidRDefault="009A5765" w:rsidP="009A5765">
            <w:pPr>
              <w:tabs>
                <w:tab w:val="left" w:pos="567"/>
              </w:tabs>
              <w:spacing w:after="0" w:line="240" w:lineRule="auto"/>
              <w:rPr>
                <w:rFonts w:ascii="Times New Roman" w:eastAsia="Times New Roman" w:hAnsi="Times New Roman"/>
                <w:b/>
                <w:bCs/>
                <w:color w:val="0000FF"/>
                <w:sz w:val="12"/>
                <w:szCs w:val="12"/>
              </w:rPr>
            </w:pPr>
          </w:p>
          <w:p w14:paraId="323B00EE" w14:textId="431D302F" w:rsidR="00ED77A9" w:rsidRPr="00A0356E" w:rsidRDefault="00ED77A9" w:rsidP="009A5765">
            <w:pPr>
              <w:tabs>
                <w:tab w:val="left" w:pos="567"/>
              </w:tabs>
              <w:spacing w:after="0" w:line="240" w:lineRule="auto"/>
              <w:rPr>
                <w:rFonts w:ascii="Times New Roman" w:eastAsia="Times New Roman" w:hAnsi="Times New Roman"/>
                <w:b/>
                <w:bCs/>
                <w:color w:val="0000FF"/>
                <w:sz w:val="12"/>
                <w:szCs w:val="12"/>
              </w:rPr>
            </w:pPr>
            <w:r w:rsidRPr="00A0356E">
              <w:rPr>
                <w:rFonts w:ascii="Times New Roman" w:eastAsia="Times New Roman" w:hAnsi="Times New Roman"/>
                <w:b/>
                <w:bCs/>
                <w:color w:val="0000FF"/>
                <w:sz w:val="12"/>
                <w:szCs w:val="12"/>
              </w:rPr>
              <w:t>2. Nội dung huấn luyện giảng viên và đánh giá viên mô phỏng</w:t>
            </w:r>
          </w:p>
          <w:p w14:paraId="1C9F85A7" w14:textId="77777777" w:rsidR="00ED77A9" w:rsidRPr="00A0356E" w:rsidRDefault="00ED77A9" w:rsidP="00ED77A9">
            <w:pPr>
              <w:spacing w:after="0" w:line="240" w:lineRule="auto"/>
              <w:ind w:firstLine="720"/>
              <w:rPr>
                <w:rFonts w:ascii="Times New Roman" w:hAnsi="Times New Roman"/>
                <w:sz w:val="12"/>
                <w:szCs w:val="12"/>
              </w:rPr>
            </w:pPr>
          </w:p>
          <w:tbl>
            <w:tblPr>
              <w:tblW w:w="34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2324"/>
              <w:gridCol w:w="616"/>
              <w:gridCol w:w="528"/>
            </w:tblGrid>
            <w:tr w:rsidR="00D8705B" w:rsidRPr="00A0356E" w14:paraId="0C397135" w14:textId="77777777" w:rsidTr="008D63DE">
              <w:tc>
                <w:tcPr>
                  <w:tcW w:w="550" w:type="pct"/>
                  <w:vMerge w:val="restart"/>
                  <w:vAlign w:val="center"/>
                </w:tcPr>
                <w:p w14:paraId="2ED70D51"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STT</w:t>
                  </w:r>
                </w:p>
              </w:tc>
              <w:tc>
                <w:tcPr>
                  <w:tcW w:w="2983" w:type="pct"/>
                  <w:vMerge w:val="restart"/>
                  <w:vAlign w:val="center"/>
                </w:tcPr>
                <w:p w14:paraId="0B26B85E"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Nội dung</w:t>
                  </w:r>
                </w:p>
              </w:tc>
              <w:tc>
                <w:tcPr>
                  <w:tcW w:w="1467" w:type="pct"/>
                  <w:gridSpan w:val="2"/>
                  <w:vAlign w:val="center"/>
                </w:tcPr>
                <w:p w14:paraId="677B9CC0"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Số giờ</w:t>
                  </w:r>
                </w:p>
              </w:tc>
            </w:tr>
            <w:tr w:rsidR="00D8705B" w:rsidRPr="00A0356E" w14:paraId="721306D4" w14:textId="77777777" w:rsidTr="008D63DE">
              <w:tc>
                <w:tcPr>
                  <w:tcW w:w="550" w:type="pct"/>
                  <w:vMerge/>
                  <w:vAlign w:val="center"/>
                </w:tcPr>
                <w:p w14:paraId="12B8B09C"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p>
              </w:tc>
              <w:tc>
                <w:tcPr>
                  <w:tcW w:w="2983" w:type="pct"/>
                  <w:vMerge/>
                  <w:vAlign w:val="center"/>
                </w:tcPr>
                <w:p w14:paraId="525C068B" w14:textId="77777777" w:rsidR="00ED77A9" w:rsidRPr="00A0356E" w:rsidRDefault="00ED77A9" w:rsidP="00ED77A9">
                  <w:pPr>
                    <w:spacing w:after="0" w:line="240" w:lineRule="auto"/>
                    <w:ind w:left="-57" w:right="-57"/>
                    <w:rPr>
                      <w:rFonts w:ascii="Times New Roman" w:hAnsi="Times New Roman"/>
                      <w:b/>
                      <w:color w:val="0000FF"/>
                      <w:sz w:val="12"/>
                      <w:szCs w:val="12"/>
                    </w:rPr>
                  </w:pPr>
                </w:p>
              </w:tc>
              <w:tc>
                <w:tcPr>
                  <w:tcW w:w="790" w:type="pct"/>
                  <w:vAlign w:val="center"/>
                </w:tcPr>
                <w:p w14:paraId="2F73F357" w14:textId="77777777" w:rsidR="00ED77A9" w:rsidRPr="00A0356E" w:rsidRDefault="00ED77A9" w:rsidP="00ED77A9">
                  <w:pPr>
                    <w:spacing w:after="0" w:line="240" w:lineRule="auto"/>
                    <w:ind w:left="-113" w:right="-113"/>
                    <w:jc w:val="center"/>
                    <w:rPr>
                      <w:rFonts w:ascii="Times New Roman" w:hAnsi="Times New Roman"/>
                      <w:b/>
                      <w:color w:val="0000FF"/>
                      <w:sz w:val="12"/>
                      <w:szCs w:val="12"/>
                    </w:rPr>
                  </w:pPr>
                  <w:r w:rsidRPr="00A0356E">
                    <w:rPr>
                      <w:rFonts w:ascii="Times New Roman" w:hAnsi="Times New Roman"/>
                      <w:b/>
                      <w:color w:val="0000FF"/>
                      <w:sz w:val="12"/>
                      <w:szCs w:val="12"/>
                    </w:rPr>
                    <w:t>Lý thuyết</w:t>
                  </w:r>
                </w:p>
              </w:tc>
              <w:tc>
                <w:tcPr>
                  <w:tcW w:w="677" w:type="pct"/>
                  <w:vAlign w:val="center"/>
                </w:tcPr>
                <w:p w14:paraId="0E4B1937" w14:textId="77777777" w:rsidR="00ED77A9" w:rsidRPr="00A0356E" w:rsidRDefault="00ED77A9" w:rsidP="00ED77A9">
                  <w:pPr>
                    <w:spacing w:after="0" w:line="240" w:lineRule="auto"/>
                    <w:ind w:left="-113" w:right="-113"/>
                    <w:jc w:val="center"/>
                    <w:rPr>
                      <w:rFonts w:ascii="Times New Roman" w:hAnsi="Times New Roman"/>
                      <w:b/>
                      <w:color w:val="0000FF"/>
                      <w:sz w:val="12"/>
                      <w:szCs w:val="12"/>
                    </w:rPr>
                  </w:pPr>
                  <w:r w:rsidRPr="00A0356E">
                    <w:rPr>
                      <w:rFonts w:ascii="Times New Roman" w:hAnsi="Times New Roman"/>
                      <w:b/>
                      <w:color w:val="0000FF"/>
                      <w:sz w:val="12"/>
                      <w:szCs w:val="12"/>
                    </w:rPr>
                    <w:t>Thực hành</w:t>
                  </w:r>
                </w:p>
              </w:tc>
            </w:tr>
            <w:tr w:rsidR="00D8705B" w:rsidRPr="00A0356E" w14:paraId="77887A0E" w14:textId="77777777" w:rsidTr="008D63DE">
              <w:tc>
                <w:tcPr>
                  <w:tcW w:w="550" w:type="pct"/>
                  <w:tcBorders>
                    <w:bottom w:val="dotted" w:sz="4" w:space="0" w:color="auto"/>
                  </w:tcBorders>
                  <w:vAlign w:val="center"/>
                </w:tcPr>
                <w:p w14:paraId="5EF9E787"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1.</w:t>
                  </w:r>
                </w:p>
              </w:tc>
              <w:tc>
                <w:tcPr>
                  <w:tcW w:w="2983" w:type="pct"/>
                  <w:tcBorders>
                    <w:bottom w:val="dotted" w:sz="4" w:space="0" w:color="auto"/>
                  </w:tcBorders>
                  <w:vAlign w:val="center"/>
                </w:tcPr>
                <w:p w14:paraId="34341144"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Giới thiệu: Mô phỏng là gì và tầm quan trọng của huấn luyện mô phỏng trong ngành hàng hải</w:t>
                  </w:r>
                </w:p>
              </w:tc>
              <w:tc>
                <w:tcPr>
                  <w:tcW w:w="790" w:type="pct"/>
                  <w:tcBorders>
                    <w:bottom w:val="dotted" w:sz="4" w:space="0" w:color="auto"/>
                  </w:tcBorders>
                  <w:vAlign w:val="center"/>
                </w:tcPr>
                <w:p w14:paraId="4C8734C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7A0045F3"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0DB3F2DC" w14:textId="77777777" w:rsidTr="008D63DE">
              <w:tc>
                <w:tcPr>
                  <w:tcW w:w="550" w:type="pct"/>
                  <w:tcBorders>
                    <w:bottom w:val="dotted" w:sz="4" w:space="0" w:color="auto"/>
                  </w:tcBorders>
                  <w:vAlign w:val="center"/>
                </w:tcPr>
                <w:p w14:paraId="49BF51D0"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2.</w:t>
                  </w:r>
                </w:p>
              </w:tc>
              <w:tc>
                <w:tcPr>
                  <w:tcW w:w="2983" w:type="pct"/>
                  <w:tcBorders>
                    <w:bottom w:val="dotted" w:sz="4" w:space="0" w:color="auto"/>
                  </w:tcBorders>
                  <w:vAlign w:val="center"/>
                </w:tcPr>
                <w:p w14:paraId="4BB2739A"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Thiết kế cơ bản của thiết bị mô phỏng và các loại mô phỏng</w:t>
                  </w:r>
                </w:p>
              </w:tc>
              <w:tc>
                <w:tcPr>
                  <w:tcW w:w="790" w:type="pct"/>
                  <w:tcBorders>
                    <w:bottom w:val="dotted" w:sz="4" w:space="0" w:color="auto"/>
                  </w:tcBorders>
                  <w:vAlign w:val="center"/>
                </w:tcPr>
                <w:p w14:paraId="1809A906"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45A608FF"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5E6BDBD6" w14:textId="77777777" w:rsidTr="008D63DE">
              <w:tc>
                <w:tcPr>
                  <w:tcW w:w="550" w:type="pct"/>
                  <w:tcBorders>
                    <w:bottom w:val="dotted" w:sz="4" w:space="0" w:color="auto"/>
                  </w:tcBorders>
                  <w:vAlign w:val="center"/>
                </w:tcPr>
                <w:p w14:paraId="4B789BB1"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3.</w:t>
                  </w:r>
                </w:p>
              </w:tc>
              <w:tc>
                <w:tcPr>
                  <w:tcW w:w="2983" w:type="pct"/>
                  <w:tcBorders>
                    <w:bottom w:val="dotted" w:sz="4" w:space="0" w:color="auto"/>
                  </w:tcBorders>
                  <w:vAlign w:val="center"/>
                </w:tcPr>
                <w:p w14:paraId="6CF9B0DC"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Phạm vi của huấn luyện mô phỏng</w:t>
                  </w:r>
                </w:p>
              </w:tc>
              <w:tc>
                <w:tcPr>
                  <w:tcW w:w="790" w:type="pct"/>
                  <w:tcBorders>
                    <w:bottom w:val="dotted" w:sz="4" w:space="0" w:color="auto"/>
                  </w:tcBorders>
                  <w:vAlign w:val="center"/>
                </w:tcPr>
                <w:p w14:paraId="4202E6C7"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045C27B4"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6A568380" w14:textId="77777777" w:rsidTr="008D63DE">
              <w:tc>
                <w:tcPr>
                  <w:tcW w:w="550" w:type="pct"/>
                  <w:tcBorders>
                    <w:bottom w:val="dotted" w:sz="4" w:space="0" w:color="auto"/>
                  </w:tcBorders>
                  <w:vAlign w:val="center"/>
                </w:tcPr>
                <w:p w14:paraId="6ADD8A77"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4.</w:t>
                  </w:r>
                </w:p>
              </w:tc>
              <w:tc>
                <w:tcPr>
                  <w:tcW w:w="2983" w:type="pct"/>
                  <w:tcBorders>
                    <w:bottom w:val="dotted" w:sz="4" w:space="0" w:color="auto"/>
                  </w:tcBorders>
                  <w:vAlign w:val="center"/>
                </w:tcPr>
                <w:p w14:paraId="5015DC62"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Giảng viên mô phỏng</w:t>
                  </w:r>
                </w:p>
              </w:tc>
              <w:tc>
                <w:tcPr>
                  <w:tcW w:w="790" w:type="pct"/>
                  <w:tcBorders>
                    <w:bottom w:val="dotted" w:sz="4" w:space="0" w:color="auto"/>
                  </w:tcBorders>
                  <w:vAlign w:val="center"/>
                </w:tcPr>
                <w:p w14:paraId="71B47DD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344C333D"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1723DBE1" w14:textId="77777777" w:rsidTr="008D63DE">
              <w:tc>
                <w:tcPr>
                  <w:tcW w:w="550" w:type="pct"/>
                  <w:tcBorders>
                    <w:bottom w:val="dotted" w:sz="4" w:space="0" w:color="auto"/>
                  </w:tcBorders>
                  <w:vAlign w:val="center"/>
                </w:tcPr>
                <w:p w14:paraId="13FFA543"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5.</w:t>
                  </w:r>
                </w:p>
              </w:tc>
              <w:tc>
                <w:tcPr>
                  <w:tcW w:w="2983" w:type="pct"/>
                  <w:tcBorders>
                    <w:bottom w:val="dotted" w:sz="4" w:space="0" w:color="auto"/>
                  </w:tcBorders>
                  <w:vAlign w:val="center"/>
                </w:tcPr>
                <w:p w14:paraId="5173B40F"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Xây dựng chương trình huấn luyện mô phỏng</w:t>
                  </w:r>
                </w:p>
              </w:tc>
              <w:tc>
                <w:tcPr>
                  <w:tcW w:w="790" w:type="pct"/>
                  <w:tcBorders>
                    <w:bottom w:val="dotted" w:sz="4" w:space="0" w:color="auto"/>
                  </w:tcBorders>
                  <w:vAlign w:val="center"/>
                </w:tcPr>
                <w:p w14:paraId="5ECF908B"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677" w:type="pct"/>
                  <w:tcBorders>
                    <w:bottom w:val="dotted" w:sz="4" w:space="0" w:color="auto"/>
                  </w:tcBorders>
                  <w:vAlign w:val="center"/>
                </w:tcPr>
                <w:p w14:paraId="5BE91051"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025BE3B8" w14:textId="77777777" w:rsidTr="008D63DE">
              <w:tc>
                <w:tcPr>
                  <w:tcW w:w="550" w:type="pct"/>
                  <w:tcBorders>
                    <w:bottom w:val="dotted" w:sz="4" w:space="0" w:color="auto"/>
                  </w:tcBorders>
                  <w:vAlign w:val="center"/>
                </w:tcPr>
                <w:p w14:paraId="55B70228"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6.</w:t>
                  </w:r>
                </w:p>
              </w:tc>
              <w:tc>
                <w:tcPr>
                  <w:tcW w:w="2983" w:type="pct"/>
                  <w:tcBorders>
                    <w:bottom w:val="dotted" w:sz="4" w:space="0" w:color="auto"/>
                  </w:tcBorders>
                  <w:vAlign w:val="center"/>
                </w:tcPr>
                <w:p w14:paraId="68DA93F1"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Kỹ năng giao tiếp và quan hệ liên nhân hiệu quả</w:t>
                  </w:r>
                </w:p>
              </w:tc>
              <w:tc>
                <w:tcPr>
                  <w:tcW w:w="790" w:type="pct"/>
                  <w:tcBorders>
                    <w:bottom w:val="dotted" w:sz="4" w:space="0" w:color="auto"/>
                  </w:tcBorders>
                  <w:vAlign w:val="center"/>
                </w:tcPr>
                <w:p w14:paraId="246A757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23294C2B"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6D1AB03A" w14:textId="77777777" w:rsidTr="008D63DE">
              <w:tc>
                <w:tcPr>
                  <w:tcW w:w="550" w:type="pct"/>
                  <w:tcBorders>
                    <w:bottom w:val="dotted" w:sz="4" w:space="0" w:color="auto"/>
                  </w:tcBorders>
                  <w:vAlign w:val="center"/>
                </w:tcPr>
                <w:p w14:paraId="1A3BB202"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7.</w:t>
                  </w:r>
                </w:p>
              </w:tc>
              <w:tc>
                <w:tcPr>
                  <w:tcW w:w="2983" w:type="pct"/>
                  <w:tcBorders>
                    <w:bottom w:val="dotted" w:sz="4" w:space="0" w:color="auto"/>
                  </w:tcBorders>
                  <w:vAlign w:val="center"/>
                </w:tcPr>
                <w:p w14:paraId="7F28B7FD"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Tổ chức thực hiện một bài tập mô phỏng</w:t>
                  </w:r>
                </w:p>
              </w:tc>
              <w:tc>
                <w:tcPr>
                  <w:tcW w:w="790" w:type="pct"/>
                  <w:tcBorders>
                    <w:bottom w:val="dotted" w:sz="4" w:space="0" w:color="auto"/>
                  </w:tcBorders>
                  <w:vAlign w:val="center"/>
                </w:tcPr>
                <w:p w14:paraId="58275DC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677" w:type="pct"/>
                  <w:tcBorders>
                    <w:bottom w:val="dotted" w:sz="4" w:space="0" w:color="auto"/>
                  </w:tcBorders>
                  <w:vAlign w:val="center"/>
                </w:tcPr>
                <w:p w14:paraId="794527F4"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334049AE" w14:textId="77777777" w:rsidTr="008D63DE">
              <w:tc>
                <w:tcPr>
                  <w:tcW w:w="550" w:type="pct"/>
                  <w:tcBorders>
                    <w:bottom w:val="dotted" w:sz="4" w:space="0" w:color="auto"/>
                  </w:tcBorders>
                  <w:vAlign w:val="center"/>
                </w:tcPr>
                <w:p w14:paraId="33E79330" w14:textId="77777777" w:rsidR="00ED77A9" w:rsidRPr="00A0356E" w:rsidRDefault="00ED77A9" w:rsidP="00ED77A9">
                  <w:pPr>
                    <w:spacing w:after="0" w:line="240" w:lineRule="auto"/>
                    <w:ind w:left="360" w:hanging="333"/>
                    <w:jc w:val="center"/>
                    <w:rPr>
                      <w:rFonts w:ascii="Times New Roman" w:hAnsi="Times New Roman"/>
                      <w:color w:val="0000FF"/>
                      <w:sz w:val="12"/>
                      <w:szCs w:val="12"/>
                    </w:rPr>
                  </w:pPr>
                  <w:r w:rsidRPr="00A0356E">
                    <w:rPr>
                      <w:rFonts w:ascii="Times New Roman" w:hAnsi="Times New Roman"/>
                      <w:color w:val="0000FF"/>
                      <w:sz w:val="12"/>
                      <w:szCs w:val="12"/>
                    </w:rPr>
                    <w:t>8.</w:t>
                  </w:r>
                </w:p>
              </w:tc>
              <w:tc>
                <w:tcPr>
                  <w:tcW w:w="2983" w:type="pct"/>
                  <w:tcBorders>
                    <w:bottom w:val="dotted" w:sz="4" w:space="0" w:color="auto"/>
                  </w:tcBorders>
                  <w:vAlign w:val="center"/>
                </w:tcPr>
                <w:p w14:paraId="5606647D"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 xml:space="preserve">Đánh giá học viên </w:t>
                  </w:r>
                </w:p>
              </w:tc>
              <w:tc>
                <w:tcPr>
                  <w:tcW w:w="790" w:type="pct"/>
                  <w:tcBorders>
                    <w:bottom w:val="dotted" w:sz="4" w:space="0" w:color="auto"/>
                  </w:tcBorders>
                  <w:vAlign w:val="center"/>
                </w:tcPr>
                <w:p w14:paraId="4E49F743"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677" w:type="pct"/>
                  <w:tcBorders>
                    <w:bottom w:val="dotted" w:sz="4" w:space="0" w:color="auto"/>
                  </w:tcBorders>
                  <w:vAlign w:val="center"/>
                </w:tcPr>
                <w:p w14:paraId="069F95BE"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496E6047" w14:textId="77777777" w:rsidTr="008D63DE">
              <w:tc>
                <w:tcPr>
                  <w:tcW w:w="550" w:type="pct"/>
                  <w:tcBorders>
                    <w:bottom w:val="single" w:sz="4" w:space="0" w:color="auto"/>
                  </w:tcBorders>
                  <w:vAlign w:val="center"/>
                </w:tcPr>
                <w:p w14:paraId="44575FC4" w14:textId="77777777" w:rsidR="00ED77A9" w:rsidRPr="00A0356E" w:rsidRDefault="00ED77A9" w:rsidP="00ED77A9">
                  <w:pPr>
                    <w:pStyle w:val="ListParagraph"/>
                    <w:spacing w:after="0" w:line="240" w:lineRule="auto"/>
                    <w:ind w:left="357" w:hanging="333"/>
                    <w:contextualSpacing w:val="0"/>
                    <w:jc w:val="center"/>
                    <w:rPr>
                      <w:rFonts w:ascii="Times New Roman" w:hAnsi="Times New Roman"/>
                      <w:color w:val="0000FF"/>
                      <w:sz w:val="12"/>
                      <w:szCs w:val="12"/>
                    </w:rPr>
                  </w:pPr>
                  <w:r w:rsidRPr="00A0356E">
                    <w:rPr>
                      <w:rFonts w:ascii="Times New Roman" w:hAnsi="Times New Roman"/>
                      <w:color w:val="0000FF"/>
                      <w:sz w:val="12"/>
                      <w:szCs w:val="12"/>
                    </w:rPr>
                    <w:t>9.</w:t>
                  </w:r>
                </w:p>
              </w:tc>
              <w:tc>
                <w:tcPr>
                  <w:tcW w:w="2983" w:type="pct"/>
                  <w:tcBorders>
                    <w:bottom w:val="single" w:sz="4" w:space="0" w:color="auto"/>
                  </w:tcBorders>
                  <w:vAlign w:val="center"/>
                </w:tcPr>
                <w:p w14:paraId="6701CDF3"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Làm quen với thiết bị mô phỏng</w:t>
                  </w:r>
                </w:p>
              </w:tc>
              <w:tc>
                <w:tcPr>
                  <w:tcW w:w="790" w:type="pct"/>
                  <w:tcBorders>
                    <w:bottom w:val="single" w:sz="4" w:space="0" w:color="auto"/>
                  </w:tcBorders>
                  <w:vAlign w:val="center"/>
                </w:tcPr>
                <w:p w14:paraId="4B46C4C2" w14:textId="77777777" w:rsidR="00ED77A9" w:rsidRPr="00A0356E" w:rsidRDefault="00ED77A9" w:rsidP="00ED77A9">
                  <w:pPr>
                    <w:spacing w:after="0" w:line="240" w:lineRule="auto"/>
                    <w:jc w:val="center"/>
                    <w:rPr>
                      <w:rFonts w:ascii="Times New Roman" w:hAnsi="Times New Roman"/>
                      <w:bCs/>
                      <w:color w:val="0000FF"/>
                      <w:sz w:val="12"/>
                      <w:szCs w:val="12"/>
                    </w:rPr>
                  </w:pPr>
                </w:p>
              </w:tc>
              <w:tc>
                <w:tcPr>
                  <w:tcW w:w="677" w:type="pct"/>
                  <w:tcBorders>
                    <w:bottom w:val="single" w:sz="4" w:space="0" w:color="auto"/>
                  </w:tcBorders>
                  <w:vAlign w:val="center"/>
                </w:tcPr>
                <w:p w14:paraId="74F72C60"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1.5</w:t>
                  </w:r>
                </w:p>
              </w:tc>
            </w:tr>
            <w:tr w:rsidR="00D8705B" w:rsidRPr="00A0356E" w14:paraId="26F9B065" w14:textId="77777777" w:rsidTr="008D63DE">
              <w:tc>
                <w:tcPr>
                  <w:tcW w:w="550" w:type="pct"/>
                  <w:tcBorders>
                    <w:bottom w:val="single" w:sz="4" w:space="0" w:color="auto"/>
                  </w:tcBorders>
                  <w:vAlign w:val="center"/>
                </w:tcPr>
                <w:p w14:paraId="2A7051F2" w14:textId="77777777" w:rsidR="00ED77A9" w:rsidRPr="00A0356E" w:rsidRDefault="00ED77A9" w:rsidP="00ED77A9">
                  <w:pPr>
                    <w:pStyle w:val="ListParagraph"/>
                    <w:spacing w:after="0" w:line="240" w:lineRule="auto"/>
                    <w:ind w:left="357" w:hanging="333"/>
                    <w:contextualSpacing w:val="0"/>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2983" w:type="pct"/>
                  <w:tcBorders>
                    <w:bottom w:val="single" w:sz="4" w:space="0" w:color="auto"/>
                  </w:tcBorders>
                  <w:vAlign w:val="center"/>
                </w:tcPr>
                <w:p w14:paraId="320475B3"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Xây dựng bài tập mô phỏng</w:t>
                  </w:r>
                </w:p>
              </w:tc>
              <w:tc>
                <w:tcPr>
                  <w:tcW w:w="790" w:type="pct"/>
                  <w:tcBorders>
                    <w:bottom w:val="single" w:sz="4" w:space="0" w:color="auto"/>
                  </w:tcBorders>
                  <w:vAlign w:val="center"/>
                </w:tcPr>
                <w:p w14:paraId="70242420" w14:textId="77777777" w:rsidR="00ED77A9" w:rsidRPr="00A0356E" w:rsidRDefault="00ED77A9" w:rsidP="00ED77A9">
                  <w:pPr>
                    <w:spacing w:after="0" w:line="240" w:lineRule="auto"/>
                    <w:jc w:val="center"/>
                    <w:rPr>
                      <w:rFonts w:ascii="Times New Roman" w:hAnsi="Times New Roman"/>
                      <w:bCs/>
                      <w:color w:val="0000FF"/>
                      <w:sz w:val="12"/>
                      <w:szCs w:val="12"/>
                    </w:rPr>
                  </w:pPr>
                </w:p>
              </w:tc>
              <w:tc>
                <w:tcPr>
                  <w:tcW w:w="677" w:type="pct"/>
                  <w:tcBorders>
                    <w:bottom w:val="single" w:sz="4" w:space="0" w:color="auto"/>
                  </w:tcBorders>
                  <w:vAlign w:val="center"/>
                </w:tcPr>
                <w:p w14:paraId="358AC022"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3.0</w:t>
                  </w:r>
                </w:p>
              </w:tc>
            </w:tr>
            <w:tr w:rsidR="00D8705B" w:rsidRPr="00A0356E" w14:paraId="1619A29E" w14:textId="77777777" w:rsidTr="008D63DE">
              <w:tc>
                <w:tcPr>
                  <w:tcW w:w="550" w:type="pct"/>
                  <w:tcBorders>
                    <w:bottom w:val="single" w:sz="4" w:space="0" w:color="auto"/>
                  </w:tcBorders>
                  <w:vAlign w:val="center"/>
                </w:tcPr>
                <w:p w14:paraId="53F0D693" w14:textId="77777777" w:rsidR="00ED77A9" w:rsidRPr="00A0356E" w:rsidRDefault="00ED77A9" w:rsidP="00ED77A9">
                  <w:pPr>
                    <w:pStyle w:val="ListParagraph"/>
                    <w:spacing w:after="0" w:line="240" w:lineRule="auto"/>
                    <w:ind w:left="357" w:hanging="333"/>
                    <w:contextualSpacing w:val="0"/>
                    <w:jc w:val="center"/>
                    <w:rPr>
                      <w:rFonts w:ascii="Times New Roman" w:hAnsi="Times New Roman"/>
                      <w:color w:val="0000FF"/>
                      <w:sz w:val="12"/>
                      <w:szCs w:val="12"/>
                    </w:rPr>
                  </w:pPr>
                  <w:r w:rsidRPr="00A0356E">
                    <w:rPr>
                      <w:rFonts w:ascii="Times New Roman" w:hAnsi="Times New Roman"/>
                      <w:color w:val="0000FF"/>
                      <w:sz w:val="12"/>
                      <w:szCs w:val="12"/>
                    </w:rPr>
                    <w:t>11.</w:t>
                  </w:r>
                </w:p>
              </w:tc>
              <w:tc>
                <w:tcPr>
                  <w:tcW w:w="2983" w:type="pct"/>
                  <w:tcBorders>
                    <w:bottom w:val="single" w:sz="4" w:space="0" w:color="auto"/>
                  </w:tcBorders>
                  <w:vAlign w:val="center"/>
                </w:tcPr>
                <w:p w14:paraId="5964B4F8"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Bài tập mô phỏng 1</w:t>
                  </w:r>
                </w:p>
              </w:tc>
              <w:tc>
                <w:tcPr>
                  <w:tcW w:w="790" w:type="pct"/>
                  <w:tcBorders>
                    <w:bottom w:val="single" w:sz="4" w:space="0" w:color="auto"/>
                  </w:tcBorders>
                  <w:vAlign w:val="center"/>
                </w:tcPr>
                <w:p w14:paraId="077F79B2" w14:textId="77777777" w:rsidR="00ED77A9" w:rsidRPr="00A0356E" w:rsidRDefault="00ED77A9" w:rsidP="00ED77A9">
                  <w:pPr>
                    <w:spacing w:after="0" w:line="240" w:lineRule="auto"/>
                    <w:jc w:val="center"/>
                    <w:rPr>
                      <w:rFonts w:ascii="Times New Roman" w:hAnsi="Times New Roman"/>
                      <w:bCs/>
                      <w:color w:val="0000FF"/>
                      <w:sz w:val="12"/>
                      <w:szCs w:val="12"/>
                    </w:rPr>
                  </w:pPr>
                </w:p>
              </w:tc>
              <w:tc>
                <w:tcPr>
                  <w:tcW w:w="677" w:type="pct"/>
                  <w:tcBorders>
                    <w:bottom w:val="single" w:sz="4" w:space="0" w:color="auto"/>
                  </w:tcBorders>
                  <w:vAlign w:val="center"/>
                </w:tcPr>
                <w:p w14:paraId="406C4ED9"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3.0</w:t>
                  </w:r>
                </w:p>
              </w:tc>
            </w:tr>
            <w:tr w:rsidR="00D8705B" w:rsidRPr="00A0356E" w14:paraId="0479A2CB" w14:textId="77777777" w:rsidTr="008D63DE">
              <w:tc>
                <w:tcPr>
                  <w:tcW w:w="550" w:type="pct"/>
                  <w:tcBorders>
                    <w:bottom w:val="single" w:sz="4" w:space="0" w:color="auto"/>
                  </w:tcBorders>
                  <w:vAlign w:val="center"/>
                </w:tcPr>
                <w:p w14:paraId="70803B52" w14:textId="77777777" w:rsidR="00ED77A9" w:rsidRPr="00A0356E" w:rsidRDefault="00ED77A9" w:rsidP="00ED77A9">
                  <w:pPr>
                    <w:pStyle w:val="ListParagraph"/>
                    <w:spacing w:after="0" w:line="240" w:lineRule="auto"/>
                    <w:ind w:left="357" w:hanging="333"/>
                    <w:contextualSpacing w:val="0"/>
                    <w:jc w:val="center"/>
                    <w:rPr>
                      <w:rFonts w:ascii="Times New Roman" w:hAnsi="Times New Roman"/>
                      <w:color w:val="0000FF"/>
                      <w:sz w:val="12"/>
                      <w:szCs w:val="12"/>
                    </w:rPr>
                  </w:pPr>
                  <w:r w:rsidRPr="00A0356E">
                    <w:rPr>
                      <w:rFonts w:ascii="Times New Roman" w:hAnsi="Times New Roman"/>
                      <w:color w:val="0000FF"/>
                      <w:sz w:val="12"/>
                      <w:szCs w:val="12"/>
                    </w:rPr>
                    <w:t>12.</w:t>
                  </w:r>
                </w:p>
              </w:tc>
              <w:tc>
                <w:tcPr>
                  <w:tcW w:w="2983" w:type="pct"/>
                  <w:tcBorders>
                    <w:bottom w:val="single" w:sz="4" w:space="0" w:color="auto"/>
                  </w:tcBorders>
                  <w:vAlign w:val="center"/>
                </w:tcPr>
                <w:p w14:paraId="0270B446"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Bài tập mô phỏng 2</w:t>
                  </w:r>
                </w:p>
              </w:tc>
              <w:tc>
                <w:tcPr>
                  <w:tcW w:w="790" w:type="pct"/>
                  <w:tcBorders>
                    <w:bottom w:val="single" w:sz="4" w:space="0" w:color="auto"/>
                  </w:tcBorders>
                  <w:vAlign w:val="center"/>
                </w:tcPr>
                <w:p w14:paraId="38C0A218" w14:textId="77777777" w:rsidR="00ED77A9" w:rsidRPr="00A0356E" w:rsidRDefault="00ED77A9" w:rsidP="00ED77A9">
                  <w:pPr>
                    <w:spacing w:after="0" w:line="240" w:lineRule="auto"/>
                    <w:jc w:val="center"/>
                    <w:rPr>
                      <w:rFonts w:ascii="Times New Roman" w:hAnsi="Times New Roman"/>
                      <w:bCs/>
                      <w:color w:val="0000FF"/>
                      <w:sz w:val="12"/>
                      <w:szCs w:val="12"/>
                    </w:rPr>
                  </w:pPr>
                </w:p>
              </w:tc>
              <w:tc>
                <w:tcPr>
                  <w:tcW w:w="677" w:type="pct"/>
                  <w:tcBorders>
                    <w:bottom w:val="single" w:sz="4" w:space="0" w:color="auto"/>
                  </w:tcBorders>
                  <w:vAlign w:val="center"/>
                </w:tcPr>
                <w:p w14:paraId="51174332"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3.0</w:t>
                  </w:r>
                </w:p>
              </w:tc>
            </w:tr>
            <w:tr w:rsidR="00D8705B" w:rsidRPr="00A0356E" w14:paraId="79191B2D" w14:textId="77777777" w:rsidTr="008D63DE">
              <w:tc>
                <w:tcPr>
                  <w:tcW w:w="550" w:type="pct"/>
                  <w:tcBorders>
                    <w:bottom w:val="single" w:sz="4" w:space="0" w:color="auto"/>
                  </w:tcBorders>
                  <w:vAlign w:val="center"/>
                </w:tcPr>
                <w:p w14:paraId="4967001D" w14:textId="77777777" w:rsidR="00ED77A9" w:rsidRPr="00A0356E" w:rsidRDefault="00ED77A9" w:rsidP="00ED77A9">
                  <w:pPr>
                    <w:pStyle w:val="ListParagraph"/>
                    <w:spacing w:after="0" w:line="240" w:lineRule="auto"/>
                    <w:ind w:left="357" w:hanging="333"/>
                    <w:contextualSpacing w:val="0"/>
                    <w:jc w:val="center"/>
                    <w:rPr>
                      <w:rFonts w:ascii="Times New Roman" w:hAnsi="Times New Roman"/>
                      <w:color w:val="0000FF"/>
                      <w:sz w:val="12"/>
                      <w:szCs w:val="12"/>
                    </w:rPr>
                  </w:pPr>
                  <w:r w:rsidRPr="00A0356E">
                    <w:rPr>
                      <w:rFonts w:ascii="Times New Roman" w:hAnsi="Times New Roman"/>
                      <w:color w:val="0000FF"/>
                      <w:sz w:val="12"/>
                      <w:szCs w:val="12"/>
                    </w:rPr>
                    <w:t>13.</w:t>
                  </w:r>
                </w:p>
              </w:tc>
              <w:tc>
                <w:tcPr>
                  <w:tcW w:w="2983" w:type="pct"/>
                  <w:tcBorders>
                    <w:bottom w:val="single" w:sz="4" w:space="0" w:color="auto"/>
                  </w:tcBorders>
                  <w:vAlign w:val="center"/>
                </w:tcPr>
                <w:p w14:paraId="0F7C457C"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Bài tập mô phỏng 3</w:t>
                  </w:r>
                </w:p>
              </w:tc>
              <w:tc>
                <w:tcPr>
                  <w:tcW w:w="790" w:type="pct"/>
                  <w:tcBorders>
                    <w:bottom w:val="single" w:sz="4" w:space="0" w:color="auto"/>
                  </w:tcBorders>
                  <w:vAlign w:val="center"/>
                </w:tcPr>
                <w:p w14:paraId="2D825D92" w14:textId="77777777" w:rsidR="00ED77A9" w:rsidRPr="00A0356E" w:rsidRDefault="00ED77A9" w:rsidP="00ED77A9">
                  <w:pPr>
                    <w:spacing w:after="0" w:line="240" w:lineRule="auto"/>
                    <w:jc w:val="center"/>
                    <w:rPr>
                      <w:rFonts w:ascii="Times New Roman" w:hAnsi="Times New Roman"/>
                      <w:bCs/>
                      <w:color w:val="0000FF"/>
                      <w:sz w:val="12"/>
                      <w:szCs w:val="12"/>
                    </w:rPr>
                  </w:pPr>
                </w:p>
              </w:tc>
              <w:tc>
                <w:tcPr>
                  <w:tcW w:w="677" w:type="pct"/>
                  <w:tcBorders>
                    <w:bottom w:val="single" w:sz="4" w:space="0" w:color="auto"/>
                  </w:tcBorders>
                  <w:vAlign w:val="center"/>
                </w:tcPr>
                <w:p w14:paraId="7D4C745D"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3.0</w:t>
                  </w:r>
                </w:p>
              </w:tc>
            </w:tr>
            <w:tr w:rsidR="00D8705B" w:rsidRPr="00A0356E" w14:paraId="677D80D1" w14:textId="77777777" w:rsidTr="008D63DE">
              <w:tc>
                <w:tcPr>
                  <w:tcW w:w="550" w:type="pct"/>
                  <w:tcBorders>
                    <w:bottom w:val="single" w:sz="4" w:space="0" w:color="auto"/>
                  </w:tcBorders>
                  <w:vAlign w:val="center"/>
                </w:tcPr>
                <w:p w14:paraId="5334963E" w14:textId="77777777" w:rsidR="00ED77A9" w:rsidRPr="00A0356E" w:rsidRDefault="00ED77A9" w:rsidP="00ED77A9">
                  <w:pPr>
                    <w:pStyle w:val="ListParagraph"/>
                    <w:spacing w:after="0" w:line="240" w:lineRule="auto"/>
                    <w:ind w:left="357" w:hanging="333"/>
                    <w:contextualSpacing w:val="0"/>
                    <w:jc w:val="center"/>
                    <w:rPr>
                      <w:rFonts w:ascii="Times New Roman" w:hAnsi="Times New Roman"/>
                      <w:color w:val="0000FF"/>
                      <w:sz w:val="12"/>
                      <w:szCs w:val="12"/>
                    </w:rPr>
                  </w:pPr>
                  <w:r w:rsidRPr="00A0356E">
                    <w:rPr>
                      <w:rFonts w:ascii="Times New Roman" w:hAnsi="Times New Roman"/>
                      <w:color w:val="0000FF"/>
                      <w:sz w:val="12"/>
                      <w:szCs w:val="12"/>
                    </w:rPr>
                    <w:t>14.</w:t>
                  </w:r>
                </w:p>
              </w:tc>
              <w:tc>
                <w:tcPr>
                  <w:tcW w:w="2983" w:type="pct"/>
                  <w:tcBorders>
                    <w:bottom w:val="single" w:sz="4" w:space="0" w:color="auto"/>
                  </w:tcBorders>
                  <w:vAlign w:val="center"/>
                </w:tcPr>
                <w:p w14:paraId="23749CF8" w14:textId="77777777" w:rsidR="00ED77A9" w:rsidRPr="00A0356E" w:rsidRDefault="00ED77A9" w:rsidP="00ED77A9">
                  <w:pPr>
                    <w:spacing w:after="0" w:line="240" w:lineRule="auto"/>
                    <w:rPr>
                      <w:rFonts w:ascii="Times New Roman" w:hAnsi="Times New Roman"/>
                      <w:bCs/>
                      <w:color w:val="0000FF"/>
                      <w:sz w:val="12"/>
                      <w:szCs w:val="12"/>
                    </w:rPr>
                  </w:pPr>
                  <w:r w:rsidRPr="00A0356E">
                    <w:rPr>
                      <w:rFonts w:ascii="Times New Roman" w:hAnsi="Times New Roman"/>
                      <w:bCs/>
                      <w:color w:val="0000FF"/>
                      <w:sz w:val="12"/>
                      <w:szCs w:val="12"/>
                    </w:rPr>
                    <w:t>Đánh giá</w:t>
                  </w:r>
                </w:p>
              </w:tc>
              <w:tc>
                <w:tcPr>
                  <w:tcW w:w="790" w:type="pct"/>
                  <w:tcBorders>
                    <w:bottom w:val="single" w:sz="4" w:space="0" w:color="auto"/>
                  </w:tcBorders>
                  <w:vAlign w:val="center"/>
                </w:tcPr>
                <w:p w14:paraId="4BB6A4C5"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1.0</w:t>
                  </w:r>
                </w:p>
              </w:tc>
              <w:tc>
                <w:tcPr>
                  <w:tcW w:w="677" w:type="pct"/>
                  <w:tcBorders>
                    <w:bottom w:val="single" w:sz="4" w:space="0" w:color="auto"/>
                  </w:tcBorders>
                  <w:vAlign w:val="center"/>
                </w:tcPr>
                <w:p w14:paraId="38DBE8C4" w14:textId="77777777" w:rsidR="00ED77A9" w:rsidRPr="00A0356E" w:rsidRDefault="00ED77A9" w:rsidP="00ED77A9">
                  <w:pPr>
                    <w:spacing w:after="0" w:line="240" w:lineRule="auto"/>
                    <w:jc w:val="center"/>
                    <w:rPr>
                      <w:rFonts w:ascii="Times New Roman" w:hAnsi="Times New Roman"/>
                      <w:bCs/>
                      <w:color w:val="0000FF"/>
                      <w:sz w:val="12"/>
                      <w:szCs w:val="12"/>
                    </w:rPr>
                  </w:pPr>
                  <w:r w:rsidRPr="00A0356E">
                    <w:rPr>
                      <w:rFonts w:ascii="Times New Roman" w:hAnsi="Times New Roman"/>
                      <w:bCs/>
                      <w:color w:val="0000FF"/>
                      <w:sz w:val="12"/>
                      <w:szCs w:val="12"/>
                    </w:rPr>
                    <w:t>1.0</w:t>
                  </w:r>
                </w:p>
              </w:tc>
            </w:tr>
            <w:tr w:rsidR="00D8705B" w:rsidRPr="00A0356E" w14:paraId="7E9A9756" w14:textId="77777777" w:rsidTr="008D63DE">
              <w:tc>
                <w:tcPr>
                  <w:tcW w:w="550" w:type="pct"/>
                  <w:tcBorders>
                    <w:bottom w:val="single" w:sz="4" w:space="0" w:color="auto"/>
                  </w:tcBorders>
                  <w:vAlign w:val="center"/>
                </w:tcPr>
                <w:p w14:paraId="54C3B50E" w14:textId="77777777" w:rsidR="00ED77A9" w:rsidRPr="00A0356E" w:rsidRDefault="00ED77A9" w:rsidP="00ED77A9">
                  <w:pPr>
                    <w:pStyle w:val="ListParagraph"/>
                    <w:spacing w:after="0" w:line="240" w:lineRule="auto"/>
                    <w:ind w:left="357"/>
                    <w:contextualSpacing w:val="0"/>
                    <w:rPr>
                      <w:rFonts w:ascii="Times New Roman" w:hAnsi="Times New Roman"/>
                      <w:color w:val="0000FF"/>
                      <w:sz w:val="12"/>
                      <w:szCs w:val="12"/>
                    </w:rPr>
                  </w:pPr>
                </w:p>
              </w:tc>
              <w:tc>
                <w:tcPr>
                  <w:tcW w:w="2983" w:type="pct"/>
                  <w:tcBorders>
                    <w:bottom w:val="single" w:sz="4" w:space="0" w:color="auto"/>
                  </w:tcBorders>
                  <w:vAlign w:val="center"/>
                </w:tcPr>
                <w:p w14:paraId="7305BFD6"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b/>
                      <w:color w:val="0000FF"/>
                      <w:sz w:val="12"/>
                      <w:szCs w:val="12"/>
                    </w:rPr>
                    <w:t>Cộng</w:t>
                  </w:r>
                </w:p>
              </w:tc>
              <w:tc>
                <w:tcPr>
                  <w:tcW w:w="790" w:type="pct"/>
                  <w:tcBorders>
                    <w:bottom w:val="single" w:sz="4" w:space="0" w:color="auto"/>
                  </w:tcBorders>
                  <w:vAlign w:val="center"/>
                </w:tcPr>
                <w:p w14:paraId="3E9D683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16.5</w:t>
                  </w:r>
                </w:p>
              </w:tc>
              <w:tc>
                <w:tcPr>
                  <w:tcW w:w="677" w:type="pct"/>
                  <w:tcBorders>
                    <w:bottom w:val="single" w:sz="4" w:space="0" w:color="auto"/>
                  </w:tcBorders>
                  <w:vAlign w:val="center"/>
                </w:tcPr>
                <w:p w14:paraId="37B38FA6"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13.5</w:t>
                  </w:r>
                </w:p>
              </w:tc>
            </w:tr>
            <w:tr w:rsidR="00D8705B" w:rsidRPr="00A0356E" w14:paraId="4CD72691" w14:textId="77777777" w:rsidTr="008D63DE">
              <w:tc>
                <w:tcPr>
                  <w:tcW w:w="550" w:type="pct"/>
                  <w:tcBorders>
                    <w:bottom w:val="single" w:sz="4" w:space="0" w:color="auto"/>
                  </w:tcBorders>
                  <w:vAlign w:val="center"/>
                </w:tcPr>
                <w:p w14:paraId="0BACBBC0" w14:textId="77777777" w:rsidR="00ED77A9" w:rsidRPr="00A0356E" w:rsidRDefault="00ED77A9" w:rsidP="00ED77A9">
                  <w:pPr>
                    <w:pStyle w:val="ListParagraph"/>
                    <w:spacing w:after="0" w:line="240" w:lineRule="auto"/>
                    <w:ind w:left="357"/>
                    <w:contextualSpacing w:val="0"/>
                    <w:rPr>
                      <w:rFonts w:ascii="Times New Roman" w:hAnsi="Times New Roman"/>
                      <w:color w:val="0000FF"/>
                      <w:sz w:val="12"/>
                      <w:szCs w:val="12"/>
                    </w:rPr>
                  </w:pPr>
                </w:p>
              </w:tc>
              <w:tc>
                <w:tcPr>
                  <w:tcW w:w="2983" w:type="pct"/>
                  <w:tcBorders>
                    <w:bottom w:val="single" w:sz="4" w:space="0" w:color="auto"/>
                  </w:tcBorders>
                  <w:vAlign w:val="center"/>
                </w:tcPr>
                <w:p w14:paraId="7CAB71D0" w14:textId="77777777" w:rsidR="00ED77A9" w:rsidRPr="00A0356E" w:rsidRDefault="00ED77A9" w:rsidP="00ED77A9">
                  <w:pPr>
                    <w:spacing w:after="0" w:line="240" w:lineRule="auto"/>
                    <w:rPr>
                      <w:rFonts w:ascii="Times New Roman" w:hAnsi="Times New Roman"/>
                      <w:b/>
                      <w:color w:val="0000FF"/>
                      <w:sz w:val="12"/>
                      <w:szCs w:val="12"/>
                    </w:rPr>
                  </w:pPr>
                  <w:r w:rsidRPr="00A0356E">
                    <w:rPr>
                      <w:rFonts w:ascii="Times New Roman" w:hAnsi="Times New Roman"/>
                      <w:b/>
                      <w:color w:val="0000FF"/>
                      <w:sz w:val="12"/>
                      <w:szCs w:val="12"/>
                    </w:rPr>
                    <w:t>Tổng cộng</w:t>
                  </w:r>
                </w:p>
              </w:tc>
              <w:tc>
                <w:tcPr>
                  <w:tcW w:w="1467" w:type="pct"/>
                  <w:gridSpan w:val="2"/>
                  <w:tcBorders>
                    <w:bottom w:val="single" w:sz="4" w:space="0" w:color="auto"/>
                  </w:tcBorders>
                  <w:vAlign w:val="center"/>
                </w:tcPr>
                <w:p w14:paraId="583A3A30" w14:textId="77777777" w:rsidR="00ED77A9" w:rsidRPr="00A0356E" w:rsidRDefault="00ED77A9">
                  <w:pPr>
                    <w:pStyle w:val="ListParagraph"/>
                    <w:numPr>
                      <w:ilvl w:val="0"/>
                      <w:numId w:val="27"/>
                    </w:numPr>
                    <w:spacing w:after="0" w:line="240" w:lineRule="auto"/>
                    <w:contextualSpacing w:val="0"/>
                    <w:jc w:val="center"/>
                    <w:rPr>
                      <w:rFonts w:ascii="Times New Roman" w:hAnsi="Times New Roman"/>
                      <w:color w:val="0000FF"/>
                      <w:sz w:val="12"/>
                      <w:szCs w:val="12"/>
                    </w:rPr>
                  </w:pPr>
                  <w:r w:rsidRPr="00A0356E">
                    <w:rPr>
                      <w:rFonts w:ascii="Times New Roman" w:hAnsi="Times New Roman"/>
                      <w:b/>
                      <w:color w:val="0000FF"/>
                      <w:sz w:val="12"/>
                      <w:szCs w:val="12"/>
                    </w:rPr>
                    <w:t>giờ</w:t>
                  </w:r>
                </w:p>
              </w:tc>
            </w:tr>
          </w:tbl>
          <w:p w14:paraId="1CE39266" w14:textId="77777777" w:rsidR="00E433C3" w:rsidRPr="00A0356E" w:rsidRDefault="00ED77A9" w:rsidP="00ED77A9">
            <w:pPr>
              <w:tabs>
                <w:tab w:val="left" w:pos="567"/>
              </w:tabs>
              <w:spacing w:after="0" w:line="240" w:lineRule="auto"/>
              <w:rPr>
                <w:rFonts w:ascii="Times New Roman" w:eastAsia="Times New Roman" w:hAnsi="Times New Roman"/>
                <w:b/>
                <w:bCs/>
                <w:color w:val="0000FF"/>
                <w:sz w:val="12"/>
                <w:szCs w:val="12"/>
              </w:rPr>
            </w:pPr>
            <w:r w:rsidRPr="00A0356E">
              <w:rPr>
                <w:rFonts w:ascii="Times New Roman" w:eastAsia="Times New Roman" w:hAnsi="Times New Roman"/>
                <w:b/>
                <w:bCs/>
                <w:color w:val="0000FF"/>
                <w:sz w:val="12"/>
                <w:szCs w:val="12"/>
              </w:rPr>
              <w:tab/>
            </w:r>
          </w:p>
          <w:p w14:paraId="74EF6E6D" w14:textId="652022CA" w:rsidR="00ED77A9" w:rsidRPr="00A0356E" w:rsidRDefault="00ED77A9" w:rsidP="00ED77A9">
            <w:pPr>
              <w:tabs>
                <w:tab w:val="left" w:pos="567"/>
              </w:tabs>
              <w:spacing w:after="0" w:line="240" w:lineRule="auto"/>
              <w:rPr>
                <w:rFonts w:ascii="Times New Roman" w:eastAsia="Times New Roman" w:hAnsi="Times New Roman"/>
                <w:b/>
                <w:bCs/>
                <w:color w:val="0000FF"/>
                <w:sz w:val="12"/>
                <w:szCs w:val="12"/>
              </w:rPr>
            </w:pPr>
            <w:r w:rsidRPr="00A0356E">
              <w:rPr>
                <w:rFonts w:ascii="Times New Roman" w:eastAsia="Times New Roman" w:hAnsi="Times New Roman"/>
                <w:b/>
                <w:bCs/>
                <w:color w:val="0000FF"/>
                <w:sz w:val="12"/>
                <w:szCs w:val="12"/>
              </w:rPr>
              <w:t>2. Nội dung huấn luyện đánh giá, sát hạch và cấp giấy chứng nhận cho thuyền viên</w:t>
            </w:r>
          </w:p>
          <w:p w14:paraId="206C3F10" w14:textId="77777777" w:rsidR="00ED77A9" w:rsidRPr="00A0356E" w:rsidRDefault="00ED77A9" w:rsidP="00ED77A9">
            <w:pPr>
              <w:pStyle w:val="ListParagraph"/>
              <w:tabs>
                <w:tab w:val="left" w:pos="567"/>
              </w:tabs>
              <w:spacing w:after="0" w:line="240" w:lineRule="auto"/>
              <w:ind w:left="1080"/>
              <w:contextualSpacing w:val="0"/>
              <w:rPr>
                <w:rFonts w:ascii="Times New Roman" w:eastAsia="Times New Roman" w:hAnsi="Times New Roman"/>
                <w:b/>
                <w:bCs/>
                <w:color w:val="0000FF"/>
                <w:sz w:val="12"/>
                <w:szCs w:val="12"/>
              </w:rPr>
            </w:pPr>
          </w:p>
          <w:tbl>
            <w:tblPr>
              <w:tblW w:w="34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
              <w:gridCol w:w="2458"/>
              <w:gridCol w:w="616"/>
              <w:gridCol w:w="528"/>
            </w:tblGrid>
            <w:tr w:rsidR="00D8705B" w:rsidRPr="00A0356E" w14:paraId="5FDAF788" w14:textId="77777777" w:rsidTr="008D63DE">
              <w:tc>
                <w:tcPr>
                  <w:tcW w:w="378" w:type="pct"/>
                  <w:vMerge w:val="restart"/>
                  <w:vAlign w:val="center"/>
                </w:tcPr>
                <w:p w14:paraId="73BC1F34"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STT</w:t>
                  </w:r>
                </w:p>
              </w:tc>
              <w:tc>
                <w:tcPr>
                  <w:tcW w:w="3155" w:type="pct"/>
                  <w:vMerge w:val="restart"/>
                  <w:vAlign w:val="center"/>
                </w:tcPr>
                <w:p w14:paraId="1305F84B"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Nội dung</w:t>
                  </w:r>
                </w:p>
              </w:tc>
              <w:tc>
                <w:tcPr>
                  <w:tcW w:w="1467" w:type="pct"/>
                  <w:gridSpan w:val="2"/>
                  <w:vAlign w:val="center"/>
                </w:tcPr>
                <w:p w14:paraId="67130606"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r w:rsidRPr="00A0356E">
                    <w:rPr>
                      <w:rFonts w:ascii="Times New Roman" w:hAnsi="Times New Roman"/>
                      <w:b/>
                      <w:color w:val="0000FF"/>
                      <w:sz w:val="12"/>
                      <w:szCs w:val="12"/>
                    </w:rPr>
                    <w:t>Số giờ</w:t>
                  </w:r>
                </w:p>
              </w:tc>
            </w:tr>
            <w:tr w:rsidR="00D8705B" w:rsidRPr="00A0356E" w14:paraId="58F72CC0" w14:textId="77777777" w:rsidTr="008D63DE">
              <w:tc>
                <w:tcPr>
                  <w:tcW w:w="378" w:type="pct"/>
                  <w:vMerge/>
                  <w:vAlign w:val="center"/>
                </w:tcPr>
                <w:p w14:paraId="6E571710" w14:textId="77777777" w:rsidR="00ED77A9" w:rsidRPr="00A0356E" w:rsidRDefault="00ED77A9" w:rsidP="00ED77A9">
                  <w:pPr>
                    <w:spacing w:after="0" w:line="240" w:lineRule="auto"/>
                    <w:ind w:left="-57" w:right="-57"/>
                    <w:jc w:val="center"/>
                    <w:rPr>
                      <w:rFonts w:ascii="Times New Roman" w:hAnsi="Times New Roman"/>
                      <w:b/>
                      <w:color w:val="0000FF"/>
                      <w:sz w:val="12"/>
                      <w:szCs w:val="12"/>
                    </w:rPr>
                  </w:pPr>
                </w:p>
              </w:tc>
              <w:tc>
                <w:tcPr>
                  <w:tcW w:w="3155" w:type="pct"/>
                  <w:vMerge/>
                  <w:vAlign w:val="center"/>
                </w:tcPr>
                <w:p w14:paraId="1E1CA7EB" w14:textId="77777777" w:rsidR="00ED77A9" w:rsidRPr="00A0356E" w:rsidRDefault="00ED77A9" w:rsidP="00ED77A9">
                  <w:pPr>
                    <w:spacing w:after="0" w:line="240" w:lineRule="auto"/>
                    <w:ind w:left="-57" w:right="-57"/>
                    <w:rPr>
                      <w:rFonts w:ascii="Times New Roman" w:hAnsi="Times New Roman"/>
                      <w:b/>
                      <w:color w:val="0000FF"/>
                      <w:sz w:val="12"/>
                      <w:szCs w:val="12"/>
                    </w:rPr>
                  </w:pPr>
                </w:p>
              </w:tc>
              <w:tc>
                <w:tcPr>
                  <w:tcW w:w="790" w:type="pct"/>
                  <w:vAlign w:val="center"/>
                </w:tcPr>
                <w:p w14:paraId="4C629373" w14:textId="77777777" w:rsidR="00ED77A9" w:rsidRPr="00A0356E" w:rsidRDefault="00ED77A9" w:rsidP="00ED77A9">
                  <w:pPr>
                    <w:spacing w:after="0" w:line="240" w:lineRule="auto"/>
                    <w:ind w:left="-113" w:right="-113"/>
                    <w:jc w:val="center"/>
                    <w:rPr>
                      <w:rFonts w:ascii="Times New Roman" w:hAnsi="Times New Roman"/>
                      <w:b/>
                      <w:color w:val="0000FF"/>
                      <w:sz w:val="12"/>
                      <w:szCs w:val="12"/>
                    </w:rPr>
                  </w:pPr>
                  <w:r w:rsidRPr="00A0356E">
                    <w:rPr>
                      <w:rFonts w:ascii="Times New Roman" w:hAnsi="Times New Roman"/>
                      <w:b/>
                      <w:color w:val="0000FF"/>
                      <w:sz w:val="12"/>
                      <w:szCs w:val="12"/>
                    </w:rPr>
                    <w:t>Lý thuyết</w:t>
                  </w:r>
                </w:p>
              </w:tc>
              <w:tc>
                <w:tcPr>
                  <w:tcW w:w="677" w:type="pct"/>
                  <w:vAlign w:val="center"/>
                </w:tcPr>
                <w:p w14:paraId="7CBF7BA4" w14:textId="77777777" w:rsidR="00ED77A9" w:rsidRPr="00A0356E" w:rsidRDefault="00ED77A9" w:rsidP="00ED77A9">
                  <w:pPr>
                    <w:spacing w:after="0" w:line="240" w:lineRule="auto"/>
                    <w:ind w:left="-113" w:right="-113"/>
                    <w:jc w:val="center"/>
                    <w:rPr>
                      <w:rFonts w:ascii="Times New Roman" w:hAnsi="Times New Roman"/>
                      <w:b/>
                      <w:color w:val="0000FF"/>
                      <w:sz w:val="12"/>
                      <w:szCs w:val="12"/>
                    </w:rPr>
                  </w:pPr>
                  <w:r w:rsidRPr="00A0356E">
                    <w:rPr>
                      <w:rFonts w:ascii="Times New Roman" w:hAnsi="Times New Roman"/>
                      <w:b/>
                      <w:color w:val="0000FF"/>
                      <w:sz w:val="12"/>
                      <w:szCs w:val="12"/>
                    </w:rPr>
                    <w:t>Thực hành</w:t>
                  </w:r>
                </w:p>
              </w:tc>
            </w:tr>
            <w:tr w:rsidR="00D8705B" w:rsidRPr="00A0356E" w14:paraId="5C6FA909" w14:textId="77777777" w:rsidTr="008D63DE">
              <w:tc>
                <w:tcPr>
                  <w:tcW w:w="378" w:type="pct"/>
                  <w:tcBorders>
                    <w:bottom w:val="dotted" w:sz="4" w:space="0" w:color="auto"/>
                  </w:tcBorders>
                  <w:vAlign w:val="center"/>
                </w:tcPr>
                <w:p w14:paraId="1D7CAA6D" w14:textId="77777777" w:rsidR="00ED77A9" w:rsidRPr="00A0356E" w:rsidRDefault="00ED77A9">
                  <w:pPr>
                    <w:pStyle w:val="ListParagraph"/>
                    <w:numPr>
                      <w:ilvl w:val="0"/>
                      <w:numId w:val="26"/>
                    </w:numPr>
                    <w:spacing w:after="0" w:line="240" w:lineRule="auto"/>
                    <w:ind w:left="-1" w:right="-111" w:hanging="6"/>
                    <w:contextualSpacing w:val="0"/>
                    <w:jc w:val="center"/>
                    <w:rPr>
                      <w:rFonts w:ascii="Times New Roman" w:hAnsi="Times New Roman"/>
                      <w:color w:val="0000FF"/>
                      <w:sz w:val="12"/>
                      <w:szCs w:val="12"/>
                    </w:rPr>
                  </w:pPr>
                </w:p>
              </w:tc>
              <w:tc>
                <w:tcPr>
                  <w:tcW w:w="3155" w:type="pct"/>
                  <w:tcBorders>
                    <w:bottom w:val="dotted" w:sz="4" w:space="0" w:color="auto"/>
                  </w:tcBorders>
                  <w:vAlign w:val="center"/>
                </w:tcPr>
                <w:p w14:paraId="52A2E7EC"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Giới thiệu chung</w:t>
                  </w:r>
                </w:p>
              </w:tc>
              <w:tc>
                <w:tcPr>
                  <w:tcW w:w="790" w:type="pct"/>
                  <w:tcBorders>
                    <w:bottom w:val="dotted" w:sz="4" w:space="0" w:color="auto"/>
                  </w:tcBorders>
                  <w:vAlign w:val="center"/>
                </w:tcPr>
                <w:p w14:paraId="4EA817C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21A545B3"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4C151B8A" w14:textId="77777777" w:rsidTr="008D63DE">
              <w:tc>
                <w:tcPr>
                  <w:tcW w:w="378" w:type="pct"/>
                  <w:tcBorders>
                    <w:bottom w:val="dotted" w:sz="4" w:space="0" w:color="auto"/>
                  </w:tcBorders>
                  <w:vAlign w:val="center"/>
                </w:tcPr>
                <w:p w14:paraId="42B4A346" w14:textId="77777777" w:rsidR="00ED77A9" w:rsidRPr="00A0356E" w:rsidRDefault="00ED77A9">
                  <w:pPr>
                    <w:pStyle w:val="ListParagraph"/>
                    <w:numPr>
                      <w:ilvl w:val="0"/>
                      <w:numId w:val="26"/>
                    </w:numPr>
                    <w:tabs>
                      <w:tab w:val="left" w:pos="341"/>
                    </w:tabs>
                    <w:spacing w:after="0" w:line="240" w:lineRule="auto"/>
                    <w:ind w:left="-1" w:right="-111" w:hanging="6"/>
                    <w:contextualSpacing w:val="0"/>
                    <w:rPr>
                      <w:rFonts w:ascii="Times New Roman" w:hAnsi="Times New Roman"/>
                      <w:color w:val="0000FF"/>
                      <w:sz w:val="12"/>
                      <w:szCs w:val="12"/>
                    </w:rPr>
                  </w:pPr>
                </w:p>
              </w:tc>
              <w:tc>
                <w:tcPr>
                  <w:tcW w:w="3155" w:type="pct"/>
                  <w:tcBorders>
                    <w:bottom w:val="dotted" w:sz="4" w:space="0" w:color="auto"/>
                  </w:tcBorders>
                  <w:vAlign w:val="center"/>
                </w:tcPr>
                <w:p w14:paraId="26E88893"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Công ước STCW và các sửa đổi, bổ sung.</w:t>
                  </w:r>
                </w:p>
              </w:tc>
              <w:tc>
                <w:tcPr>
                  <w:tcW w:w="790" w:type="pct"/>
                  <w:tcBorders>
                    <w:bottom w:val="dotted" w:sz="4" w:space="0" w:color="auto"/>
                  </w:tcBorders>
                  <w:vAlign w:val="center"/>
                </w:tcPr>
                <w:p w14:paraId="41CC4891"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5508C25C"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33BF3D2F" w14:textId="77777777" w:rsidTr="008D63DE">
              <w:tc>
                <w:tcPr>
                  <w:tcW w:w="378" w:type="pct"/>
                  <w:tcBorders>
                    <w:bottom w:val="dotted" w:sz="4" w:space="0" w:color="auto"/>
                  </w:tcBorders>
                  <w:vAlign w:val="center"/>
                </w:tcPr>
                <w:p w14:paraId="60CE47FC" w14:textId="77777777" w:rsidR="00ED77A9" w:rsidRPr="00A0356E" w:rsidRDefault="00ED77A9">
                  <w:pPr>
                    <w:pStyle w:val="ListParagraph"/>
                    <w:numPr>
                      <w:ilvl w:val="0"/>
                      <w:numId w:val="26"/>
                    </w:numPr>
                    <w:tabs>
                      <w:tab w:val="left" w:pos="341"/>
                    </w:tabs>
                    <w:spacing w:after="0" w:line="240" w:lineRule="auto"/>
                    <w:ind w:left="-1" w:right="-111" w:hanging="6"/>
                    <w:contextualSpacing w:val="0"/>
                    <w:rPr>
                      <w:rFonts w:ascii="Times New Roman" w:hAnsi="Times New Roman"/>
                      <w:color w:val="0000FF"/>
                      <w:sz w:val="12"/>
                      <w:szCs w:val="12"/>
                    </w:rPr>
                  </w:pPr>
                </w:p>
              </w:tc>
              <w:tc>
                <w:tcPr>
                  <w:tcW w:w="3155" w:type="pct"/>
                  <w:tcBorders>
                    <w:bottom w:val="dotted" w:sz="4" w:space="0" w:color="auto"/>
                  </w:tcBorders>
                  <w:vAlign w:val="center"/>
                </w:tcPr>
                <w:p w14:paraId="64AC79FE"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Nghĩa vụ quốc tế và các Công ước quốc tế có liên quan.</w:t>
                  </w:r>
                </w:p>
              </w:tc>
              <w:tc>
                <w:tcPr>
                  <w:tcW w:w="790" w:type="pct"/>
                  <w:tcBorders>
                    <w:bottom w:val="dotted" w:sz="4" w:space="0" w:color="auto"/>
                  </w:tcBorders>
                  <w:vAlign w:val="center"/>
                </w:tcPr>
                <w:p w14:paraId="47D0F13F"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c>
                <w:tcPr>
                  <w:tcW w:w="677" w:type="pct"/>
                  <w:tcBorders>
                    <w:bottom w:val="dotted" w:sz="4" w:space="0" w:color="auto"/>
                  </w:tcBorders>
                  <w:vAlign w:val="center"/>
                </w:tcPr>
                <w:p w14:paraId="35C3CDE9"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5B3DE52D" w14:textId="77777777" w:rsidTr="008D63DE">
              <w:tc>
                <w:tcPr>
                  <w:tcW w:w="378" w:type="pct"/>
                  <w:tcBorders>
                    <w:bottom w:val="dotted" w:sz="4" w:space="0" w:color="auto"/>
                  </w:tcBorders>
                  <w:vAlign w:val="center"/>
                </w:tcPr>
                <w:p w14:paraId="4A9B103C"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4.</w:t>
                  </w:r>
                </w:p>
              </w:tc>
              <w:tc>
                <w:tcPr>
                  <w:tcW w:w="3155" w:type="pct"/>
                  <w:tcBorders>
                    <w:bottom w:val="dotted" w:sz="4" w:space="0" w:color="auto"/>
                  </w:tcBorders>
                  <w:vAlign w:val="center"/>
                </w:tcPr>
                <w:p w14:paraId="39CAB7AC"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Cơ quan quản lý nhà nước và các Tổ chức liên quan.</w:t>
                  </w:r>
                </w:p>
              </w:tc>
              <w:tc>
                <w:tcPr>
                  <w:tcW w:w="790" w:type="pct"/>
                  <w:tcBorders>
                    <w:bottom w:val="dotted" w:sz="4" w:space="0" w:color="auto"/>
                  </w:tcBorders>
                  <w:vAlign w:val="center"/>
                </w:tcPr>
                <w:p w14:paraId="30F50E36"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442F0775"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2642D2AC" w14:textId="77777777" w:rsidTr="008D63DE">
              <w:tc>
                <w:tcPr>
                  <w:tcW w:w="378" w:type="pct"/>
                  <w:tcBorders>
                    <w:bottom w:val="dotted" w:sz="4" w:space="0" w:color="auto"/>
                  </w:tcBorders>
                  <w:vAlign w:val="center"/>
                </w:tcPr>
                <w:p w14:paraId="708DC8BC"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5.</w:t>
                  </w:r>
                </w:p>
              </w:tc>
              <w:tc>
                <w:tcPr>
                  <w:tcW w:w="3155" w:type="pct"/>
                  <w:tcBorders>
                    <w:bottom w:val="dotted" w:sz="4" w:space="0" w:color="auto"/>
                  </w:tcBorders>
                  <w:vAlign w:val="center"/>
                </w:tcPr>
                <w:p w14:paraId="0A5AC8E4"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Hệ thống quản lý chất lượng</w:t>
                  </w:r>
                </w:p>
              </w:tc>
              <w:tc>
                <w:tcPr>
                  <w:tcW w:w="790" w:type="pct"/>
                  <w:tcBorders>
                    <w:bottom w:val="dotted" w:sz="4" w:space="0" w:color="auto"/>
                  </w:tcBorders>
                  <w:vAlign w:val="center"/>
                </w:tcPr>
                <w:p w14:paraId="57D97837"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4CE5C852"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r>
            <w:tr w:rsidR="00D8705B" w:rsidRPr="00A0356E" w14:paraId="22FDB027" w14:textId="77777777" w:rsidTr="008D63DE">
              <w:tc>
                <w:tcPr>
                  <w:tcW w:w="378" w:type="pct"/>
                  <w:tcBorders>
                    <w:bottom w:val="dotted" w:sz="4" w:space="0" w:color="auto"/>
                  </w:tcBorders>
                  <w:vAlign w:val="center"/>
                </w:tcPr>
                <w:p w14:paraId="6C98E500"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 xml:space="preserve">6. </w:t>
                  </w:r>
                </w:p>
              </w:tc>
              <w:tc>
                <w:tcPr>
                  <w:tcW w:w="3155" w:type="pct"/>
                  <w:tcBorders>
                    <w:bottom w:val="dotted" w:sz="4" w:space="0" w:color="auto"/>
                  </w:tcBorders>
                  <w:vAlign w:val="center"/>
                </w:tcPr>
                <w:p w14:paraId="40962D02"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Các quy định về việc cấp chứng chỉ</w:t>
                  </w:r>
                </w:p>
              </w:tc>
              <w:tc>
                <w:tcPr>
                  <w:tcW w:w="790" w:type="pct"/>
                  <w:tcBorders>
                    <w:bottom w:val="dotted" w:sz="4" w:space="0" w:color="auto"/>
                  </w:tcBorders>
                  <w:vAlign w:val="center"/>
                </w:tcPr>
                <w:p w14:paraId="5C4970E1"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087C48B3"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r>
            <w:tr w:rsidR="00D8705B" w:rsidRPr="00A0356E" w14:paraId="121B6844" w14:textId="77777777" w:rsidTr="008D63DE">
              <w:tc>
                <w:tcPr>
                  <w:tcW w:w="378" w:type="pct"/>
                  <w:tcBorders>
                    <w:bottom w:val="dotted" w:sz="4" w:space="0" w:color="auto"/>
                  </w:tcBorders>
                  <w:vAlign w:val="center"/>
                </w:tcPr>
                <w:p w14:paraId="795B99B0"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7.</w:t>
                  </w:r>
                </w:p>
              </w:tc>
              <w:tc>
                <w:tcPr>
                  <w:tcW w:w="3155" w:type="pct"/>
                  <w:tcBorders>
                    <w:bottom w:val="dotted" w:sz="4" w:space="0" w:color="auto"/>
                  </w:tcBorders>
                  <w:vAlign w:val="center"/>
                </w:tcPr>
                <w:p w14:paraId="4A23E6C1"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Các ứng dụng đánh giá thuyền viên</w:t>
                  </w:r>
                </w:p>
              </w:tc>
              <w:tc>
                <w:tcPr>
                  <w:tcW w:w="790" w:type="pct"/>
                  <w:tcBorders>
                    <w:bottom w:val="dotted" w:sz="4" w:space="0" w:color="auto"/>
                  </w:tcBorders>
                  <w:vAlign w:val="center"/>
                </w:tcPr>
                <w:p w14:paraId="5E5850A7"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7D1B0F00"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r>
            <w:tr w:rsidR="00D8705B" w:rsidRPr="00A0356E" w14:paraId="07067B2D" w14:textId="77777777" w:rsidTr="008D63DE">
              <w:tc>
                <w:tcPr>
                  <w:tcW w:w="378" w:type="pct"/>
                  <w:tcBorders>
                    <w:bottom w:val="single" w:sz="4" w:space="0" w:color="auto"/>
                  </w:tcBorders>
                  <w:vAlign w:val="center"/>
                </w:tcPr>
                <w:p w14:paraId="407BB685"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8.</w:t>
                  </w:r>
                </w:p>
              </w:tc>
              <w:tc>
                <w:tcPr>
                  <w:tcW w:w="3155" w:type="pct"/>
                  <w:tcBorders>
                    <w:bottom w:val="single" w:sz="4" w:space="0" w:color="auto"/>
                  </w:tcBorders>
                  <w:vAlign w:val="center"/>
                </w:tcPr>
                <w:p w14:paraId="6515E089"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Các quy định về huấn luyện và đánh giá</w:t>
                  </w:r>
                </w:p>
              </w:tc>
              <w:tc>
                <w:tcPr>
                  <w:tcW w:w="790" w:type="pct"/>
                  <w:tcBorders>
                    <w:bottom w:val="single" w:sz="4" w:space="0" w:color="auto"/>
                  </w:tcBorders>
                  <w:vAlign w:val="center"/>
                </w:tcPr>
                <w:p w14:paraId="1353C7E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single" w:sz="4" w:space="0" w:color="auto"/>
                  </w:tcBorders>
                  <w:vAlign w:val="center"/>
                </w:tcPr>
                <w:p w14:paraId="1028C47C"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33B2F0BF" w14:textId="77777777" w:rsidTr="008D63DE">
              <w:tc>
                <w:tcPr>
                  <w:tcW w:w="378" w:type="pct"/>
                  <w:tcBorders>
                    <w:bottom w:val="single" w:sz="4" w:space="0" w:color="auto"/>
                  </w:tcBorders>
                  <w:vAlign w:val="center"/>
                </w:tcPr>
                <w:p w14:paraId="1EB034AF"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9.</w:t>
                  </w:r>
                </w:p>
              </w:tc>
              <w:tc>
                <w:tcPr>
                  <w:tcW w:w="3155" w:type="pct"/>
                  <w:tcBorders>
                    <w:bottom w:val="single" w:sz="4" w:space="0" w:color="auto"/>
                  </w:tcBorders>
                  <w:vAlign w:val="center"/>
                </w:tcPr>
                <w:p w14:paraId="68E1CE0D"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Phê duyệt huấn luyện, đánh giá và ghi nhận</w:t>
                  </w:r>
                </w:p>
              </w:tc>
              <w:tc>
                <w:tcPr>
                  <w:tcW w:w="790" w:type="pct"/>
                  <w:tcBorders>
                    <w:bottom w:val="single" w:sz="4" w:space="0" w:color="auto"/>
                  </w:tcBorders>
                  <w:vAlign w:val="center"/>
                </w:tcPr>
                <w:p w14:paraId="39AAB691"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c>
                <w:tcPr>
                  <w:tcW w:w="677" w:type="pct"/>
                  <w:tcBorders>
                    <w:bottom w:val="single" w:sz="4" w:space="0" w:color="auto"/>
                  </w:tcBorders>
                  <w:vAlign w:val="center"/>
                </w:tcPr>
                <w:p w14:paraId="652ABD7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r>
            <w:tr w:rsidR="00D8705B" w:rsidRPr="00A0356E" w14:paraId="3B002178" w14:textId="77777777" w:rsidTr="008D63DE">
              <w:tc>
                <w:tcPr>
                  <w:tcW w:w="378" w:type="pct"/>
                  <w:tcBorders>
                    <w:top w:val="single" w:sz="4" w:space="0" w:color="auto"/>
                    <w:left w:val="single" w:sz="4" w:space="0" w:color="auto"/>
                    <w:bottom w:val="single" w:sz="4" w:space="0" w:color="auto"/>
                    <w:right w:val="single" w:sz="4" w:space="0" w:color="auto"/>
                  </w:tcBorders>
                  <w:vAlign w:val="center"/>
                </w:tcPr>
                <w:p w14:paraId="72CA8E8C"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3155" w:type="pct"/>
                  <w:tcBorders>
                    <w:top w:val="single" w:sz="4" w:space="0" w:color="auto"/>
                    <w:left w:val="single" w:sz="4" w:space="0" w:color="auto"/>
                    <w:bottom w:val="single" w:sz="4" w:space="0" w:color="auto"/>
                    <w:right w:val="single" w:sz="4" w:space="0" w:color="auto"/>
                  </w:tcBorders>
                  <w:vAlign w:val="center"/>
                </w:tcPr>
                <w:p w14:paraId="5FCB95C8"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Huấn luyện dựa trên năng lực</w:t>
                  </w:r>
                </w:p>
              </w:tc>
              <w:tc>
                <w:tcPr>
                  <w:tcW w:w="790" w:type="pct"/>
                  <w:tcBorders>
                    <w:top w:val="single" w:sz="4" w:space="0" w:color="auto"/>
                    <w:left w:val="single" w:sz="4" w:space="0" w:color="auto"/>
                    <w:bottom w:val="single" w:sz="4" w:space="0" w:color="auto"/>
                    <w:right w:val="single" w:sz="4" w:space="0" w:color="auto"/>
                  </w:tcBorders>
                  <w:vAlign w:val="center"/>
                </w:tcPr>
                <w:p w14:paraId="203DFC7D"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3.5</w:t>
                  </w:r>
                </w:p>
              </w:tc>
              <w:tc>
                <w:tcPr>
                  <w:tcW w:w="677" w:type="pct"/>
                  <w:tcBorders>
                    <w:top w:val="single" w:sz="4" w:space="0" w:color="auto"/>
                    <w:left w:val="single" w:sz="4" w:space="0" w:color="auto"/>
                    <w:bottom w:val="single" w:sz="4" w:space="0" w:color="auto"/>
                    <w:right w:val="single" w:sz="4" w:space="0" w:color="auto"/>
                  </w:tcBorders>
                  <w:vAlign w:val="center"/>
                </w:tcPr>
                <w:p w14:paraId="050C114B"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6.0</w:t>
                  </w:r>
                </w:p>
              </w:tc>
            </w:tr>
            <w:tr w:rsidR="00D8705B" w:rsidRPr="00A0356E" w14:paraId="63026698" w14:textId="77777777" w:rsidTr="008D63DE">
              <w:tc>
                <w:tcPr>
                  <w:tcW w:w="378" w:type="pct"/>
                  <w:tcBorders>
                    <w:top w:val="single" w:sz="4" w:space="0" w:color="auto"/>
                    <w:bottom w:val="dotted" w:sz="4" w:space="0" w:color="auto"/>
                  </w:tcBorders>
                  <w:vAlign w:val="center"/>
                </w:tcPr>
                <w:p w14:paraId="0F10CD6A"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11.</w:t>
                  </w:r>
                </w:p>
              </w:tc>
              <w:tc>
                <w:tcPr>
                  <w:tcW w:w="3155" w:type="pct"/>
                  <w:tcBorders>
                    <w:top w:val="single" w:sz="4" w:space="0" w:color="auto"/>
                    <w:bottom w:val="dotted" w:sz="4" w:space="0" w:color="auto"/>
                  </w:tcBorders>
                  <w:vAlign w:val="center"/>
                </w:tcPr>
                <w:p w14:paraId="12A526AA"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Phát triển bài kiểm tra viết</w:t>
                  </w:r>
                </w:p>
              </w:tc>
              <w:tc>
                <w:tcPr>
                  <w:tcW w:w="790" w:type="pct"/>
                  <w:tcBorders>
                    <w:top w:val="single" w:sz="4" w:space="0" w:color="auto"/>
                    <w:bottom w:val="dotted" w:sz="4" w:space="0" w:color="auto"/>
                  </w:tcBorders>
                  <w:vAlign w:val="center"/>
                </w:tcPr>
                <w:p w14:paraId="64C9025A"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3.5</w:t>
                  </w:r>
                </w:p>
              </w:tc>
              <w:tc>
                <w:tcPr>
                  <w:tcW w:w="677" w:type="pct"/>
                  <w:tcBorders>
                    <w:top w:val="single" w:sz="4" w:space="0" w:color="auto"/>
                    <w:bottom w:val="dotted" w:sz="4" w:space="0" w:color="auto"/>
                  </w:tcBorders>
                  <w:vAlign w:val="center"/>
                </w:tcPr>
                <w:p w14:paraId="0E6C1230"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6.5</w:t>
                  </w:r>
                </w:p>
              </w:tc>
            </w:tr>
            <w:tr w:rsidR="00D8705B" w:rsidRPr="00A0356E" w14:paraId="15524CCF" w14:textId="77777777" w:rsidTr="008D63DE">
              <w:tc>
                <w:tcPr>
                  <w:tcW w:w="378" w:type="pct"/>
                  <w:tcBorders>
                    <w:bottom w:val="dotted" w:sz="4" w:space="0" w:color="auto"/>
                  </w:tcBorders>
                  <w:vAlign w:val="center"/>
                </w:tcPr>
                <w:p w14:paraId="6E26C708"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12.</w:t>
                  </w:r>
                </w:p>
              </w:tc>
              <w:tc>
                <w:tcPr>
                  <w:tcW w:w="3155" w:type="pct"/>
                  <w:tcBorders>
                    <w:bottom w:val="dotted" w:sz="4" w:space="0" w:color="auto"/>
                  </w:tcBorders>
                  <w:vAlign w:val="center"/>
                </w:tcPr>
                <w:p w14:paraId="60AE7ABC"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Giám sát kỳ thi (invigilation of test)</w:t>
                  </w:r>
                </w:p>
              </w:tc>
              <w:tc>
                <w:tcPr>
                  <w:tcW w:w="790" w:type="pct"/>
                  <w:tcBorders>
                    <w:bottom w:val="dotted" w:sz="4" w:space="0" w:color="auto"/>
                  </w:tcBorders>
                  <w:vAlign w:val="center"/>
                </w:tcPr>
                <w:p w14:paraId="20A76FD1"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52795F8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0.5</w:t>
                  </w:r>
                </w:p>
              </w:tc>
            </w:tr>
            <w:tr w:rsidR="00D8705B" w:rsidRPr="00A0356E" w14:paraId="7FB6A8F9" w14:textId="77777777" w:rsidTr="008D63DE">
              <w:tc>
                <w:tcPr>
                  <w:tcW w:w="378" w:type="pct"/>
                  <w:tcBorders>
                    <w:bottom w:val="dotted" w:sz="4" w:space="0" w:color="auto"/>
                  </w:tcBorders>
                  <w:vAlign w:val="center"/>
                </w:tcPr>
                <w:p w14:paraId="11594C5C"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13.</w:t>
                  </w:r>
                </w:p>
              </w:tc>
              <w:tc>
                <w:tcPr>
                  <w:tcW w:w="3155" w:type="pct"/>
                  <w:tcBorders>
                    <w:bottom w:val="dotted" w:sz="4" w:space="0" w:color="auto"/>
                  </w:tcBorders>
                  <w:vAlign w:val="center"/>
                </w:tcPr>
                <w:p w14:paraId="29D330E0"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Điểm thi</w:t>
                  </w:r>
                </w:p>
              </w:tc>
              <w:tc>
                <w:tcPr>
                  <w:tcW w:w="790" w:type="pct"/>
                  <w:tcBorders>
                    <w:bottom w:val="dotted" w:sz="4" w:space="0" w:color="auto"/>
                  </w:tcBorders>
                  <w:vAlign w:val="center"/>
                </w:tcPr>
                <w:p w14:paraId="2606D7D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6F93447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D8705B" w:rsidRPr="00A0356E" w14:paraId="5236CC52" w14:textId="77777777" w:rsidTr="008D63DE">
              <w:tc>
                <w:tcPr>
                  <w:tcW w:w="378" w:type="pct"/>
                  <w:tcBorders>
                    <w:bottom w:val="dotted" w:sz="4" w:space="0" w:color="auto"/>
                  </w:tcBorders>
                  <w:vAlign w:val="center"/>
                </w:tcPr>
                <w:p w14:paraId="1D7D628D"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14.</w:t>
                  </w:r>
                </w:p>
              </w:tc>
              <w:tc>
                <w:tcPr>
                  <w:tcW w:w="3155" w:type="pct"/>
                  <w:tcBorders>
                    <w:bottom w:val="dotted" w:sz="4" w:space="0" w:color="auto"/>
                  </w:tcBorders>
                  <w:vAlign w:val="center"/>
                </w:tcPr>
                <w:p w14:paraId="6E3A8C11"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Thi vấn đáp và thực hành</w:t>
                  </w:r>
                </w:p>
              </w:tc>
              <w:tc>
                <w:tcPr>
                  <w:tcW w:w="790" w:type="pct"/>
                  <w:tcBorders>
                    <w:bottom w:val="dotted" w:sz="4" w:space="0" w:color="auto"/>
                  </w:tcBorders>
                  <w:vAlign w:val="center"/>
                </w:tcPr>
                <w:p w14:paraId="571C6801"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77CEC3B4"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D8705B" w:rsidRPr="00A0356E" w14:paraId="09177ACC" w14:textId="77777777" w:rsidTr="008D63DE">
              <w:tc>
                <w:tcPr>
                  <w:tcW w:w="378" w:type="pct"/>
                  <w:tcBorders>
                    <w:bottom w:val="dotted" w:sz="4" w:space="0" w:color="auto"/>
                  </w:tcBorders>
                  <w:vAlign w:val="center"/>
                </w:tcPr>
                <w:p w14:paraId="1B49506A"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3155" w:type="pct"/>
                  <w:tcBorders>
                    <w:bottom w:val="dotted" w:sz="4" w:space="0" w:color="auto"/>
                  </w:tcBorders>
                  <w:vAlign w:val="center"/>
                </w:tcPr>
                <w:p w14:paraId="669EB830"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Hệ thống đánh giá trên tàu</w:t>
                  </w:r>
                </w:p>
              </w:tc>
              <w:tc>
                <w:tcPr>
                  <w:tcW w:w="790" w:type="pct"/>
                  <w:tcBorders>
                    <w:bottom w:val="dotted" w:sz="4" w:space="0" w:color="auto"/>
                  </w:tcBorders>
                  <w:vAlign w:val="center"/>
                </w:tcPr>
                <w:p w14:paraId="720D06CA"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2.0</w:t>
                  </w:r>
                </w:p>
              </w:tc>
              <w:tc>
                <w:tcPr>
                  <w:tcW w:w="677" w:type="pct"/>
                  <w:tcBorders>
                    <w:bottom w:val="dotted" w:sz="4" w:space="0" w:color="auto"/>
                  </w:tcBorders>
                  <w:vAlign w:val="center"/>
                </w:tcPr>
                <w:p w14:paraId="78CA6F29"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D8705B" w:rsidRPr="00A0356E" w14:paraId="3348C027" w14:textId="77777777" w:rsidTr="008D63DE">
              <w:tc>
                <w:tcPr>
                  <w:tcW w:w="378" w:type="pct"/>
                  <w:tcBorders>
                    <w:bottom w:val="dotted" w:sz="4" w:space="0" w:color="auto"/>
                  </w:tcBorders>
                  <w:vAlign w:val="center"/>
                </w:tcPr>
                <w:p w14:paraId="64CEA42C"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16.</w:t>
                  </w:r>
                </w:p>
              </w:tc>
              <w:tc>
                <w:tcPr>
                  <w:tcW w:w="3155" w:type="pct"/>
                  <w:tcBorders>
                    <w:bottom w:val="dotted" w:sz="4" w:space="0" w:color="auto"/>
                  </w:tcBorders>
                  <w:vAlign w:val="center"/>
                </w:tcPr>
                <w:p w14:paraId="667D116F"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Tiêu chí thực hiện đối với việc đánh giá trên tàu</w:t>
                  </w:r>
                </w:p>
              </w:tc>
              <w:tc>
                <w:tcPr>
                  <w:tcW w:w="790" w:type="pct"/>
                  <w:tcBorders>
                    <w:bottom w:val="dotted" w:sz="4" w:space="0" w:color="auto"/>
                  </w:tcBorders>
                  <w:vAlign w:val="center"/>
                </w:tcPr>
                <w:p w14:paraId="6712CD47"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575A039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r>
            <w:tr w:rsidR="00D8705B" w:rsidRPr="00A0356E" w14:paraId="332F98DD" w14:textId="77777777" w:rsidTr="008D63DE">
              <w:tc>
                <w:tcPr>
                  <w:tcW w:w="378" w:type="pct"/>
                  <w:tcBorders>
                    <w:bottom w:val="dotted" w:sz="4" w:space="0" w:color="auto"/>
                  </w:tcBorders>
                  <w:vAlign w:val="center"/>
                </w:tcPr>
                <w:p w14:paraId="09005B28"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17.</w:t>
                  </w:r>
                </w:p>
              </w:tc>
              <w:tc>
                <w:tcPr>
                  <w:tcW w:w="3155" w:type="pct"/>
                  <w:tcBorders>
                    <w:bottom w:val="dotted" w:sz="4" w:space="0" w:color="auto"/>
                  </w:tcBorders>
                  <w:vAlign w:val="center"/>
                </w:tcPr>
                <w:p w14:paraId="6DB5CFD7"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Quá trình đánh giá</w:t>
                  </w:r>
                </w:p>
              </w:tc>
              <w:tc>
                <w:tcPr>
                  <w:tcW w:w="790" w:type="pct"/>
                  <w:tcBorders>
                    <w:bottom w:val="dotted" w:sz="4" w:space="0" w:color="auto"/>
                  </w:tcBorders>
                  <w:vAlign w:val="center"/>
                </w:tcPr>
                <w:p w14:paraId="72F361CA"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3.0</w:t>
                  </w:r>
                </w:p>
              </w:tc>
              <w:tc>
                <w:tcPr>
                  <w:tcW w:w="677" w:type="pct"/>
                  <w:tcBorders>
                    <w:bottom w:val="dotted" w:sz="4" w:space="0" w:color="auto"/>
                  </w:tcBorders>
                  <w:vAlign w:val="center"/>
                </w:tcPr>
                <w:p w14:paraId="7DFB77CB"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r>
            <w:tr w:rsidR="00D8705B" w:rsidRPr="00A0356E" w14:paraId="46C5ACED" w14:textId="77777777" w:rsidTr="008D63DE">
              <w:tc>
                <w:tcPr>
                  <w:tcW w:w="378" w:type="pct"/>
                  <w:tcBorders>
                    <w:bottom w:val="dotted" w:sz="4" w:space="0" w:color="auto"/>
                  </w:tcBorders>
                  <w:vAlign w:val="center"/>
                </w:tcPr>
                <w:p w14:paraId="44082256"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18.</w:t>
                  </w:r>
                </w:p>
              </w:tc>
              <w:tc>
                <w:tcPr>
                  <w:tcW w:w="3155" w:type="pct"/>
                  <w:tcBorders>
                    <w:bottom w:val="dotted" w:sz="4" w:space="0" w:color="auto"/>
                  </w:tcBorders>
                  <w:vAlign w:val="center"/>
                </w:tcPr>
                <w:p w14:paraId="071A2519"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Xây dựng kế hoạch cải thiện hiệu suất</w:t>
                  </w:r>
                </w:p>
              </w:tc>
              <w:tc>
                <w:tcPr>
                  <w:tcW w:w="790" w:type="pct"/>
                  <w:tcBorders>
                    <w:bottom w:val="dotted" w:sz="4" w:space="0" w:color="auto"/>
                  </w:tcBorders>
                  <w:vAlign w:val="center"/>
                </w:tcPr>
                <w:p w14:paraId="110DDA1F"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5B7586EA"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4615E854" w14:textId="77777777" w:rsidTr="008D63DE">
              <w:tc>
                <w:tcPr>
                  <w:tcW w:w="378" w:type="pct"/>
                  <w:tcBorders>
                    <w:bottom w:val="dotted" w:sz="4" w:space="0" w:color="auto"/>
                  </w:tcBorders>
                  <w:vAlign w:val="center"/>
                </w:tcPr>
                <w:p w14:paraId="2887EBD9"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19.</w:t>
                  </w:r>
                </w:p>
              </w:tc>
              <w:tc>
                <w:tcPr>
                  <w:tcW w:w="3155" w:type="pct"/>
                  <w:tcBorders>
                    <w:bottom w:val="dotted" w:sz="4" w:space="0" w:color="auto"/>
                  </w:tcBorders>
                  <w:vAlign w:val="center"/>
                </w:tcPr>
                <w:p w14:paraId="016F9EF4"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Duy trì tiêu chuẩn</w:t>
                  </w:r>
                </w:p>
              </w:tc>
              <w:tc>
                <w:tcPr>
                  <w:tcW w:w="790" w:type="pct"/>
                  <w:tcBorders>
                    <w:bottom w:val="dotted" w:sz="4" w:space="0" w:color="auto"/>
                  </w:tcBorders>
                  <w:vAlign w:val="center"/>
                </w:tcPr>
                <w:p w14:paraId="3231B62E"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3.5</w:t>
                  </w:r>
                </w:p>
              </w:tc>
              <w:tc>
                <w:tcPr>
                  <w:tcW w:w="677" w:type="pct"/>
                  <w:tcBorders>
                    <w:bottom w:val="dotted" w:sz="4" w:space="0" w:color="auto"/>
                  </w:tcBorders>
                  <w:vAlign w:val="center"/>
                </w:tcPr>
                <w:p w14:paraId="3826DDC0"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4.5</w:t>
                  </w:r>
                </w:p>
              </w:tc>
            </w:tr>
            <w:tr w:rsidR="00D8705B" w:rsidRPr="00A0356E" w14:paraId="435ED6F1" w14:textId="77777777" w:rsidTr="008D63DE">
              <w:tc>
                <w:tcPr>
                  <w:tcW w:w="378" w:type="pct"/>
                  <w:tcBorders>
                    <w:bottom w:val="dotted" w:sz="4" w:space="0" w:color="auto"/>
                  </w:tcBorders>
                  <w:vAlign w:val="center"/>
                </w:tcPr>
                <w:p w14:paraId="517EAAF1"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20.</w:t>
                  </w:r>
                </w:p>
              </w:tc>
              <w:tc>
                <w:tcPr>
                  <w:tcW w:w="3155" w:type="pct"/>
                  <w:tcBorders>
                    <w:bottom w:val="dotted" w:sz="4" w:space="0" w:color="auto"/>
                  </w:tcBorders>
                  <w:vAlign w:val="center"/>
                </w:tcPr>
                <w:p w14:paraId="0370C3E2"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Chính quyền hàng hải</w:t>
                  </w:r>
                </w:p>
              </w:tc>
              <w:tc>
                <w:tcPr>
                  <w:tcW w:w="790" w:type="pct"/>
                  <w:tcBorders>
                    <w:bottom w:val="dotted" w:sz="4" w:space="0" w:color="auto"/>
                  </w:tcBorders>
                  <w:vAlign w:val="center"/>
                </w:tcPr>
                <w:p w14:paraId="181770E6"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1.5</w:t>
                  </w:r>
                </w:p>
              </w:tc>
              <w:tc>
                <w:tcPr>
                  <w:tcW w:w="677" w:type="pct"/>
                  <w:tcBorders>
                    <w:bottom w:val="dotted" w:sz="4" w:space="0" w:color="auto"/>
                  </w:tcBorders>
                  <w:vAlign w:val="center"/>
                </w:tcPr>
                <w:p w14:paraId="5652D915"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3.5</w:t>
                  </w:r>
                </w:p>
              </w:tc>
            </w:tr>
            <w:tr w:rsidR="00D8705B" w:rsidRPr="00A0356E" w14:paraId="16ED6804" w14:textId="77777777" w:rsidTr="008D63DE">
              <w:tc>
                <w:tcPr>
                  <w:tcW w:w="378" w:type="pct"/>
                  <w:tcBorders>
                    <w:bottom w:val="dotted" w:sz="4" w:space="0" w:color="auto"/>
                  </w:tcBorders>
                  <w:vAlign w:val="center"/>
                </w:tcPr>
                <w:p w14:paraId="2868AD00"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21.</w:t>
                  </w:r>
                </w:p>
              </w:tc>
              <w:tc>
                <w:tcPr>
                  <w:tcW w:w="3155" w:type="pct"/>
                  <w:tcBorders>
                    <w:bottom w:val="dotted" w:sz="4" w:space="0" w:color="auto"/>
                  </w:tcBorders>
                  <w:vAlign w:val="center"/>
                </w:tcPr>
                <w:p w14:paraId="52C19D7C"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Đánh giá nhóm</w:t>
                  </w:r>
                </w:p>
              </w:tc>
              <w:tc>
                <w:tcPr>
                  <w:tcW w:w="790" w:type="pct"/>
                  <w:tcBorders>
                    <w:bottom w:val="dotted" w:sz="4" w:space="0" w:color="auto"/>
                  </w:tcBorders>
                  <w:vAlign w:val="center"/>
                </w:tcPr>
                <w:p w14:paraId="68C378A2" w14:textId="77777777" w:rsidR="00ED77A9" w:rsidRPr="00A0356E" w:rsidRDefault="00ED77A9" w:rsidP="00ED77A9">
                  <w:pPr>
                    <w:spacing w:after="0" w:line="240" w:lineRule="auto"/>
                    <w:jc w:val="center"/>
                    <w:rPr>
                      <w:rFonts w:ascii="Times New Roman" w:hAnsi="Times New Roman"/>
                      <w:color w:val="0000FF"/>
                      <w:sz w:val="12"/>
                      <w:szCs w:val="12"/>
                    </w:rPr>
                  </w:pPr>
                </w:p>
              </w:tc>
              <w:tc>
                <w:tcPr>
                  <w:tcW w:w="677" w:type="pct"/>
                  <w:tcBorders>
                    <w:bottom w:val="dotted" w:sz="4" w:space="0" w:color="auto"/>
                  </w:tcBorders>
                  <w:vAlign w:val="center"/>
                </w:tcPr>
                <w:p w14:paraId="2DF7CFD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4.0</w:t>
                  </w:r>
                </w:p>
              </w:tc>
            </w:tr>
            <w:tr w:rsidR="00D8705B" w:rsidRPr="00A0356E" w14:paraId="7F14D141" w14:textId="77777777" w:rsidTr="008D63DE">
              <w:trPr>
                <w:trHeight w:val="43"/>
              </w:trPr>
              <w:tc>
                <w:tcPr>
                  <w:tcW w:w="378" w:type="pct"/>
                  <w:tcBorders>
                    <w:bottom w:val="dotted" w:sz="4" w:space="0" w:color="auto"/>
                  </w:tcBorders>
                  <w:vAlign w:val="center"/>
                </w:tcPr>
                <w:p w14:paraId="2CBC0D10" w14:textId="77777777" w:rsidR="00ED77A9" w:rsidRPr="00A0356E" w:rsidRDefault="00ED77A9" w:rsidP="00064BDE">
                  <w:pPr>
                    <w:tabs>
                      <w:tab w:val="left" w:pos="341"/>
                    </w:tabs>
                    <w:spacing w:after="0" w:line="240" w:lineRule="auto"/>
                    <w:ind w:left="-84" w:firstLine="84"/>
                    <w:jc w:val="center"/>
                    <w:rPr>
                      <w:rFonts w:ascii="Times New Roman" w:hAnsi="Times New Roman"/>
                      <w:color w:val="0000FF"/>
                      <w:sz w:val="12"/>
                      <w:szCs w:val="12"/>
                    </w:rPr>
                  </w:pPr>
                  <w:r w:rsidRPr="00A0356E">
                    <w:rPr>
                      <w:rFonts w:ascii="Times New Roman" w:hAnsi="Times New Roman"/>
                      <w:color w:val="0000FF"/>
                      <w:sz w:val="12"/>
                      <w:szCs w:val="12"/>
                    </w:rPr>
                    <w:t>22.</w:t>
                  </w:r>
                </w:p>
              </w:tc>
              <w:tc>
                <w:tcPr>
                  <w:tcW w:w="3155" w:type="pct"/>
                  <w:tcBorders>
                    <w:bottom w:val="dotted" w:sz="4" w:space="0" w:color="auto"/>
                  </w:tcBorders>
                  <w:vAlign w:val="center"/>
                </w:tcPr>
                <w:p w14:paraId="454DEDB6"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color w:val="0000FF"/>
                      <w:sz w:val="12"/>
                      <w:szCs w:val="12"/>
                    </w:rPr>
                    <w:t xml:space="preserve">Đánh giá </w:t>
                  </w:r>
                </w:p>
              </w:tc>
              <w:tc>
                <w:tcPr>
                  <w:tcW w:w="790" w:type="pct"/>
                  <w:tcBorders>
                    <w:bottom w:val="dotted" w:sz="4" w:space="0" w:color="auto"/>
                  </w:tcBorders>
                  <w:vAlign w:val="center"/>
                </w:tcPr>
                <w:p w14:paraId="59A54338"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1.0</w:t>
                  </w:r>
                </w:p>
              </w:tc>
              <w:tc>
                <w:tcPr>
                  <w:tcW w:w="677" w:type="pct"/>
                  <w:tcBorders>
                    <w:bottom w:val="dotted" w:sz="4" w:space="0" w:color="auto"/>
                  </w:tcBorders>
                  <w:vAlign w:val="center"/>
                </w:tcPr>
                <w:p w14:paraId="3410AEF6" w14:textId="77777777" w:rsidR="00ED77A9" w:rsidRPr="00A0356E" w:rsidRDefault="00ED77A9" w:rsidP="00ED77A9">
                  <w:pPr>
                    <w:spacing w:after="0" w:line="240" w:lineRule="auto"/>
                    <w:jc w:val="center"/>
                    <w:rPr>
                      <w:rFonts w:ascii="Times New Roman" w:hAnsi="Times New Roman"/>
                      <w:color w:val="0000FF"/>
                      <w:sz w:val="12"/>
                      <w:szCs w:val="12"/>
                    </w:rPr>
                  </w:pPr>
                </w:p>
              </w:tc>
            </w:tr>
            <w:tr w:rsidR="00D8705B" w:rsidRPr="00A0356E" w14:paraId="17414F2D" w14:textId="77777777" w:rsidTr="008D63DE">
              <w:tc>
                <w:tcPr>
                  <w:tcW w:w="378" w:type="pct"/>
                  <w:tcBorders>
                    <w:bottom w:val="single" w:sz="4" w:space="0" w:color="auto"/>
                  </w:tcBorders>
                  <w:vAlign w:val="center"/>
                </w:tcPr>
                <w:p w14:paraId="5CACAC2A" w14:textId="77777777" w:rsidR="00ED77A9" w:rsidRPr="00A0356E" w:rsidRDefault="00ED77A9" w:rsidP="00ED77A9">
                  <w:pPr>
                    <w:pStyle w:val="ListParagraph"/>
                    <w:spacing w:after="0" w:line="240" w:lineRule="auto"/>
                    <w:ind w:left="357"/>
                    <w:contextualSpacing w:val="0"/>
                    <w:rPr>
                      <w:rFonts w:ascii="Times New Roman" w:hAnsi="Times New Roman"/>
                      <w:color w:val="0000FF"/>
                      <w:sz w:val="12"/>
                      <w:szCs w:val="12"/>
                    </w:rPr>
                  </w:pPr>
                </w:p>
              </w:tc>
              <w:tc>
                <w:tcPr>
                  <w:tcW w:w="3155" w:type="pct"/>
                  <w:tcBorders>
                    <w:bottom w:val="single" w:sz="4" w:space="0" w:color="auto"/>
                  </w:tcBorders>
                  <w:vAlign w:val="center"/>
                </w:tcPr>
                <w:p w14:paraId="6755A358" w14:textId="77777777" w:rsidR="00ED77A9" w:rsidRPr="00A0356E" w:rsidRDefault="00ED77A9" w:rsidP="00ED77A9">
                  <w:pPr>
                    <w:spacing w:after="0" w:line="240" w:lineRule="auto"/>
                    <w:rPr>
                      <w:rFonts w:ascii="Times New Roman" w:hAnsi="Times New Roman"/>
                      <w:color w:val="0000FF"/>
                      <w:sz w:val="12"/>
                      <w:szCs w:val="12"/>
                    </w:rPr>
                  </w:pPr>
                  <w:r w:rsidRPr="00A0356E">
                    <w:rPr>
                      <w:rFonts w:ascii="Times New Roman" w:hAnsi="Times New Roman"/>
                      <w:b/>
                      <w:color w:val="0000FF"/>
                      <w:sz w:val="12"/>
                      <w:szCs w:val="12"/>
                    </w:rPr>
                    <w:t>Cộng</w:t>
                  </w:r>
                </w:p>
              </w:tc>
              <w:tc>
                <w:tcPr>
                  <w:tcW w:w="790" w:type="pct"/>
                  <w:tcBorders>
                    <w:bottom w:val="single" w:sz="4" w:space="0" w:color="auto"/>
                  </w:tcBorders>
                  <w:vAlign w:val="center"/>
                </w:tcPr>
                <w:p w14:paraId="5B6849DF"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36</w:t>
                  </w:r>
                </w:p>
              </w:tc>
              <w:tc>
                <w:tcPr>
                  <w:tcW w:w="677" w:type="pct"/>
                  <w:tcBorders>
                    <w:bottom w:val="single" w:sz="4" w:space="0" w:color="auto"/>
                  </w:tcBorders>
                  <w:vAlign w:val="center"/>
                </w:tcPr>
                <w:p w14:paraId="4AE6E739"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color w:val="0000FF"/>
                      <w:sz w:val="12"/>
                      <w:szCs w:val="12"/>
                    </w:rPr>
                    <w:t>37.0</w:t>
                  </w:r>
                </w:p>
              </w:tc>
            </w:tr>
            <w:tr w:rsidR="00D8705B" w:rsidRPr="00A0356E" w14:paraId="1A035F27" w14:textId="77777777" w:rsidTr="008D63DE">
              <w:tc>
                <w:tcPr>
                  <w:tcW w:w="378" w:type="pct"/>
                  <w:tcBorders>
                    <w:bottom w:val="single" w:sz="4" w:space="0" w:color="auto"/>
                  </w:tcBorders>
                  <w:vAlign w:val="center"/>
                </w:tcPr>
                <w:p w14:paraId="3F87202E" w14:textId="77777777" w:rsidR="00ED77A9" w:rsidRPr="00A0356E" w:rsidRDefault="00ED77A9" w:rsidP="00ED77A9">
                  <w:pPr>
                    <w:pStyle w:val="ListParagraph"/>
                    <w:spacing w:after="0" w:line="240" w:lineRule="auto"/>
                    <w:ind w:left="357"/>
                    <w:contextualSpacing w:val="0"/>
                    <w:rPr>
                      <w:rFonts w:ascii="Times New Roman" w:hAnsi="Times New Roman"/>
                      <w:color w:val="0000FF"/>
                      <w:sz w:val="12"/>
                      <w:szCs w:val="12"/>
                    </w:rPr>
                  </w:pPr>
                </w:p>
              </w:tc>
              <w:tc>
                <w:tcPr>
                  <w:tcW w:w="3155" w:type="pct"/>
                  <w:tcBorders>
                    <w:bottom w:val="single" w:sz="4" w:space="0" w:color="auto"/>
                  </w:tcBorders>
                  <w:vAlign w:val="center"/>
                </w:tcPr>
                <w:p w14:paraId="3DEA4C58" w14:textId="77777777" w:rsidR="00ED77A9" w:rsidRPr="00A0356E" w:rsidRDefault="00ED77A9" w:rsidP="00ED77A9">
                  <w:pPr>
                    <w:spacing w:after="0" w:line="240" w:lineRule="auto"/>
                    <w:rPr>
                      <w:rFonts w:ascii="Times New Roman" w:hAnsi="Times New Roman"/>
                      <w:b/>
                      <w:color w:val="0000FF"/>
                      <w:sz w:val="12"/>
                      <w:szCs w:val="12"/>
                    </w:rPr>
                  </w:pPr>
                  <w:r w:rsidRPr="00A0356E">
                    <w:rPr>
                      <w:rFonts w:ascii="Times New Roman" w:hAnsi="Times New Roman"/>
                      <w:b/>
                      <w:color w:val="0000FF"/>
                      <w:sz w:val="12"/>
                      <w:szCs w:val="12"/>
                    </w:rPr>
                    <w:t>Tổng cộng</w:t>
                  </w:r>
                </w:p>
              </w:tc>
              <w:tc>
                <w:tcPr>
                  <w:tcW w:w="1467" w:type="pct"/>
                  <w:gridSpan w:val="2"/>
                  <w:tcBorders>
                    <w:bottom w:val="single" w:sz="4" w:space="0" w:color="auto"/>
                  </w:tcBorders>
                  <w:vAlign w:val="center"/>
                </w:tcPr>
                <w:p w14:paraId="607F9852" w14:textId="77777777" w:rsidR="00ED77A9" w:rsidRPr="00A0356E" w:rsidRDefault="00ED77A9" w:rsidP="00ED77A9">
                  <w:pPr>
                    <w:spacing w:after="0" w:line="240" w:lineRule="auto"/>
                    <w:jc w:val="center"/>
                    <w:rPr>
                      <w:rFonts w:ascii="Times New Roman" w:hAnsi="Times New Roman"/>
                      <w:color w:val="0000FF"/>
                      <w:sz w:val="12"/>
                      <w:szCs w:val="12"/>
                    </w:rPr>
                  </w:pPr>
                  <w:r w:rsidRPr="00A0356E">
                    <w:rPr>
                      <w:rFonts w:ascii="Times New Roman" w:hAnsi="Times New Roman"/>
                      <w:b/>
                      <w:color w:val="0000FF"/>
                      <w:sz w:val="12"/>
                      <w:szCs w:val="12"/>
                    </w:rPr>
                    <w:t>73.0 giờ</w:t>
                  </w:r>
                </w:p>
              </w:tc>
            </w:tr>
          </w:tbl>
          <w:p w14:paraId="74E55100" w14:textId="617425EC" w:rsidR="00112D56" w:rsidRPr="00A0356E" w:rsidRDefault="00ED77A9" w:rsidP="00E433C3">
            <w:pPr>
              <w:spacing w:after="0" w:line="240" w:lineRule="auto"/>
              <w:rPr>
                <w:rFonts w:ascii="Times New Roman" w:hAnsi="Times New Roman"/>
                <w:sz w:val="12"/>
                <w:szCs w:val="12"/>
              </w:rPr>
            </w:pPr>
            <w:r w:rsidRPr="00A0356E">
              <w:rPr>
                <w:rFonts w:ascii="Times New Roman" w:hAnsi="Times New Roman"/>
                <w:sz w:val="12"/>
                <w:szCs w:val="12"/>
              </w:rPr>
              <w:t>Ghi chú: 01 giờ được tính bằng 45 phút giảng dạy, học tập.</w:t>
            </w:r>
          </w:p>
        </w:tc>
        <w:tc>
          <w:tcPr>
            <w:tcW w:w="1215" w:type="pct"/>
          </w:tcPr>
          <w:p w14:paraId="200654E1" w14:textId="77777777" w:rsidR="00112D56" w:rsidRPr="00A0356E" w:rsidRDefault="00112D56" w:rsidP="00112D56">
            <w:pPr>
              <w:spacing w:after="0" w:line="240" w:lineRule="auto"/>
              <w:rPr>
                <w:rFonts w:ascii="Times New Roman" w:eastAsia="Times New Roman" w:hAnsi="Times New Roman"/>
                <w:b/>
                <w:bCs/>
                <w:sz w:val="25"/>
                <w:szCs w:val="25"/>
              </w:rPr>
            </w:pPr>
          </w:p>
          <w:p w14:paraId="5CF23597" w14:textId="77777777" w:rsidR="00C030FE" w:rsidRPr="00A0356E" w:rsidRDefault="00C030FE" w:rsidP="00112D56">
            <w:pPr>
              <w:spacing w:after="0" w:line="240" w:lineRule="auto"/>
              <w:rPr>
                <w:rFonts w:ascii="Times New Roman" w:eastAsia="Times New Roman" w:hAnsi="Times New Roman"/>
                <w:b/>
                <w:bCs/>
                <w:sz w:val="25"/>
                <w:szCs w:val="25"/>
              </w:rPr>
            </w:pPr>
          </w:p>
          <w:p w14:paraId="11AF08A4" w14:textId="45E18F86" w:rsidR="00C030FE" w:rsidRPr="00A0356E" w:rsidRDefault="00C030FE" w:rsidP="00C030FE">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Sửa đổi, bổ sung để cập nhật nội dung của các</w:t>
            </w:r>
            <w:r w:rsidR="005C499B" w:rsidRPr="00A0356E">
              <w:rPr>
                <w:rFonts w:ascii="Times New Roman" w:eastAsia="Times New Roman" w:hAnsi="Times New Roman"/>
                <w:sz w:val="25"/>
                <w:szCs w:val="25"/>
              </w:rPr>
              <w:t xml:space="preserve"> Chương trình mẫu của Tổ chức Hàng hải quốc tế - IMO</w:t>
            </w:r>
            <w:r w:rsidRPr="00A0356E">
              <w:rPr>
                <w:rFonts w:ascii="Times New Roman" w:eastAsia="Times New Roman" w:hAnsi="Times New Roman"/>
                <w:sz w:val="25"/>
                <w:szCs w:val="25"/>
              </w:rPr>
              <w:t>:</w:t>
            </w:r>
          </w:p>
          <w:p w14:paraId="52C47AF4" w14:textId="77777777" w:rsidR="00C030FE" w:rsidRPr="00A0356E" w:rsidRDefault="00C030FE" w:rsidP="00C030FE">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 IMO Model Course 6.09 (Training Course for Instructors).</w:t>
            </w:r>
          </w:p>
          <w:p w14:paraId="7E544D39" w14:textId="77777777" w:rsidR="00C030FE" w:rsidRPr="00A0356E" w:rsidRDefault="00C030FE" w:rsidP="00C030FE">
            <w:pPr>
              <w:spacing w:after="0" w:line="240" w:lineRule="auto"/>
              <w:jc w:val="both"/>
              <w:rPr>
                <w:rFonts w:ascii="Times New Roman" w:hAnsi="Times New Roman"/>
                <w:color w:val="000000" w:themeColor="text1"/>
                <w:sz w:val="25"/>
                <w:szCs w:val="25"/>
              </w:rPr>
            </w:pPr>
            <w:r w:rsidRPr="00A0356E">
              <w:rPr>
                <w:rFonts w:ascii="Times New Roman" w:eastAsia="Times New Roman" w:hAnsi="Times New Roman"/>
                <w:sz w:val="25"/>
                <w:szCs w:val="25"/>
              </w:rPr>
              <w:t xml:space="preserve">- </w:t>
            </w:r>
            <w:r w:rsidRPr="00A0356E">
              <w:rPr>
                <w:rFonts w:ascii="Times New Roman" w:hAnsi="Times New Roman"/>
                <w:color w:val="000000" w:themeColor="text1"/>
                <w:sz w:val="25"/>
                <w:szCs w:val="25"/>
              </w:rPr>
              <w:t>IMO Model Course 6.10 (Train the Simulator Trainer and Assessor).</w:t>
            </w:r>
          </w:p>
          <w:p w14:paraId="4FE4BFE6" w14:textId="77777777" w:rsidR="00C030FE" w:rsidRPr="00A0356E" w:rsidRDefault="00C030FE" w:rsidP="00C030FE">
            <w:pPr>
              <w:spacing w:after="0" w:line="240" w:lineRule="auto"/>
              <w:jc w:val="both"/>
              <w:rPr>
                <w:rFonts w:ascii="Times New Roman" w:hAnsi="Times New Roman"/>
                <w:color w:val="000000" w:themeColor="text1"/>
                <w:sz w:val="28"/>
                <w:szCs w:val="28"/>
              </w:rPr>
            </w:pPr>
            <w:r w:rsidRPr="00A0356E">
              <w:rPr>
                <w:rFonts w:ascii="Times New Roman" w:hAnsi="Times New Roman"/>
                <w:color w:val="000000" w:themeColor="text1"/>
                <w:sz w:val="25"/>
                <w:szCs w:val="25"/>
              </w:rPr>
              <w:t xml:space="preserve">- </w:t>
            </w:r>
            <w:r w:rsidRPr="00A0356E">
              <w:rPr>
                <w:rFonts w:ascii="Times New Roman" w:hAnsi="Times New Roman"/>
                <w:color w:val="000000" w:themeColor="text1"/>
                <w:sz w:val="28"/>
                <w:szCs w:val="28"/>
              </w:rPr>
              <w:t>IMO Model Course 3.12 (Assessment, Examination and Certification of Seafarers).</w:t>
            </w:r>
          </w:p>
          <w:p w14:paraId="20AE28B5"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79C80E33"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45779D86"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6A8D634"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CA290B3"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0D6E72AD"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7B48478"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2A23B636"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45AF2950"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416C4299"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13788B2"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148983B5"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46A4D30D"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3606AC78"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329E3E3A"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744ABCF1"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023C8BBB"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2E325E10"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450DA21D"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24EC26D9"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65A8F8AE"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C7083DC"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2EBF7A84"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624F4734"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37C06706"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252C6A8B"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00D06407"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155A7A55"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4441E7E"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0098FB03"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133B335B"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3B996456"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6CD7B77F"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73AEFD15"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1B181156"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7B5AC24B"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25B2E5BC" w14:textId="77777777" w:rsidR="00911492" w:rsidRPr="00A0356E" w:rsidRDefault="00911492" w:rsidP="00C030FE">
            <w:pPr>
              <w:spacing w:after="0" w:line="240" w:lineRule="auto"/>
              <w:jc w:val="both"/>
              <w:rPr>
                <w:rFonts w:ascii="Times New Roman" w:hAnsi="Times New Roman"/>
                <w:color w:val="000000" w:themeColor="text1"/>
                <w:sz w:val="28"/>
                <w:szCs w:val="28"/>
              </w:rPr>
            </w:pPr>
          </w:p>
          <w:p w14:paraId="5B242CDF" w14:textId="1D4A5F66" w:rsidR="00911492" w:rsidRPr="00A0356E" w:rsidRDefault="00911492" w:rsidP="00911492">
            <w:pPr>
              <w:spacing w:after="0" w:line="240" w:lineRule="auto"/>
              <w:jc w:val="both"/>
              <w:rPr>
                <w:rFonts w:ascii="Times New Roman" w:eastAsia="Times New Roman" w:hAnsi="Times New Roman"/>
                <w:sz w:val="25"/>
                <w:szCs w:val="25"/>
              </w:rPr>
            </w:pPr>
            <w:r w:rsidRPr="00A0356E">
              <w:rPr>
                <w:rFonts w:ascii="Times New Roman" w:eastAsia="Times New Roman" w:hAnsi="Times New Roman"/>
                <w:sz w:val="25"/>
                <w:szCs w:val="25"/>
              </w:rPr>
              <w:t>- Tham chiếu IMO Model Course 6.09 (Training Course for Instructors).</w:t>
            </w:r>
          </w:p>
          <w:p w14:paraId="673513CE" w14:textId="77777777" w:rsidR="00911492" w:rsidRPr="00A0356E" w:rsidRDefault="00911492" w:rsidP="00911492">
            <w:pPr>
              <w:spacing w:after="0" w:line="240" w:lineRule="auto"/>
              <w:jc w:val="both"/>
              <w:rPr>
                <w:rFonts w:ascii="Times New Roman" w:eastAsia="Times New Roman" w:hAnsi="Times New Roman"/>
                <w:sz w:val="25"/>
                <w:szCs w:val="25"/>
              </w:rPr>
            </w:pPr>
          </w:p>
          <w:p w14:paraId="5F0AFEFD" w14:textId="77777777" w:rsidR="00911492" w:rsidRPr="00A0356E" w:rsidRDefault="00911492" w:rsidP="00911492">
            <w:pPr>
              <w:spacing w:after="0" w:line="240" w:lineRule="auto"/>
              <w:jc w:val="both"/>
              <w:rPr>
                <w:rFonts w:ascii="Times New Roman" w:eastAsia="Times New Roman" w:hAnsi="Times New Roman"/>
                <w:sz w:val="25"/>
                <w:szCs w:val="25"/>
              </w:rPr>
            </w:pPr>
          </w:p>
          <w:p w14:paraId="467A07FD" w14:textId="77777777" w:rsidR="00911492" w:rsidRPr="00A0356E" w:rsidRDefault="00911492" w:rsidP="00911492">
            <w:pPr>
              <w:spacing w:after="0" w:line="240" w:lineRule="auto"/>
              <w:jc w:val="both"/>
              <w:rPr>
                <w:rFonts w:ascii="Times New Roman" w:eastAsia="Times New Roman" w:hAnsi="Times New Roman"/>
                <w:sz w:val="25"/>
                <w:szCs w:val="25"/>
              </w:rPr>
            </w:pPr>
          </w:p>
          <w:p w14:paraId="2B9DEC64" w14:textId="77777777" w:rsidR="00911492" w:rsidRPr="00A0356E" w:rsidRDefault="00911492" w:rsidP="00911492">
            <w:pPr>
              <w:spacing w:after="0" w:line="240" w:lineRule="auto"/>
              <w:jc w:val="both"/>
              <w:rPr>
                <w:rFonts w:ascii="Times New Roman" w:eastAsia="Times New Roman" w:hAnsi="Times New Roman"/>
                <w:sz w:val="25"/>
                <w:szCs w:val="25"/>
              </w:rPr>
            </w:pPr>
          </w:p>
          <w:p w14:paraId="15DA3D1B" w14:textId="4E2EACBD" w:rsidR="00911492" w:rsidRPr="00A0356E" w:rsidRDefault="00911492" w:rsidP="00911492">
            <w:pPr>
              <w:spacing w:after="0" w:line="240" w:lineRule="auto"/>
              <w:jc w:val="both"/>
              <w:rPr>
                <w:rFonts w:ascii="Times New Roman" w:hAnsi="Times New Roman"/>
                <w:color w:val="000000" w:themeColor="text1"/>
                <w:sz w:val="25"/>
                <w:szCs w:val="25"/>
              </w:rPr>
            </w:pPr>
            <w:r w:rsidRPr="00A0356E">
              <w:rPr>
                <w:rFonts w:ascii="Times New Roman" w:eastAsia="Times New Roman" w:hAnsi="Times New Roman"/>
                <w:sz w:val="25"/>
                <w:szCs w:val="25"/>
              </w:rPr>
              <w:t xml:space="preserve">- Tham chiếu </w:t>
            </w:r>
            <w:r w:rsidRPr="00A0356E">
              <w:rPr>
                <w:rFonts w:ascii="Times New Roman" w:hAnsi="Times New Roman"/>
                <w:color w:val="000000" w:themeColor="text1"/>
                <w:sz w:val="25"/>
                <w:szCs w:val="25"/>
              </w:rPr>
              <w:t>IMO Model Course 6.10 (Train the Simulator Trainer and Assessor).</w:t>
            </w:r>
          </w:p>
          <w:p w14:paraId="4197242A"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37CE1C42"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30255DCF"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40D8732C"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54D3AB3E"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2FE298FA"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3C15F39B"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00C8927B" w14:textId="77777777" w:rsidR="00911492" w:rsidRPr="00A0356E" w:rsidRDefault="00911492" w:rsidP="00911492">
            <w:pPr>
              <w:spacing w:after="0" w:line="240" w:lineRule="auto"/>
              <w:jc w:val="both"/>
              <w:rPr>
                <w:rFonts w:ascii="Times New Roman" w:hAnsi="Times New Roman"/>
                <w:color w:val="000000" w:themeColor="text1"/>
                <w:sz w:val="25"/>
                <w:szCs w:val="25"/>
              </w:rPr>
            </w:pPr>
          </w:p>
          <w:p w14:paraId="1C61584D" w14:textId="754723F3" w:rsidR="00911492" w:rsidRPr="00A0356E" w:rsidRDefault="00911492" w:rsidP="00911492">
            <w:pPr>
              <w:spacing w:after="0" w:line="240" w:lineRule="auto"/>
              <w:jc w:val="both"/>
              <w:rPr>
                <w:rFonts w:ascii="Times New Roman" w:eastAsia="Times New Roman" w:hAnsi="Times New Roman"/>
                <w:sz w:val="25"/>
                <w:szCs w:val="25"/>
              </w:rPr>
            </w:pPr>
            <w:r w:rsidRPr="00A0356E">
              <w:rPr>
                <w:rFonts w:ascii="Times New Roman" w:hAnsi="Times New Roman"/>
                <w:color w:val="000000" w:themeColor="text1"/>
                <w:sz w:val="25"/>
                <w:szCs w:val="25"/>
              </w:rPr>
              <w:t xml:space="preserve">- </w:t>
            </w:r>
            <w:r w:rsidR="00C54B82" w:rsidRPr="00A0356E">
              <w:rPr>
                <w:rFonts w:ascii="Times New Roman" w:hAnsi="Times New Roman"/>
                <w:color w:val="000000" w:themeColor="text1"/>
                <w:sz w:val="25"/>
                <w:szCs w:val="25"/>
              </w:rPr>
              <w:t xml:space="preserve">Tham chiếu </w:t>
            </w:r>
            <w:r w:rsidRPr="00A0356E">
              <w:rPr>
                <w:rFonts w:ascii="Times New Roman" w:hAnsi="Times New Roman"/>
                <w:color w:val="000000" w:themeColor="text1"/>
                <w:sz w:val="28"/>
                <w:szCs w:val="28"/>
              </w:rPr>
              <w:t>IMO Model Course 3.12 (Assessment, Examination and Certification of Seafarers).</w:t>
            </w:r>
          </w:p>
        </w:tc>
      </w:tr>
      <w:tr w:rsidR="00D8705B" w:rsidRPr="00A0356E" w14:paraId="4E8BF7EC" w14:textId="77777777" w:rsidTr="00B225DE">
        <w:tc>
          <w:tcPr>
            <w:tcW w:w="1769" w:type="pct"/>
          </w:tcPr>
          <w:p w14:paraId="73550600"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86" w:name="chuong_pl_57"/>
            <w:r w:rsidRPr="00A0356E">
              <w:rPr>
                <w:rFonts w:ascii="Times New Roman" w:eastAsia="Times New Roman" w:hAnsi="Times New Roman"/>
                <w:b/>
                <w:bCs/>
                <w:sz w:val="12"/>
                <w:szCs w:val="12"/>
              </w:rPr>
              <w:lastRenderedPageBreak/>
              <w:t>PHỤ LỤC 57</w:t>
            </w:r>
            <w:bookmarkEnd w:id="86"/>
          </w:p>
          <w:p w14:paraId="1FD41ED8" w14:textId="77777777" w:rsidR="00112D56" w:rsidRPr="00A0356E" w:rsidRDefault="00112D56" w:rsidP="00112D56">
            <w:pPr>
              <w:spacing w:after="0" w:line="240" w:lineRule="auto"/>
              <w:jc w:val="center"/>
              <w:rPr>
                <w:rFonts w:ascii="Times New Roman" w:eastAsia="Times New Roman" w:hAnsi="Times New Roman"/>
                <w:sz w:val="12"/>
                <w:szCs w:val="12"/>
              </w:rPr>
            </w:pPr>
            <w:bookmarkStart w:id="87" w:name="chuong_pl_57_name"/>
            <w:r w:rsidRPr="00A0356E">
              <w:rPr>
                <w:rFonts w:ascii="Times New Roman" w:eastAsia="Times New Roman" w:hAnsi="Times New Roman"/>
                <w:b/>
                <w:bCs/>
                <w:sz w:val="12"/>
                <w:szCs w:val="12"/>
              </w:rPr>
              <w:t>CHƯƠNG TRÌNH HUẤN LUYỆN CƠ BẢN THUYỀN VIÊN LÀM VIỆC TRÊN TÀU CAO TỐC</w:t>
            </w:r>
            <w:bookmarkEnd w:id="87"/>
            <w:r w:rsidRPr="00A0356E">
              <w:rPr>
                <w:rFonts w:ascii="Times New Roman" w:eastAsia="Times New Roman" w:hAnsi="Times New Roman"/>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27B00D3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27F82BD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Đây là chương trình khung được ban hành thỏa mãn các yêu cầu cơ bản của Bộ luật HSC 2000 và các sửa đổi về huấn luyện cho thuyền viên làm việc trên tàu cao tốc. Các cơ sở đào tạo căn cứ vào từng khóa đào tạo cụ thể, loại tàu, cỡ tàu và tuyến hành trình để xây dựng nội dung huấn luyện phù hợp.</w:t>
            </w:r>
          </w:p>
          <w:p w14:paraId="76B75CD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73711CE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huấn luyện nghiệp vụ cơ bản tàu cao tốc được xây dựng để đào tạo, huấn luyện cho thủy thủ, thợ máy và các chức danh khác không phải là sỹ quan làm việc trên tàu cao tốc hoạt động trong vùng biển Việt Nam và Quốc tế, đáp ứng yêu cầu tối thiểu của Bộ luật quốc tế về an toàn tàu cao tốc (HSC 2000 Code) và các sửa đổi. Đồng thời chương trình cũng thỏa mãn các yêu cầu của Công ước quốc tế về tiêu chuẩn huấn luyện, cấp chứng chỉ và trực ca cho thuyền viên (STCW 1978) và các sửa đổi, Công ước quốc tế về an toàn sinh mạng trên biển (SOLAS 1974/2004) và Công ước quốc tế về tìm kiếm cứu nạn trên biển (SAR 1979).</w:t>
            </w:r>
          </w:p>
          <w:p w14:paraId="556F061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1F48718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học viên sau khi hoàn thành chương trình huấn luyện này sẽ được trang bị những kiến thức cơ bản để làm việc an toàn trên tàu cao tốc, cụ thể là:</w:t>
            </w:r>
          </w:p>
          <w:p w14:paraId="3938EA9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 Thiết bị cứu sinh trên tàu cao tốc;</w:t>
            </w:r>
          </w:p>
          <w:p w14:paraId="578D724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Lối thoát hiểm và hệ thống sơ tán người trên tàu cao tốc;</w:t>
            </w:r>
          </w:p>
          <w:p w14:paraId="6867226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Hệ thống cứu hỏa trên tàu cao tốc;</w:t>
            </w:r>
          </w:p>
          <w:p w14:paraId="579FC43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Hệ thống chống ngập trên tàu cao tốc;</w:t>
            </w:r>
          </w:p>
          <w:p w14:paraId="2737B3B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Hoạt động làm hàng trên tàu cao tốc;</w:t>
            </w:r>
          </w:p>
          <w:p w14:paraId="1EF7759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phương pháp liên lạc và kiểm soát hành khách trong trường hợp khẩn cấp;</w:t>
            </w:r>
          </w:p>
          <w:p w14:paraId="1666D51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Vị trí và cách sử dụng các thiết bị khác được liệt kê trong sổ tay huấn luyện.</w:t>
            </w:r>
          </w:p>
          <w:p w14:paraId="020A4FF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60A98FF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tham gia khóa học phải có Giấy chứng nhận huấn luyện nghiệp vụ cơ bản.</w:t>
            </w:r>
          </w:p>
          <w:p w14:paraId="6403DDA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035B3CF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chương trình huấn luyện được cơ sở đào tạo, huấn luyện cấp Giấy chứng nhận huấn luyện nghiệp vụ cơ bản tàu cao tốc.</w:t>
            </w:r>
          </w:p>
          <w:p w14:paraId="5E3F904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hoặc đánh giá để được công nhận hoàn thành khóa học.</w:t>
            </w:r>
          </w:p>
          <w:p w14:paraId="478EA98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470A0FD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680F3BC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2B74CE0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giảng viên, huấn luyện viên</w:t>
            </w:r>
          </w:p>
          <w:p w14:paraId="3B10DE1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Giảng viên, huấn luyện viên phải đáp ứng yêu cầu của Nghị định Chính phủ quy định về điều kiện cơ sở đào tạo, huấn luyện và tổ chức tuyển dụng, cung ứng thuyền viên và phải:</w:t>
            </w:r>
          </w:p>
          <w:p w14:paraId="1125531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Giấy chứng nhận khả năng chuyên môn thuyền trưởng, máy trưởng không hạn chế;</w:t>
            </w:r>
          </w:p>
          <w:p w14:paraId="5FF0F29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kinh nghiệm tối thiểu 3 tháng làm việc trên tàu cao tốc tương tự hay tương đương với loại tàu mà thuyền viên dự định tham gia học hoặc có giấy chứng nhận huấn luyện nghiệp vụ cơ bản tàu cao tốc;</w:t>
            </w:r>
          </w:p>
          <w:p w14:paraId="399874C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Giấy chứng nhận huấn luyện viên chính.</w:t>
            </w:r>
          </w:p>
          <w:p w14:paraId="28C41CC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068FEFA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năng lực học viên dưới đây cho phù hợp với cơ sở của mình:</w:t>
            </w:r>
          </w:p>
          <w:p w14:paraId="5AE8D35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30FFD6D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61E1DF1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3137EE7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49C409C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Địa điểm thi hoặc kiểm tra: Tại các phòng học lý thuyết, phòng thực hành, mô phỏng, phù hợp với nội dung, hình thức đánh giá.</w:t>
            </w:r>
          </w:p>
          <w:p w14:paraId="00B8A44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Nội dung đánh giá:</w:t>
            </w:r>
          </w:p>
          <w:p w14:paraId="468361C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Tổng quan, một số thuật ngữ và định nghĩa về an toàn làm việc trên tàu cao tốc;</w:t>
            </w:r>
          </w:p>
          <w:p w14:paraId="394BFB2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Thiết bị cứu sinh của tàu;</w:t>
            </w:r>
          </w:p>
          <w:p w14:paraId="32EEA18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Lối thoát hiểm và hệ thống sơ tán người trên tàu cao tốc;</w:t>
            </w:r>
          </w:p>
          <w:p w14:paraId="07B828F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Hệ thống cứu hỏa trên tàu cao tốc;</w:t>
            </w:r>
          </w:p>
          <w:p w14:paraId="3F07580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Hệ thống chống ngập trên tàu cao tốc;</w:t>
            </w:r>
          </w:p>
          <w:p w14:paraId="17C9D4E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Hoạt động làm hàng trên tàu cao tốc;</w:t>
            </w:r>
          </w:p>
          <w:p w14:paraId="34F93DC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phương pháp liên lạc và kiểm soát hành khách trong trường hợp khẩn cấp;</w:t>
            </w:r>
          </w:p>
          <w:p w14:paraId="58C45E1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Vị trí và cách sử dụng các thiết bị khác được liệt kê trong sổ tay huấn luyện.</w:t>
            </w:r>
          </w:p>
          <w:p w14:paraId="005ADE9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Phương tiện trợ giảng (A)</w:t>
            </w:r>
          </w:p>
          <w:p w14:paraId="391B1EB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Hướng dẫn cho huấn luyện viên (Phần D);</w:t>
            </w:r>
          </w:p>
          <w:p w14:paraId="6075A7E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Máy tính, TV hoặc đèn chiếu;</w:t>
            </w:r>
          </w:p>
          <w:p w14:paraId="1CB7EA5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A3. Video (V);</w:t>
            </w:r>
          </w:p>
          <w:p w14:paraId="56A6E5A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5BC3FDE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Công ước quốc tế về tiêu chuẩn huấn luyện, cấp chứng chỉ và trực ca cho thuyền viên (STCW 1978) và các sửa đổi;</w:t>
            </w:r>
          </w:p>
          <w:p w14:paraId="08F1159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R2. Công ước quốc tế về an toàn sinh mạng trên biển (SOLAS 1974) và các sửa đổi;</w:t>
            </w:r>
          </w:p>
          <w:p w14:paraId="23D4EC1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R4. Bộ luật về thực hành an toàn chất xếp và cố định hàng hóa;</w:t>
            </w:r>
          </w:p>
          <w:p w14:paraId="3A71D95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R5. IMO Resolution A.581 (14): Hướng dẫn cho việc cố định hàng hóa là phương tiện đường bộ trên tàu Ro-Ro;</w:t>
            </w:r>
          </w:p>
          <w:p w14:paraId="3CACA8A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R7. Bộ luật quốc tế về quản lý an toàn (ISM Code) và các sửa đổi;</w:t>
            </w:r>
          </w:p>
          <w:p w14:paraId="46CF607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R8. IMO Resolution A.770 (18): Các yêu cầu huấn luyện tối thiểu đối với những người được chỉ định hỗ trợ hành khách trong tình huống khẩn cấp trên tàu khách;</w:t>
            </w:r>
          </w:p>
          <w:p w14:paraId="1CB4A5D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R9. IMO Intact Stability 2008;</w:t>
            </w:r>
          </w:p>
          <w:p w14:paraId="594B4FE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R10. LSA Code;</w:t>
            </w:r>
          </w:p>
          <w:p w14:paraId="3944EAC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R11. FSS Code.</w:t>
            </w:r>
          </w:p>
          <w:p w14:paraId="23EF549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R12. </w:t>
            </w:r>
            <w:r w:rsidRPr="00A0356E">
              <w:rPr>
                <w:rFonts w:ascii="Times New Roman" w:eastAsia="Times New Roman" w:hAnsi="Times New Roman"/>
                <w:sz w:val="12"/>
                <w:szCs w:val="12"/>
                <w:lang w:val="pt-BR"/>
              </w:rPr>
              <w:t>Bộ luật quốc tế về an toàn tàu cao tốc (HSC 2000 Code), các sửa đổi và các tài liệu khác liên quan.</w:t>
            </w:r>
          </w:p>
          <w:p w14:paraId="2F8D1A9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5341143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Bài giảng huấn luyện nghiệp vụ Cơ bản tàu cao tốc</w:t>
            </w:r>
            <w:r w:rsidRPr="00A0356E">
              <w:rPr>
                <w:rFonts w:ascii="Times New Roman" w:eastAsia="Times New Roman" w:hAnsi="Times New Roman"/>
                <w:i/>
                <w:iCs/>
                <w:sz w:val="12"/>
                <w:szCs w:val="12"/>
                <w:lang w:val="pt-BR"/>
              </w:rPr>
              <w:t>.</w:t>
            </w:r>
          </w:p>
          <w:p w14:paraId="02B1CFF6" w14:textId="77777777" w:rsidR="00112D56" w:rsidRPr="00A0356E" w:rsidRDefault="00112D56" w:rsidP="00112D56">
            <w:pPr>
              <w:spacing w:after="0" w:line="240" w:lineRule="auto"/>
              <w:jc w:val="both"/>
              <w:rPr>
                <w:rFonts w:ascii="Times New Roman" w:eastAsia="Times New Roman" w:hAnsi="Times New Roman"/>
                <w:strike/>
                <w:sz w:val="12"/>
                <w:szCs w:val="12"/>
                <w:lang w:val="pt-BR"/>
              </w:rPr>
            </w:pPr>
            <w:r w:rsidRPr="00A0356E">
              <w:rPr>
                <w:rFonts w:ascii="Times New Roman" w:eastAsia="Times New Roman" w:hAnsi="Times New Roman"/>
                <w:strike/>
                <w:sz w:val="12"/>
                <w:szCs w:val="12"/>
                <w:lang w:val="pt-BR"/>
              </w:rPr>
              <w:t>Phần B: Chương trình và phân bố thời gian huấn luyện</w:t>
            </w:r>
          </w:p>
          <w:p w14:paraId="410F7074" w14:textId="77777777" w:rsidR="00112D56" w:rsidRPr="00A0356E" w:rsidRDefault="00112D56" w:rsidP="00112D56">
            <w:pPr>
              <w:spacing w:after="0" w:line="240" w:lineRule="auto"/>
              <w:jc w:val="both"/>
              <w:rPr>
                <w:rFonts w:ascii="Times New Roman" w:eastAsia="Times New Roman" w:hAnsi="Times New Roman"/>
                <w:sz w:val="12"/>
                <w:szCs w:val="12"/>
              </w:rPr>
            </w:pPr>
          </w:p>
          <w:tbl>
            <w:tblPr>
              <w:tblStyle w:val="TableGrid"/>
              <w:tblW w:w="5000" w:type="pct"/>
              <w:tblLayout w:type="fixed"/>
              <w:tblLook w:val="04A0" w:firstRow="1" w:lastRow="0" w:firstColumn="1" w:lastColumn="0" w:noHBand="0" w:noVBand="1"/>
            </w:tblPr>
            <w:tblGrid>
              <w:gridCol w:w="513"/>
              <w:gridCol w:w="2898"/>
              <w:gridCol w:w="784"/>
              <w:gridCol w:w="678"/>
            </w:tblGrid>
            <w:tr w:rsidR="00112D56" w:rsidRPr="00A0356E" w14:paraId="679C3962" w14:textId="77777777" w:rsidTr="008D63DE">
              <w:tc>
                <w:tcPr>
                  <w:tcW w:w="831" w:type="dxa"/>
                  <w:vMerge w:val="restart"/>
                  <w:hideMark/>
                </w:tcPr>
                <w:p w14:paraId="7A83D08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5937" w:type="dxa"/>
                  <w:vMerge w:val="restart"/>
                  <w:hideMark/>
                </w:tcPr>
                <w:p w14:paraId="2DE2D14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trình</w:t>
                  </w:r>
                </w:p>
              </w:tc>
              <w:tc>
                <w:tcPr>
                  <w:tcW w:w="2592" w:type="dxa"/>
                  <w:gridSpan w:val="2"/>
                  <w:hideMark/>
                </w:tcPr>
                <w:p w14:paraId="7183C7F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Số giờ</w:t>
                  </w:r>
                </w:p>
              </w:tc>
            </w:tr>
            <w:tr w:rsidR="00112D56" w:rsidRPr="00A0356E" w14:paraId="7202264C" w14:textId="77777777" w:rsidTr="008D63DE">
              <w:tc>
                <w:tcPr>
                  <w:tcW w:w="540" w:type="dxa"/>
                  <w:vMerge/>
                  <w:hideMark/>
                </w:tcPr>
                <w:p w14:paraId="6F5243D5"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068" w:type="dxa"/>
                  <w:vMerge/>
                  <w:hideMark/>
                </w:tcPr>
                <w:p w14:paraId="42013D69"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410" w:type="dxa"/>
                  <w:hideMark/>
                </w:tcPr>
                <w:p w14:paraId="449DC8E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LT</w:t>
                  </w:r>
                </w:p>
              </w:tc>
              <w:tc>
                <w:tcPr>
                  <w:tcW w:w="1182" w:type="dxa"/>
                  <w:hideMark/>
                </w:tcPr>
                <w:p w14:paraId="74300A2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w:t>
                  </w:r>
                </w:p>
              </w:tc>
            </w:tr>
            <w:tr w:rsidR="00112D56" w:rsidRPr="00A0356E" w14:paraId="40D2ED80" w14:textId="77777777" w:rsidTr="008D63DE">
              <w:tc>
                <w:tcPr>
                  <w:tcW w:w="831" w:type="dxa"/>
                  <w:hideMark/>
                </w:tcPr>
                <w:p w14:paraId="5784315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5937" w:type="dxa"/>
                  <w:hideMark/>
                </w:tcPr>
                <w:p w14:paraId="05668B1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Mở đầu</w:t>
                  </w:r>
                </w:p>
              </w:tc>
              <w:tc>
                <w:tcPr>
                  <w:tcW w:w="1410" w:type="dxa"/>
                  <w:hideMark/>
                </w:tcPr>
                <w:p w14:paraId="49F29DB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182" w:type="dxa"/>
                  <w:hideMark/>
                </w:tcPr>
                <w:p w14:paraId="7B993D55"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232C4B4" w14:textId="77777777" w:rsidTr="008D63DE">
              <w:tc>
                <w:tcPr>
                  <w:tcW w:w="831" w:type="dxa"/>
                  <w:hideMark/>
                </w:tcPr>
                <w:p w14:paraId="76EE18A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5937" w:type="dxa"/>
                  <w:hideMark/>
                </w:tcPr>
                <w:p w14:paraId="2734674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Thiết bị cứu sinh của tàu</w:t>
                  </w:r>
                </w:p>
              </w:tc>
              <w:tc>
                <w:tcPr>
                  <w:tcW w:w="1410" w:type="dxa"/>
                  <w:hideMark/>
                </w:tcPr>
                <w:p w14:paraId="206AFA0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182" w:type="dxa"/>
                  <w:hideMark/>
                </w:tcPr>
                <w:p w14:paraId="43064285"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r>
            <w:tr w:rsidR="00112D56" w:rsidRPr="00A0356E" w14:paraId="49B3F6DB" w14:textId="77777777" w:rsidTr="008D63DE">
              <w:tc>
                <w:tcPr>
                  <w:tcW w:w="831" w:type="dxa"/>
                  <w:hideMark/>
                </w:tcPr>
                <w:p w14:paraId="50B105C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lastRenderedPageBreak/>
                    <w:t>3</w:t>
                  </w:r>
                </w:p>
              </w:tc>
              <w:tc>
                <w:tcPr>
                  <w:tcW w:w="5937" w:type="dxa"/>
                  <w:hideMark/>
                </w:tcPr>
                <w:p w14:paraId="3238969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Lối thoát hiểm và hệ thống sơ tán người trên tàu cao tốc</w:t>
                  </w:r>
                </w:p>
              </w:tc>
              <w:tc>
                <w:tcPr>
                  <w:tcW w:w="1410" w:type="dxa"/>
                  <w:hideMark/>
                </w:tcPr>
                <w:p w14:paraId="3FF4ED4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1182" w:type="dxa"/>
                  <w:hideMark/>
                </w:tcPr>
                <w:p w14:paraId="323F83E7"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652B773" w14:textId="77777777" w:rsidTr="008D63DE">
              <w:tc>
                <w:tcPr>
                  <w:tcW w:w="831" w:type="dxa"/>
                  <w:hideMark/>
                </w:tcPr>
                <w:p w14:paraId="1812036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5937" w:type="dxa"/>
                  <w:hideMark/>
                </w:tcPr>
                <w:p w14:paraId="06196A1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Hệ thống cứu hỏa trên tàu cao tốc</w:t>
                  </w:r>
                </w:p>
              </w:tc>
              <w:tc>
                <w:tcPr>
                  <w:tcW w:w="1410" w:type="dxa"/>
                  <w:hideMark/>
                </w:tcPr>
                <w:p w14:paraId="180724B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182" w:type="dxa"/>
                  <w:hideMark/>
                </w:tcPr>
                <w:p w14:paraId="65180A5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r>
            <w:tr w:rsidR="00112D56" w:rsidRPr="00A0356E" w14:paraId="19B39586" w14:textId="77777777" w:rsidTr="008D63DE">
              <w:tc>
                <w:tcPr>
                  <w:tcW w:w="831" w:type="dxa"/>
                  <w:hideMark/>
                </w:tcPr>
                <w:p w14:paraId="0E54A7E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5937" w:type="dxa"/>
                  <w:hideMark/>
                </w:tcPr>
                <w:p w14:paraId="60BAC6D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Hệ thống chống ngập trên tàu cao tốc</w:t>
                  </w:r>
                </w:p>
              </w:tc>
              <w:tc>
                <w:tcPr>
                  <w:tcW w:w="1410" w:type="dxa"/>
                  <w:hideMark/>
                </w:tcPr>
                <w:p w14:paraId="786B62E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1182" w:type="dxa"/>
                  <w:hideMark/>
                </w:tcPr>
                <w:p w14:paraId="4ABEEDBF"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6FC6CA9" w14:textId="77777777" w:rsidTr="008D63DE">
              <w:tc>
                <w:tcPr>
                  <w:tcW w:w="831" w:type="dxa"/>
                  <w:hideMark/>
                </w:tcPr>
                <w:p w14:paraId="197C070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5937" w:type="dxa"/>
                  <w:hideMark/>
                </w:tcPr>
                <w:p w14:paraId="4627619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Hoạt động làm hàng trên tàu cao tốc</w:t>
                  </w:r>
                </w:p>
              </w:tc>
              <w:tc>
                <w:tcPr>
                  <w:tcW w:w="1410" w:type="dxa"/>
                  <w:hideMark/>
                </w:tcPr>
                <w:p w14:paraId="6FD82FA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1182" w:type="dxa"/>
                  <w:hideMark/>
                </w:tcPr>
                <w:p w14:paraId="53A90A49"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17074BB2" w14:textId="77777777" w:rsidTr="008D63DE">
              <w:tc>
                <w:tcPr>
                  <w:tcW w:w="831" w:type="dxa"/>
                  <w:hideMark/>
                </w:tcPr>
                <w:p w14:paraId="6CE1569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5937" w:type="dxa"/>
                  <w:hideMark/>
                </w:tcPr>
                <w:p w14:paraId="1BC334A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phương pháp liên lạc và kiểm soát hành khách trong trường hợp khẩn cấp</w:t>
                  </w:r>
                </w:p>
              </w:tc>
              <w:tc>
                <w:tcPr>
                  <w:tcW w:w="1410" w:type="dxa"/>
                  <w:hideMark/>
                </w:tcPr>
                <w:p w14:paraId="2AC87A4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1182" w:type="dxa"/>
                  <w:hideMark/>
                </w:tcPr>
                <w:p w14:paraId="68080727"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7842184" w14:textId="77777777" w:rsidTr="008D63DE">
              <w:tc>
                <w:tcPr>
                  <w:tcW w:w="831" w:type="dxa"/>
                  <w:hideMark/>
                </w:tcPr>
                <w:p w14:paraId="0DEFAE0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5937" w:type="dxa"/>
                  <w:hideMark/>
                </w:tcPr>
                <w:p w14:paraId="3EF5000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Vị trí và cách sử dụng các thiết bị khác được liệt kê trong sổ tay huấn luyện</w:t>
                  </w:r>
                </w:p>
              </w:tc>
              <w:tc>
                <w:tcPr>
                  <w:tcW w:w="1410" w:type="dxa"/>
                  <w:hideMark/>
                </w:tcPr>
                <w:p w14:paraId="580E646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1182" w:type="dxa"/>
                  <w:hideMark/>
                </w:tcPr>
                <w:p w14:paraId="3B2DCFA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r>
            <w:tr w:rsidR="00112D56" w:rsidRPr="00A0356E" w14:paraId="58045BDC" w14:textId="77777777" w:rsidTr="008D63DE">
              <w:tc>
                <w:tcPr>
                  <w:tcW w:w="831" w:type="dxa"/>
                  <w:hideMark/>
                </w:tcPr>
                <w:p w14:paraId="5306BBB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5937" w:type="dxa"/>
                  <w:hideMark/>
                </w:tcPr>
                <w:p w14:paraId="445C318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Thực hành trên mô phỏng</w:t>
                  </w:r>
                </w:p>
              </w:tc>
              <w:tc>
                <w:tcPr>
                  <w:tcW w:w="1410" w:type="dxa"/>
                  <w:hideMark/>
                </w:tcPr>
                <w:p w14:paraId="1FE3C30F"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182" w:type="dxa"/>
                  <w:hideMark/>
                </w:tcPr>
                <w:p w14:paraId="7FBEDBD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r>
            <w:tr w:rsidR="00112D56" w:rsidRPr="00A0356E" w14:paraId="5CA69823" w14:textId="77777777" w:rsidTr="008D63DE">
              <w:tc>
                <w:tcPr>
                  <w:tcW w:w="831" w:type="dxa"/>
                  <w:hideMark/>
                </w:tcPr>
                <w:p w14:paraId="3A44ECE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5937" w:type="dxa"/>
                  <w:hideMark/>
                </w:tcPr>
                <w:p w14:paraId="0141159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Thực hành trên tàu tàu cao tốc phù hợp</w:t>
                  </w:r>
                </w:p>
              </w:tc>
              <w:tc>
                <w:tcPr>
                  <w:tcW w:w="1410" w:type="dxa"/>
                  <w:hideMark/>
                </w:tcPr>
                <w:p w14:paraId="38E4FF44"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1182" w:type="dxa"/>
                  <w:hideMark/>
                </w:tcPr>
                <w:p w14:paraId="4421B84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r>
            <w:tr w:rsidR="00112D56" w:rsidRPr="00A0356E" w14:paraId="230A3DBF" w14:textId="77777777" w:rsidTr="008D63DE">
              <w:tc>
                <w:tcPr>
                  <w:tcW w:w="831" w:type="dxa"/>
                  <w:hideMark/>
                </w:tcPr>
                <w:p w14:paraId="7E27609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11</w:t>
                  </w:r>
                </w:p>
              </w:tc>
              <w:tc>
                <w:tcPr>
                  <w:tcW w:w="5937" w:type="dxa"/>
                  <w:hideMark/>
                </w:tcPr>
                <w:p w14:paraId="47B14D9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Đánh giá</w:t>
                  </w:r>
                </w:p>
              </w:tc>
              <w:tc>
                <w:tcPr>
                  <w:tcW w:w="1410" w:type="dxa"/>
                  <w:hideMark/>
                </w:tcPr>
                <w:p w14:paraId="77FA26F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1182" w:type="dxa"/>
                  <w:hideMark/>
                </w:tcPr>
                <w:p w14:paraId="52B5C9C4"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F040535" w14:textId="77777777" w:rsidTr="008D63DE">
              <w:tc>
                <w:tcPr>
                  <w:tcW w:w="6768" w:type="dxa"/>
                  <w:gridSpan w:val="2"/>
                  <w:hideMark/>
                </w:tcPr>
                <w:p w14:paraId="5AEF7E2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Cộng</w:t>
                  </w:r>
                </w:p>
              </w:tc>
              <w:tc>
                <w:tcPr>
                  <w:tcW w:w="1410" w:type="dxa"/>
                  <w:hideMark/>
                </w:tcPr>
                <w:p w14:paraId="30C8BAF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29</w:t>
                  </w:r>
                </w:p>
              </w:tc>
              <w:tc>
                <w:tcPr>
                  <w:tcW w:w="1182" w:type="dxa"/>
                  <w:hideMark/>
                </w:tcPr>
                <w:p w14:paraId="1FB8C90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27</w:t>
                  </w:r>
                </w:p>
              </w:tc>
            </w:tr>
            <w:tr w:rsidR="00112D56" w:rsidRPr="00A0356E" w14:paraId="7F2DF59D" w14:textId="77777777" w:rsidTr="008D63DE">
              <w:tc>
                <w:tcPr>
                  <w:tcW w:w="6768" w:type="dxa"/>
                  <w:gridSpan w:val="2"/>
                  <w:hideMark/>
                </w:tcPr>
                <w:p w14:paraId="28486D9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 cộng</w:t>
                  </w:r>
                </w:p>
              </w:tc>
              <w:tc>
                <w:tcPr>
                  <w:tcW w:w="2592" w:type="dxa"/>
                  <w:gridSpan w:val="2"/>
                  <w:hideMark/>
                </w:tcPr>
                <w:p w14:paraId="7DA006B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56</w:t>
                  </w:r>
                </w:p>
              </w:tc>
            </w:tr>
          </w:tbl>
          <w:p w14:paraId="21347A2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1C20C862"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016" w:type="pct"/>
          </w:tcPr>
          <w:p w14:paraId="07515AE8" w14:textId="77777777" w:rsidR="00F31A56" w:rsidRPr="00A0356E" w:rsidRDefault="00F31A56" w:rsidP="00F31A56">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lastRenderedPageBreak/>
              <w:t>PHỤ LỤC 57</w:t>
            </w:r>
          </w:p>
          <w:p w14:paraId="571930F3" w14:textId="77777777" w:rsidR="00F31A56" w:rsidRPr="00A0356E" w:rsidRDefault="00F31A56" w:rsidP="00F31A56">
            <w:pPr>
              <w:spacing w:after="0" w:line="240" w:lineRule="auto"/>
              <w:jc w:val="center"/>
              <w:rPr>
                <w:rFonts w:ascii="Times New Roman" w:eastAsia="Arial" w:hAnsi="Times New Roman"/>
                <w:b/>
                <w:bCs/>
                <w:color w:val="000000"/>
                <w:sz w:val="12"/>
                <w:szCs w:val="12"/>
              </w:rPr>
            </w:pPr>
          </w:p>
          <w:p w14:paraId="7C77BCBB" w14:textId="77777777" w:rsidR="00F31A56" w:rsidRPr="00A0356E" w:rsidRDefault="00F31A56" w:rsidP="00F31A56">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rPr>
              <w:t>CHƯƠNG TRÌNH HUẤN LUYỆN CƠ BẢN THUYỀN VIÊN LÀM VIỆC TRÊN TÀU CAO TỐC</w:t>
            </w:r>
          </w:p>
          <w:p w14:paraId="189045B3" w14:textId="77777777" w:rsidR="00F31A56" w:rsidRPr="00A0356E" w:rsidRDefault="00F31A56" w:rsidP="00F31A56">
            <w:pPr>
              <w:spacing w:after="0" w:line="240" w:lineRule="auto"/>
              <w:jc w:val="center"/>
              <w:rPr>
                <w:rFonts w:ascii="Times New Roman" w:eastAsia="Arial" w:hAnsi="Times New Roman"/>
                <w:i/>
                <w:iCs/>
                <w:sz w:val="12"/>
                <w:szCs w:val="12"/>
              </w:rPr>
            </w:pPr>
            <w:r w:rsidRPr="00A0356E">
              <w:rPr>
                <w:rFonts w:ascii="Times New Roman" w:eastAsia="Arial" w:hAnsi="Times New Roman"/>
                <w:i/>
                <w:iCs/>
                <w:sz w:val="12"/>
                <w:szCs w:val="12"/>
              </w:rPr>
              <w:t>(Ban hành theo Thông tư số……/</w:t>
            </w:r>
            <w:r w:rsidRPr="00A0356E">
              <w:rPr>
                <w:rFonts w:ascii="Times New Roman" w:eastAsia="Arial" w:hAnsi="Times New Roman"/>
                <w:i/>
                <w:iCs/>
                <w:color w:val="0000FF"/>
                <w:sz w:val="12"/>
                <w:szCs w:val="12"/>
              </w:rPr>
              <w:t xml:space="preserve">2026/TT-BXD </w:t>
            </w:r>
            <w:r w:rsidRPr="00A0356E">
              <w:rPr>
                <w:rFonts w:ascii="Times New Roman" w:eastAsia="Arial" w:hAnsi="Times New Roman"/>
                <w:i/>
                <w:iCs/>
                <w:sz w:val="12"/>
                <w:szCs w:val="12"/>
              </w:rPr>
              <w:t>ngày …...tháng</w:t>
            </w:r>
            <w:proofErr w:type="gramStart"/>
            <w:r w:rsidRPr="00A0356E">
              <w:rPr>
                <w:rFonts w:ascii="Times New Roman" w:eastAsia="Arial" w:hAnsi="Times New Roman"/>
                <w:i/>
                <w:iCs/>
                <w:sz w:val="12"/>
                <w:szCs w:val="12"/>
              </w:rPr>
              <w:t>….năm</w:t>
            </w:r>
            <w:proofErr w:type="gramEnd"/>
            <w:r w:rsidRPr="00A0356E">
              <w:rPr>
                <w:rFonts w:ascii="Times New Roman" w:eastAsia="Arial" w:hAnsi="Times New Roman"/>
                <w:i/>
                <w:iCs/>
                <w:sz w:val="12"/>
                <w:szCs w:val="12"/>
              </w:rPr>
              <w:t xml:space="preserve"> </w:t>
            </w:r>
            <w:proofErr w:type="gramStart"/>
            <w:r w:rsidRPr="00A0356E">
              <w:rPr>
                <w:rFonts w:ascii="Times New Roman" w:eastAsia="Arial" w:hAnsi="Times New Roman"/>
                <w:i/>
                <w:iCs/>
                <w:sz w:val="12"/>
                <w:szCs w:val="12"/>
              </w:rPr>
              <w:t>…..</w:t>
            </w:r>
            <w:proofErr w:type="gramEnd"/>
            <w:r w:rsidRPr="00A0356E">
              <w:rPr>
                <w:rFonts w:ascii="Times New Roman" w:eastAsia="Arial" w:hAnsi="Times New Roman"/>
                <w:i/>
                <w:iCs/>
                <w:sz w:val="12"/>
                <w:szCs w:val="12"/>
              </w:rPr>
              <w:t xml:space="preserve"> của Bộ </w:t>
            </w:r>
            <w:r w:rsidRPr="00A0356E">
              <w:rPr>
                <w:rFonts w:ascii="Times New Roman" w:eastAsia="Arial" w:hAnsi="Times New Roman"/>
                <w:i/>
                <w:iCs/>
                <w:color w:val="0000FF"/>
                <w:sz w:val="12"/>
                <w:szCs w:val="12"/>
              </w:rPr>
              <w:t>trưởng Bộ Xây dựng</w:t>
            </w:r>
            <w:r w:rsidRPr="00A0356E">
              <w:rPr>
                <w:rFonts w:ascii="Times New Roman" w:eastAsia="Arial" w:hAnsi="Times New Roman"/>
                <w:i/>
                <w:iCs/>
                <w:color w:val="0033CC"/>
                <w:sz w:val="12"/>
                <w:szCs w:val="12"/>
              </w:rPr>
              <w:t>)</w:t>
            </w:r>
          </w:p>
          <w:p w14:paraId="71CEAFED" w14:textId="77777777" w:rsidR="00F31A56" w:rsidRPr="00A0356E" w:rsidRDefault="00F31A56" w:rsidP="00F31A56">
            <w:pPr>
              <w:spacing w:after="0" w:line="240" w:lineRule="auto"/>
              <w:rPr>
                <w:rFonts w:ascii="Times New Roman" w:eastAsia="Arial" w:hAnsi="Times New Roman"/>
                <w:b/>
                <w:sz w:val="12"/>
                <w:szCs w:val="12"/>
              </w:rPr>
            </w:pPr>
          </w:p>
          <w:p w14:paraId="21401761" w14:textId="77777777" w:rsidR="00F31A56" w:rsidRPr="00A0356E" w:rsidRDefault="00F31A56" w:rsidP="00F31A56">
            <w:pPr>
              <w:spacing w:after="0" w:line="240" w:lineRule="auto"/>
              <w:rPr>
                <w:rFonts w:ascii="Times New Roman" w:eastAsia="Arial" w:hAnsi="Times New Roman"/>
                <w:b/>
                <w:sz w:val="12"/>
                <w:szCs w:val="12"/>
              </w:rPr>
            </w:pPr>
            <w:r w:rsidRPr="00A0356E">
              <w:rPr>
                <w:rFonts w:ascii="Times New Roman" w:eastAsia="Arial" w:hAnsi="Times New Roman"/>
                <w:b/>
                <w:sz w:val="12"/>
                <w:szCs w:val="12"/>
              </w:rPr>
              <w:t>Phần A: Cấu trúc chương trình huấn luyện</w:t>
            </w:r>
          </w:p>
          <w:p w14:paraId="32CD9684" w14:textId="77777777"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hAnsi="Times New Roman"/>
                <w:color w:val="000000"/>
                <w:sz w:val="12"/>
                <w:szCs w:val="12"/>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14:paraId="14141B39" w14:textId="77777777"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1. Mục đích</w:t>
            </w:r>
          </w:p>
          <w:p w14:paraId="6265284E" w14:textId="77777777" w:rsidR="00F31A56" w:rsidRPr="00A0356E" w:rsidRDefault="00F31A56" w:rsidP="00F31A56">
            <w:pPr>
              <w:spacing w:after="0" w:line="240" w:lineRule="auto"/>
              <w:jc w:val="both"/>
              <w:rPr>
                <w:rFonts w:ascii="Times New Roman" w:hAnsi="Times New Roman"/>
                <w:sz w:val="12"/>
                <w:szCs w:val="12"/>
              </w:rPr>
            </w:pPr>
            <w:r w:rsidRPr="00A0356E">
              <w:rPr>
                <w:rFonts w:ascii="Times New Roman" w:hAnsi="Times New Roman"/>
                <w:sz w:val="12"/>
                <w:szCs w:val="12"/>
              </w:rPr>
              <w:t xml:space="preserve">Chương trình huấn luyện nghiệp vụ cơ bản tàu cao tốc được </w:t>
            </w:r>
            <w:r w:rsidRPr="00A0356E">
              <w:rPr>
                <w:rFonts w:ascii="Times New Roman" w:hAnsi="Times New Roman"/>
                <w:color w:val="000000"/>
                <w:sz w:val="12"/>
                <w:szCs w:val="12"/>
              </w:rPr>
              <w:t xml:space="preserve">xây dựng để đào tạo, </w:t>
            </w:r>
            <w:r w:rsidRPr="00A0356E">
              <w:rPr>
                <w:rFonts w:ascii="Times New Roman" w:hAnsi="Times New Roman"/>
                <w:sz w:val="12"/>
                <w:szCs w:val="12"/>
              </w:rPr>
              <w:t xml:space="preserve">huấn luyện cho </w:t>
            </w:r>
            <w:r w:rsidRPr="00A0356E">
              <w:rPr>
                <w:rFonts w:ascii="Times New Roman" w:hAnsi="Times New Roman"/>
                <w:color w:val="000000"/>
                <w:sz w:val="12"/>
                <w:szCs w:val="12"/>
              </w:rPr>
              <w:t>thủy thủ, thợ máy</w:t>
            </w:r>
            <w:r w:rsidRPr="00A0356E">
              <w:rPr>
                <w:rFonts w:ascii="Times New Roman" w:hAnsi="Times New Roman"/>
                <w:sz w:val="12"/>
                <w:szCs w:val="12"/>
              </w:rPr>
              <w:t xml:space="preserve"> và các chức danh khác không phải là sỹ quan 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1978) và các sửa đổi, Công ước quốc tế về an toàn sinh mạng trên biển (SOLAS 1974/ 2004) và Công ước quốc tế về tìm kiếm cứu nạn trên biển (SAR 1979).</w:t>
            </w:r>
          </w:p>
          <w:p w14:paraId="5DC826EE" w14:textId="77777777"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2. Mục tiêu</w:t>
            </w:r>
          </w:p>
          <w:p w14:paraId="628A5632"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Các học viên sau khi hoàn thành chương trình huấn luyện này sẽ được trang bị những năng lực cơ bản để làm việc an toàn trên tàu cao tốc, bao gồm:</w:t>
            </w:r>
          </w:p>
          <w:p w14:paraId="70199EEB" w14:textId="77777777"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Kiến thức về ví trí và cách sử dụng các thiết bị cứu sinh trên tàu cao tốc, bao gồm các trang thiết bị của bè cứu nạn;</w:t>
            </w:r>
          </w:p>
          <w:p w14:paraId="21F286A6" w14:textId="77777777"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Vị trí và cách sử dụng các lối thoát hiểm trên tàu và việc sơ tán hành khách;</w:t>
            </w:r>
          </w:p>
          <w:p w14:paraId="702449B8" w14:textId="77777777"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Vị trí và cách sử dụng các phương tiện, hệ thống phòng cháy và chữa cháy khi xảy ra cháy trên tàu;</w:t>
            </w:r>
          </w:p>
          <w:p w14:paraId="3B2D199F" w14:textId="7FF667EC"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Vị trí và cách sử dụng các trang thiết bị và hệ thống kiểm soát hư hỏng, bao gồm vận hành cửa kín nước và bơm la canh;</w:t>
            </w:r>
          </w:p>
          <w:p w14:paraId="4C3CB351" w14:textId="77777777"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Hệ thống xếp dỡ và chằng buộc hàng hóa, phương tiện;</w:t>
            </w:r>
          </w:p>
          <w:p w14:paraId="4FB7FA00" w14:textId="77777777"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Các phương pháp kiểm soát và liên lạc với hành khách trong tình huống khẩn cấp;</w:t>
            </w:r>
          </w:p>
          <w:p w14:paraId="5FFEA817" w14:textId="77777777" w:rsidR="00F31A56" w:rsidRPr="00A0356E" w:rsidRDefault="00F31A56" w:rsidP="00F31A56">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 Vị trí và cách sử dụng tất cả các trang thiết bị khác được liệt kê trong sổ tay huấn luyện.</w:t>
            </w:r>
          </w:p>
          <w:p w14:paraId="47836F3E" w14:textId="77777777"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3. Tiêu chuẩn tham gia khoá học</w:t>
            </w:r>
          </w:p>
          <w:p w14:paraId="184F8527" w14:textId="77777777" w:rsidR="00F31A56" w:rsidRPr="00A0356E" w:rsidRDefault="00F31A56" w:rsidP="00F31A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Học viên tham gia khoá học phải có Giấy chứng nhận huấn luyện nghiệp vụ cơ bản.</w:t>
            </w:r>
          </w:p>
          <w:p w14:paraId="3DB3E4A9" w14:textId="77777777"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4. Cấp giấy chứng nhận</w:t>
            </w:r>
          </w:p>
          <w:p w14:paraId="76D34071" w14:textId="615B434E" w:rsidR="009E4BF0" w:rsidRPr="009E4BF0" w:rsidRDefault="009E4BF0" w:rsidP="00F31A56">
            <w:pPr>
              <w:spacing w:after="0" w:line="240" w:lineRule="auto"/>
              <w:jc w:val="both"/>
              <w:rPr>
                <w:rFonts w:ascii="Times New Roman" w:eastAsia="Arial" w:hAnsi="Times New Roman"/>
                <w:b/>
                <w:bCs/>
                <w:color w:val="0000FF"/>
                <w:sz w:val="12"/>
                <w:szCs w:val="12"/>
              </w:rPr>
            </w:pPr>
            <w:r w:rsidRPr="009E4BF0">
              <w:rPr>
                <w:rFonts w:ascii="Times New Roman" w:eastAsia="Arial" w:hAnsi="Times New Roman"/>
                <w:sz w:val="12"/>
                <w:szCs w:val="12"/>
              </w:rPr>
              <w:t>Học viên sau khi hoàn thành chương trình huấn luyện được cơ sở đào tạo, huấn luyện cấp Giấy chứng nhận huấn luyện nghiệp vụ cơ bản tàu cao tốc</w:t>
            </w:r>
            <w:r w:rsidR="003411E6">
              <w:rPr>
                <w:rFonts w:ascii="Times New Roman" w:eastAsia="Arial" w:hAnsi="Times New Roman"/>
                <w:sz w:val="12"/>
                <w:szCs w:val="12"/>
              </w:rPr>
              <w:t xml:space="preserve">, </w:t>
            </w:r>
            <w:r w:rsidR="003411E6" w:rsidRPr="003411E6">
              <w:rPr>
                <w:rFonts w:ascii="Times New Roman" w:eastAsia="Arial" w:hAnsi="Times New Roman"/>
                <w:color w:val="0000FF"/>
                <w:sz w:val="12"/>
                <w:szCs w:val="12"/>
              </w:rPr>
              <w:t xml:space="preserve">trong đó ghi rõ </w:t>
            </w:r>
            <w:r w:rsidR="003411E6">
              <w:rPr>
                <w:rFonts w:ascii="Times New Roman" w:eastAsia="Arial" w:hAnsi="Times New Roman"/>
                <w:color w:val="0000FF"/>
                <w:sz w:val="12"/>
                <w:szCs w:val="12"/>
              </w:rPr>
              <w:t xml:space="preserve">thông tin </w:t>
            </w:r>
            <w:r w:rsidR="003411E6" w:rsidRPr="003411E6">
              <w:rPr>
                <w:rFonts w:ascii="Times New Roman" w:eastAsia="Arial" w:hAnsi="Times New Roman"/>
                <w:color w:val="0000FF"/>
                <w:sz w:val="12"/>
                <w:szCs w:val="12"/>
              </w:rPr>
              <w:t>tàu cao tốc và tuyến khai thác cụ thể đã được huấn luyện</w:t>
            </w:r>
            <w:r w:rsidRPr="009E4BF0">
              <w:rPr>
                <w:rFonts w:ascii="Times New Roman" w:eastAsia="Arial" w:hAnsi="Times New Roman"/>
                <w:b/>
                <w:bCs/>
                <w:color w:val="0000FF"/>
                <w:sz w:val="12"/>
                <w:szCs w:val="12"/>
              </w:rPr>
              <w:t>.</w:t>
            </w:r>
          </w:p>
          <w:p w14:paraId="017BDDBB" w14:textId="7B39E355"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5. Tổ chức lớp học</w:t>
            </w:r>
          </w:p>
          <w:p w14:paraId="07F5F886" w14:textId="77777777" w:rsidR="00F31A56" w:rsidRPr="00A0356E" w:rsidRDefault="00F31A56" w:rsidP="00F31A56">
            <w:pPr>
              <w:tabs>
                <w:tab w:val="left" w:pos="720"/>
              </w:tabs>
              <w:spacing w:after="0" w:line="240" w:lineRule="auto"/>
              <w:jc w:val="both"/>
              <w:rPr>
                <w:rFonts w:ascii="Times New Roman" w:hAnsi="Times New Roman"/>
                <w:sz w:val="12"/>
                <w:szCs w:val="12"/>
                <w:lang w:eastAsia="en-SG"/>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w:t>
            </w:r>
            <w:r w:rsidRPr="00A0356E">
              <w:rPr>
                <w:rFonts w:ascii="Times New Roman" w:hAnsi="Times New Roman"/>
                <w:color w:val="0000FF"/>
                <w:sz w:val="12"/>
                <w:szCs w:val="12"/>
                <w:lang w:eastAsia="en-SG"/>
              </w:rPr>
              <w:t>25 học viên/lớp</w:t>
            </w:r>
            <w:r w:rsidRPr="00A0356E">
              <w:rPr>
                <w:rFonts w:ascii="Times New Roman" w:hAnsi="Times New Roman"/>
                <w:color w:val="0000FF"/>
                <w:sz w:val="12"/>
                <w:szCs w:val="12"/>
                <w:lang w:val="pl-PL"/>
              </w:rPr>
              <w:t xml:space="preserve">. </w:t>
            </w:r>
          </w:p>
          <w:p w14:paraId="024BD8E5" w14:textId="77777777" w:rsidR="00F31A56" w:rsidRPr="00A0356E" w:rsidRDefault="00F31A56" w:rsidP="00F31A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2CC6840" w14:textId="77777777" w:rsidR="00F31A56" w:rsidRPr="00A0356E" w:rsidRDefault="00F31A56" w:rsidP="00F31A56">
            <w:pPr>
              <w:spacing w:after="0" w:line="240" w:lineRule="auto"/>
              <w:jc w:val="both"/>
              <w:rPr>
                <w:rFonts w:ascii="Times New Roman" w:eastAsia="Arial" w:hAnsi="Times New Roman"/>
                <w:color w:val="0000FF"/>
                <w:sz w:val="12"/>
                <w:szCs w:val="12"/>
              </w:rPr>
            </w:pPr>
            <w:r w:rsidRPr="00A0356E">
              <w:rPr>
                <w:rFonts w:ascii="Times New Roman" w:eastAsia="Arial" w:hAnsi="Times New Roman"/>
                <w:color w:val="0000FF"/>
                <w:sz w:val="12"/>
                <w:szCs w:val="12"/>
              </w:rPr>
              <w:t>- Các nội dung thực hành thực hiện trên tàu cao tốc.</w:t>
            </w:r>
          </w:p>
          <w:p w14:paraId="66C83109" w14:textId="77777777" w:rsidR="00F31A56" w:rsidRPr="00A0356E" w:rsidRDefault="00F31A56" w:rsidP="00F31A56">
            <w:pPr>
              <w:spacing w:after="0" w:line="240" w:lineRule="auto"/>
              <w:jc w:val="both"/>
              <w:rPr>
                <w:rFonts w:ascii="Times New Roman" w:hAnsi="Times New Roman"/>
                <w:b/>
                <w:sz w:val="12"/>
                <w:szCs w:val="12"/>
              </w:rPr>
            </w:pPr>
            <w:r w:rsidRPr="00A0356E">
              <w:rPr>
                <w:rFonts w:ascii="Times New Roman" w:eastAsia="Arial" w:hAnsi="Times New Roman"/>
                <w:b/>
                <w:sz w:val="12"/>
                <w:szCs w:val="12"/>
              </w:rPr>
              <w:t>6. Tiêu chuẩn giảng viên, huấn luyện viên</w:t>
            </w:r>
          </w:p>
          <w:p w14:paraId="290E0DEF"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Giảng viên, huấn luyện viên phải đáp ứng yêu cầu của Nghị định Chính phủ quy định về điều kiện cơ sở đào tạo, huấn luyện và tổ chức tuyển dụng, cung ứng thuyền viên và phải: </w:t>
            </w:r>
          </w:p>
          <w:p w14:paraId="1B395BF3"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Có Giấy chứng nhận khả năng chuyên môn thuyền trưởng, máy trưởng không hạn chế;</w:t>
            </w:r>
          </w:p>
          <w:p w14:paraId="02892FC1"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 xml:space="preserve">- Có kinh nghiệm tối thiểu </w:t>
            </w:r>
            <w:r w:rsidRPr="00A0356E">
              <w:rPr>
                <w:rFonts w:ascii="Times New Roman" w:hAnsi="Times New Roman"/>
                <w:sz w:val="12"/>
                <w:szCs w:val="12"/>
              </w:rPr>
              <w:t xml:space="preserve">03 tháng </w:t>
            </w:r>
            <w:r w:rsidRPr="00A0356E">
              <w:rPr>
                <w:rFonts w:ascii="Times New Roman" w:hAnsi="Times New Roman"/>
                <w:color w:val="000000"/>
                <w:sz w:val="12"/>
                <w:szCs w:val="12"/>
              </w:rPr>
              <w:t>làm việc trên tàu cao tốc tương tự hay tương đương với loại tàu mà thuyền viên dự định tham gia học hoặc có giấy chứng nhận huấn luyện nghiệp vụ cơ bản tàu cao tốc;</w:t>
            </w:r>
          </w:p>
          <w:p w14:paraId="63F9B49C"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sz w:val="12"/>
                <w:szCs w:val="12"/>
              </w:rPr>
              <w:t xml:space="preserve">- </w:t>
            </w:r>
            <w:r w:rsidRPr="00A0356E">
              <w:rPr>
                <w:rFonts w:ascii="Times New Roman" w:hAnsi="Times New Roman"/>
                <w:color w:val="000000"/>
                <w:sz w:val="12"/>
                <w:szCs w:val="12"/>
              </w:rPr>
              <w:t>Có Giấy chứng nhận huấn luyện viên chính phù hợp.</w:t>
            </w:r>
          </w:p>
          <w:p w14:paraId="7D92B909" w14:textId="77777777" w:rsidR="00F31A56" w:rsidRPr="00A0356E" w:rsidRDefault="00F31A56" w:rsidP="00F31A56">
            <w:pPr>
              <w:spacing w:after="0" w:line="240" w:lineRule="auto"/>
              <w:jc w:val="both"/>
              <w:rPr>
                <w:rFonts w:ascii="Times New Roman" w:eastAsia="Arial" w:hAnsi="Times New Roman"/>
                <w:b/>
                <w:color w:val="000000"/>
                <w:sz w:val="12"/>
                <w:szCs w:val="12"/>
              </w:rPr>
            </w:pPr>
            <w:r w:rsidRPr="00A0356E">
              <w:rPr>
                <w:rFonts w:ascii="Times New Roman" w:eastAsia="Arial" w:hAnsi="Times New Roman"/>
                <w:b/>
                <w:color w:val="000000"/>
                <w:sz w:val="12"/>
                <w:szCs w:val="12"/>
              </w:rPr>
              <w:t xml:space="preserve">7. Phương pháp đánh giá </w:t>
            </w:r>
          </w:p>
          <w:p w14:paraId="00D1827D" w14:textId="77777777" w:rsidR="00F31A56" w:rsidRPr="00A0356E" w:rsidRDefault="00F31A56" w:rsidP="00F31A56">
            <w:pPr>
              <w:spacing w:after="0" w:line="240" w:lineRule="auto"/>
              <w:jc w:val="both"/>
              <w:rPr>
                <w:rFonts w:ascii="Times New Roman" w:eastAsia="Arial" w:hAnsi="Times New Roman"/>
                <w:bCs/>
                <w:color w:val="0000FF"/>
                <w:sz w:val="12"/>
                <w:szCs w:val="12"/>
              </w:rPr>
            </w:pPr>
            <w:r w:rsidRPr="00A0356E">
              <w:rPr>
                <w:rFonts w:ascii="Times New Roman" w:eastAsia="Arial" w:hAnsi="Times New Roman"/>
                <w:bCs/>
                <w:color w:val="0000FF"/>
                <w:sz w:val="12"/>
                <w:szCs w:val="12"/>
              </w:rPr>
              <w:t>Việc đánh giá học viên phải bảo đảm dựa trên năng lực thực hiện, bao gồm đánh giá kiến thức và kỹ năng thực hành phù hợp với loại tàu cao tốc và tuyến hành trình.</w:t>
            </w:r>
          </w:p>
          <w:p w14:paraId="00879E66" w14:textId="77777777" w:rsidR="00F31A56" w:rsidRPr="00A0356E" w:rsidRDefault="00F31A56" w:rsidP="00F31A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kiến thức học viên dưới đây cho phù hợp với cơ sở của mình:</w:t>
            </w:r>
          </w:p>
          <w:p w14:paraId="6DD4703E" w14:textId="77777777" w:rsidR="00F31A56" w:rsidRPr="00A0356E" w:rsidRDefault="00F31A56" w:rsidP="00F31A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09E2E0EA" w14:textId="77777777" w:rsidR="00F31A56" w:rsidRPr="00A0356E" w:rsidRDefault="00F31A56" w:rsidP="00F31A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5FDB28D4" w14:textId="77777777" w:rsidR="00F31A56" w:rsidRPr="00A0356E" w:rsidRDefault="00F31A56" w:rsidP="00F31A56">
            <w:pPr>
              <w:spacing w:after="0" w:line="240" w:lineRule="auto"/>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75BA3337" w14:textId="77777777" w:rsidR="00F31A56" w:rsidRPr="00A0356E" w:rsidRDefault="00F31A56" w:rsidP="00F31A56">
            <w:pPr>
              <w:spacing w:after="0" w:line="240" w:lineRule="auto"/>
              <w:jc w:val="both"/>
              <w:rPr>
                <w:rFonts w:ascii="Times New Roman" w:eastAsia="Arial" w:hAnsi="Times New Roman"/>
                <w:color w:val="0000FF"/>
                <w:sz w:val="12"/>
                <w:szCs w:val="12"/>
              </w:rPr>
            </w:pPr>
            <w:bookmarkStart w:id="88" w:name="_Hlk225874562"/>
            <w:r w:rsidRPr="00A0356E">
              <w:rPr>
                <w:rFonts w:ascii="Times New Roman" w:eastAsia="Arial" w:hAnsi="Times New Roman"/>
                <w:color w:val="0000FF"/>
                <w:sz w:val="12"/>
                <w:szCs w:val="12"/>
              </w:rPr>
              <w:t>- Đánh giá thực hành: Học viên phải tham gia bài kiểm tra thực hành đối trên tàu cao tốc hoạt động trong tuyến khai thác.</w:t>
            </w:r>
          </w:p>
          <w:bookmarkEnd w:id="88"/>
          <w:p w14:paraId="034BBBE5" w14:textId="77777777" w:rsidR="00F31A56" w:rsidRPr="00A0356E" w:rsidRDefault="00F31A56" w:rsidP="00F31A56">
            <w:pPr>
              <w:spacing w:after="0" w:line="240" w:lineRule="auto"/>
              <w:jc w:val="both"/>
              <w:rPr>
                <w:rFonts w:ascii="Times New Roman" w:hAnsi="Times New Roman"/>
                <w:sz w:val="12"/>
                <w:szCs w:val="12"/>
                <w:lang w:val="pt-BR"/>
              </w:rPr>
            </w:pPr>
            <w:r w:rsidRPr="00A0356E">
              <w:rPr>
                <w:rFonts w:ascii="Times New Roman" w:hAnsi="Times New Roman"/>
                <w:sz w:val="12"/>
                <w:szCs w:val="12"/>
                <w:lang w:val="pt-BR"/>
              </w:rPr>
              <w:t>Nội dung đánh giá phải bảo đảm bao phủ các nội dung quy định tại Phần B của Phụ lục này.</w:t>
            </w:r>
          </w:p>
          <w:p w14:paraId="0B73FDDC" w14:textId="77777777" w:rsidR="00F31A56" w:rsidRPr="00A0356E" w:rsidRDefault="00F31A56" w:rsidP="00F31A56">
            <w:pPr>
              <w:spacing w:after="0" w:line="240" w:lineRule="auto"/>
              <w:jc w:val="both"/>
              <w:rPr>
                <w:rFonts w:ascii="Times New Roman" w:eastAsia="Arial" w:hAnsi="Times New Roman"/>
                <w:b/>
                <w:sz w:val="12"/>
                <w:szCs w:val="12"/>
              </w:rPr>
            </w:pPr>
            <w:r w:rsidRPr="00A0356E">
              <w:rPr>
                <w:rFonts w:ascii="Times New Roman" w:eastAsia="Arial" w:hAnsi="Times New Roman"/>
                <w:b/>
                <w:sz w:val="12"/>
                <w:szCs w:val="12"/>
              </w:rPr>
              <w:t>8. Phương tiện trợ giảng (A)</w:t>
            </w:r>
          </w:p>
          <w:p w14:paraId="7BDEA734" w14:textId="77777777" w:rsidR="00F31A56" w:rsidRPr="00A0356E" w:rsidRDefault="00F31A56" w:rsidP="00F31A56">
            <w:pPr>
              <w:spacing w:after="0" w:line="240" w:lineRule="auto"/>
              <w:jc w:val="both"/>
              <w:rPr>
                <w:rFonts w:ascii="Times New Roman" w:hAnsi="Times New Roman"/>
                <w:sz w:val="12"/>
                <w:szCs w:val="12"/>
              </w:rPr>
            </w:pPr>
            <w:r w:rsidRPr="00A0356E">
              <w:rPr>
                <w:rFonts w:ascii="Times New Roman" w:hAnsi="Times New Roman"/>
                <w:sz w:val="12"/>
                <w:szCs w:val="12"/>
              </w:rPr>
              <w:t>A1. Hướng dẫn cho huấn luyện viên (Phần D);</w:t>
            </w:r>
          </w:p>
          <w:p w14:paraId="27C17543"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A2. Máy tính, TV hoặc đèn chiếu;</w:t>
            </w:r>
          </w:p>
          <w:p w14:paraId="43BC4DF4" w14:textId="77777777" w:rsidR="00F31A56" w:rsidRPr="00A0356E" w:rsidRDefault="00F31A56" w:rsidP="00F31A56">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A3. Video (V);</w:t>
            </w:r>
          </w:p>
          <w:p w14:paraId="2A074F7A" w14:textId="77777777" w:rsidR="00F31A56" w:rsidRPr="00A0356E" w:rsidRDefault="00F31A56" w:rsidP="00F31A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9. Tham chiếu theo IMO (R)</w:t>
            </w:r>
          </w:p>
          <w:p w14:paraId="7580B9E2"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R1. Công ước quốc tế về tiêu chuẩn huấn luyện, cấp chứng chỉ và trực ca cho thuyền viên (STCW 1978) và các sửa đổi;</w:t>
            </w:r>
          </w:p>
          <w:p w14:paraId="666806A4"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R2. Công ước quốc tế về an toàn sinh mạng trên biển (SOLAS 1974) và các sửa đổi;</w:t>
            </w:r>
          </w:p>
          <w:p w14:paraId="3FD39F04"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R4. Bộ luật về thực hành an toàn chất xếp và cố định hàng hóa;</w:t>
            </w:r>
          </w:p>
          <w:p w14:paraId="34882356"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R5. IMO Resolution A.581 (14): Hướng dẫn cho việc cố định hàng hóa là phương tiện đường bộ trên tàu Ro-Ro;</w:t>
            </w:r>
          </w:p>
          <w:p w14:paraId="65C06DA3"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R7. Bộ luật quốc tế về quản lý an toàn (ISM Code) và các sửa đổi;</w:t>
            </w:r>
          </w:p>
          <w:p w14:paraId="223AE66D"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R8. IMO Resolution A.770 (18): Các yêu cầu huấn luyện tối thiểu đối với những người được chỉ định hỗ trợ hành khách trong tình huống khẩn cấp trên tàu khách;</w:t>
            </w:r>
          </w:p>
          <w:p w14:paraId="48A69FC4"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R9. IMO Intact Stability 2008;</w:t>
            </w:r>
          </w:p>
          <w:p w14:paraId="3B4BF693"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R10. LSA Code;</w:t>
            </w:r>
          </w:p>
          <w:p w14:paraId="6C3F2D1B" w14:textId="77777777" w:rsidR="00F31A56" w:rsidRPr="00A0356E" w:rsidRDefault="00F31A56" w:rsidP="00F31A56">
            <w:pPr>
              <w:spacing w:after="0" w:line="240" w:lineRule="auto"/>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R11. FSS Code.</w:t>
            </w:r>
          </w:p>
          <w:p w14:paraId="4EB25E7E" w14:textId="77777777" w:rsidR="00F31A56" w:rsidRPr="00A0356E" w:rsidRDefault="00F31A56" w:rsidP="00F31A56">
            <w:pPr>
              <w:spacing w:after="0" w:line="240" w:lineRule="auto"/>
              <w:jc w:val="both"/>
              <w:rPr>
                <w:rFonts w:ascii="Times New Roman" w:eastAsia="Arial" w:hAnsi="Times New Roman"/>
                <w:b/>
                <w:sz w:val="12"/>
                <w:szCs w:val="12"/>
                <w:lang w:val="pt-BR"/>
              </w:rPr>
            </w:pPr>
            <w:r w:rsidRPr="00A0356E">
              <w:rPr>
                <w:rFonts w:ascii="Times New Roman" w:hAnsi="Times New Roman"/>
                <w:color w:val="000000"/>
                <w:sz w:val="12"/>
                <w:szCs w:val="12"/>
              </w:rPr>
              <w:t xml:space="preserve">R12. </w:t>
            </w:r>
            <w:r w:rsidRPr="00A0356E">
              <w:rPr>
                <w:rFonts w:ascii="Times New Roman" w:hAnsi="Times New Roman"/>
                <w:color w:val="000000"/>
                <w:sz w:val="12"/>
                <w:szCs w:val="12"/>
                <w:lang w:val="pt-BR"/>
              </w:rPr>
              <w:t>Bộ luật quốc tế về an toàn tàu cao tốc  (HSC 2000 Code), các sửa đổi và các tài liệu khác liên quan.</w:t>
            </w:r>
            <w:r w:rsidRPr="00A0356E">
              <w:rPr>
                <w:rFonts w:ascii="Times New Roman" w:eastAsia="Arial" w:hAnsi="Times New Roman"/>
                <w:b/>
                <w:sz w:val="12"/>
                <w:szCs w:val="12"/>
                <w:lang w:val="pt-BR"/>
              </w:rPr>
              <w:t xml:space="preserve"> </w:t>
            </w:r>
          </w:p>
          <w:p w14:paraId="2BDFE104" w14:textId="77777777" w:rsidR="00F31A56" w:rsidRPr="00A0356E" w:rsidRDefault="00F31A56" w:rsidP="00F31A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10. Tài liệu học tập (T)</w:t>
            </w:r>
          </w:p>
          <w:p w14:paraId="46C816BE" w14:textId="77777777" w:rsidR="00F31A56" w:rsidRPr="00A0356E" w:rsidRDefault="00F31A56" w:rsidP="00F31A56">
            <w:pPr>
              <w:spacing w:after="0" w:line="240" w:lineRule="auto"/>
              <w:rPr>
                <w:rFonts w:ascii="Times New Roman" w:hAnsi="Times New Roman"/>
                <w:i/>
                <w:color w:val="000000"/>
                <w:sz w:val="12"/>
                <w:szCs w:val="12"/>
                <w:lang w:val="pt-BR"/>
              </w:rPr>
            </w:pPr>
            <w:r w:rsidRPr="00A0356E">
              <w:rPr>
                <w:rFonts w:ascii="Times New Roman" w:hAnsi="Times New Roman"/>
                <w:color w:val="000000"/>
                <w:sz w:val="12"/>
                <w:szCs w:val="12"/>
                <w:lang w:val="pt-BR"/>
              </w:rPr>
              <w:t>T1. Bài giảng huấn luyện nghiệp vụ Cơ bản tàu cao tốc</w:t>
            </w:r>
            <w:r w:rsidRPr="00A0356E">
              <w:rPr>
                <w:rFonts w:ascii="Times New Roman" w:hAnsi="Times New Roman"/>
                <w:i/>
                <w:color w:val="000000"/>
                <w:sz w:val="12"/>
                <w:szCs w:val="12"/>
                <w:lang w:val="pt-BR"/>
              </w:rPr>
              <w:t>.</w:t>
            </w:r>
          </w:p>
          <w:p w14:paraId="051D4B06" w14:textId="77777777" w:rsidR="00F31A56" w:rsidRPr="00A0356E" w:rsidRDefault="00F31A56" w:rsidP="00F31A56">
            <w:pPr>
              <w:spacing w:after="0" w:line="240" w:lineRule="auto"/>
              <w:jc w:val="both"/>
              <w:rPr>
                <w:rFonts w:ascii="Times New Roman" w:eastAsia="Arial" w:hAnsi="Times New Roman"/>
                <w:b/>
                <w:sz w:val="12"/>
                <w:szCs w:val="12"/>
                <w:lang w:val="pt-BR"/>
              </w:rPr>
            </w:pPr>
            <w:r w:rsidRPr="00A0356E">
              <w:rPr>
                <w:rFonts w:ascii="Times New Roman" w:eastAsia="Arial" w:hAnsi="Times New Roman"/>
                <w:b/>
                <w:sz w:val="12"/>
                <w:szCs w:val="12"/>
                <w:lang w:val="pt-BR"/>
              </w:rPr>
              <w:t>Phần B: Chương trình và phân bố thời gian huấn luyện</w:t>
            </w:r>
          </w:p>
          <w:p w14:paraId="4FD3CA0B" w14:textId="77777777" w:rsidR="00F31A56" w:rsidRPr="00A0356E" w:rsidRDefault="00F31A56" w:rsidP="00F31A56">
            <w:pPr>
              <w:spacing w:after="0" w:line="240" w:lineRule="auto"/>
              <w:ind w:firstLine="720"/>
              <w:jc w:val="both"/>
              <w:rPr>
                <w:rFonts w:ascii="Times New Roman" w:eastAsia="Arial" w:hAnsi="Times New Roman"/>
                <w:b/>
                <w:sz w:val="12"/>
                <w:szCs w:val="12"/>
                <w:lang w:val="pt-BR"/>
              </w:rPr>
            </w:pPr>
          </w:p>
          <w:tbl>
            <w:tblPr>
              <w:tblW w:w="4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2551"/>
              <w:gridCol w:w="567"/>
              <w:gridCol w:w="802"/>
            </w:tblGrid>
            <w:tr w:rsidR="00F31A56" w:rsidRPr="00A0356E" w14:paraId="24EFBAE7" w14:textId="77777777" w:rsidTr="008D63DE">
              <w:trPr>
                <w:trHeight w:val="138"/>
                <w:tblHeader/>
              </w:trPr>
              <w:tc>
                <w:tcPr>
                  <w:tcW w:w="344" w:type="dxa"/>
                  <w:vMerge w:val="restart"/>
                  <w:vAlign w:val="center"/>
                </w:tcPr>
                <w:p w14:paraId="0AFAEFED" w14:textId="77777777" w:rsidR="00F31A56" w:rsidRPr="00A0356E" w:rsidRDefault="00F31A56" w:rsidP="00F31A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STT</w:t>
                  </w:r>
                </w:p>
              </w:tc>
              <w:tc>
                <w:tcPr>
                  <w:tcW w:w="2551" w:type="dxa"/>
                  <w:vMerge w:val="restart"/>
                  <w:vAlign w:val="center"/>
                </w:tcPr>
                <w:p w14:paraId="57D3081A" w14:textId="77777777" w:rsidR="00F31A56" w:rsidRPr="00A0356E" w:rsidRDefault="00F31A56" w:rsidP="00F31A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Chương trình</w:t>
                  </w:r>
                </w:p>
              </w:tc>
              <w:tc>
                <w:tcPr>
                  <w:tcW w:w="1369" w:type="dxa"/>
                  <w:gridSpan w:val="2"/>
                  <w:tcBorders>
                    <w:bottom w:val="nil"/>
                  </w:tcBorders>
                </w:tcPr>
                <w:p w14:paraId="55EA9F57" w14:textId="77777777" w:rsidR="00F31A56" w:rsidRPr="00A0356E" w:rsidRDefault="00F31A56" w:rsidP="00F31A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Số giờ</w:t>
                  </w:r>
                </w:p>
              </w:tc>
            </w:tr>
            <w:tr w:rsidR="00F31A56" w:rsidRPr="00A0356E" w14:paraId="55FE1E00" w14:textId="77777777" w:rsidTr="008D63DE">
              <w:trPr>
                <w:trHeight w:val="142"/>
                <w:tblHeader/>
              </w:trPr>
              <w:tc>
                <w:tcPr>
                  <w:tcW w:w="344" w:type="dxa"/>
                  <w:vMerge/>
                  <w:tcBorders>
                    <w:bottom w:val="nil"/>
                  </w:tcBorders>
                </w:tcPr>
                <w:p w14:paraId="1BE1F1C8" w14:textId="77777777" w:rsidR="00F31A56" w:rsidRPr="00A0356E" w:rsidRDefault="00F31A56" w:rsidP="00F31A56">
                  <w:pPr>
                    <w:spacing w:after="0" w:line="240" w:lineRule="auto"/>
                    <w:jc w:val="center"/>
                    <w:rPr>
                      <w:rFonts w:ascii="Times New Roman" w:hAnsi="Times New Roman"/>
                      <w:b/>
                      <w:color w:val="0000FF"/>
                      <w:sz w:val="12"/>
                      <w:szCs w:val="12"/>
                    </w:rPr>
                  </w:pPr>
                </w:p>
              </w:tc>
              <w:tc>
                <w:tcPr>
                  <w:tcW w:w="2551" w:type="dxa"/>
                  <w:vMerge/>
                  <w:tcBorders>
                    <w:bottom w:val="nil"/>
                  </w:tcBorders>
                </w:tcPr>
                <w:p w14:paraId="46055288" w14:textId="77777777" w:rsidR="00F31A56" w:rsidRPr="00A0356E" w:rsidRDefault="00F31A56" w:rsidP="00F31A56">
                  <w:pPr>
                    <w:spacing w:after="0" w:line="240" w:lineRule="auto"/>
                    <w:jc w:val="both"/>
                    <w:rPr>
                      <w:rFonts w:ascii="Times New Roman" w:hAnsi="Times New Roman"/>
                      <w:b/>
                      <w:color w:val="0000FF"/>
                      <w:sz w:val="12"/>
                      <w:szCs w:val="12"/>
                    </w:rPr>
                  </w:pPr>
                </w:p>
              </w:tc>
              <w:tc>
                <w:tcPr>
                  <w:tcW w:w="567" w:type="dxa"/>
                  <w:tcBorders>
                    <w:bottom w:val="nil"/>
                  </w:tcBorders>
                </w:tcPr>
                <w:p w14:paraId="553C132E" w14:textId="77777777" w:rsidR="00F31A56" w:rsidRPr="00A0356E" w:rsidRDefault="00F31A56" w:rsidP="00F31A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LT</w:t>
                  </w:r>
                </w:p>
              </w:tc>
              <w:tc>
                <w:tcPr>
                  <w:tcW w:w="802" w:type="dxa"/>
                  <w:tcBorders>
                    <w:bottom w:val="nil"/>
                  </w:tcBorders>
                </w:tcPr>
                <w:p w14:paraId="7CB8BB80" w14:textId="77777777" w:rsidR="00F31A56" w:rsidRPr="00A0356E" w:rsidRDefault="00F31A56" w:rsidP="00F31A56">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TH</w:t>
                  </w:r>
                </w:p>
              </w:tc>
            </w:tr>
            <w:tr w:rsidR="00F31A56" w:rsidRPr="00A0356E" w14:paraId="23FF87A4" w14:textId="77777777" w:rsidTr="008D63DE">
              <w:trPr>
                <w:trHeight w:val="404"/>
              </w:trPr>
              <w:tc>
                <w:tcPr>
                  <w:tcW w:w="344" w:type="dxa"/>
                  <w:tcBorders>
                    <w:top w:val="single" w:sz="4" w:space="0" w:color="auto"/>
                    <w:bottom w:val="nil"/>
                  </w:tcBorders>
                  <w:vAlign w:val="center"/>
                </w:tcPr>
                <w:p w14:paraId="10D1D3A0" w14:textId="77777777" w:rsidR="00F31A56" w:rsidRPr="00A0356E" w:rsidRDefault="00F31A56" w:rsidP="00F31A56">
                  <w:pPr>
                    <w:pStyle w:val="ListParagraph"/>
                    <w:spacing w:after="0" w:line="240" w:lineRule="auto"/>
                    <w:ind w:left="357" w:hanging="357"/>
                    <w:contextualSpacing w:val="0"/>
                    <w:jc w:val="center"/>
                    <w:rPr>
                      <w:rFonts w:ascii="Times New Roman" w:hAnsi="Times New Roman"/>
                      <w:color w:val="0033CC"/>
                      <w:sz w:val="12"/>
                      <w:szCs w:val="12"/>
                    </w:rPr>
                  </w:pPr>
                  <w:r w:rsidRPr="00A0356E">
                    <w:rPr>
                      <w:rFonts w:ascii="Times New Roman" w:hAnsi="Times New Roman"/>
                      <w:color w:val="0033CC"/>
                      <w:sz w:val="12"/>
                      <w:szCs w:val="12"/>
                    </w:rPr>
                    <w:t>1.</w:t>
                  </w:r>
                </w:p>
              </w:tc>
              <w:tc>
                <w:tcPr>
                  <w:tcW w:w="2551" w:type="dxa"/>
                  <w:tcBorders>
                    <w:top w:val="single" w:sz="4" w:space="0" w:color="auto"/>
                    <w:bottom w:val="nil"/>
                  </w:tcBorders>
                </w:tcPr>
                <w:p w14:paraId="5CB04AA2"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Kiến thức về ví trí và cách sử dụng các thiết bị cứu sinh trên tàu cao tốc, bao gồm các trang thiết bị của bè cứu nạn;</w:t>
                  </w:r>
                </w:p>
              </w:tc>
              <w:tc>
                <w:tcPr>
                  <w:tcW w:w="567" w:type="dxa"/>
                  <w:tcBorders>
                    <w:top w:val="single" w:sz="4" w:space="0" w:color="auto"/>
                    <w:bottom w:val="nil"/>
                  </w:tcBorders>
                </w:tcPr>
                <w:p w14:paraId="722C1AD1"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c>
                <w:tcPr>
                  <w:tcW w:w="802" w:type="dxa"/>
                  <w:tcBorders>
                    <w:top w:val="single" w:sz="4" w:space="0" w:color="auto"/>
                    <w:bottom w:val="nil"/>
                  </w:tcBorders>
                </w:tcPr>
                <w:p w14:paraId="210DA855"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r>
            <w:tr w:rsidR="00F31A56" w:rsidRPr="00A0356E" w14:paraId="6798862A" w14:textId="77777777" w:rsidTr="008D63DE">
              <w:trPr>
                <w:trHeight w:val="276"/>
              </w:trPr>
              <w:tc>
                <w:tcPr>
                  <w:tcW w:w="344" w:type="dxa"/>
                  <w:tcBorders>
                    <w:top w:val="single" w:sz="4" w:space="0" w:color="auto"/>
                    <w:bottom w:val="nil"/>
                  </w:tcBorders>
                </w:tcPr>
                <w:p w14:paraId="1D03725A"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2.</w:t>
                  </w:r>
                </w:p>
              </w:tc>
              <w:tc>
                <w:tcPr>
                  <w:tcW w:w="2551" w:type="dxa"/>
                  <w:tcBorders>
                    <w:top w:val="single" w:sz="4" w:space="0" w:color="auto"/>
                    <w:bottom w:val="nil"/>
                  </w:tcBorders>
                </w:tcPr>
                <w:p w14:paraId="28469D05"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Vị trí và cách sử dụng các lối thoát hiểm trên tàu và việc sơ tán hành khách;</w:t>
                  </w:r>
                </w:p>
              </w:tc>
              <w:tc>
                <w:tcPr>
                  <w:tcW w:w="567" w:type="dxa"/>
                  <w:tcBorders>
                    <w:top w:val="single" w:sz="4" w:space="0" w:color="auto"/>
                    <w:bottom w:val="nil"/>
                  </w:tcBorders>
                </w:tcPr>
                <w:p w14:paraId="380296BE"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2.0</w:t>
                  </w:r>
                </w:p>
              </w:tc>
              <w:tc>
                <w:tcPr>
                  <w:tcW w:w="802" w:type="dxa"/>
                  <w:tcBorders>
                    <w:top w:val="single" w:sz="4" w:space="0" w:color="auto"/>
                    <w:bottom w:val="nil"/>
                  </w:tcBorders>
                </w:tcPr>
                <w:p w14:paraId="565DCD44"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2.0</w:t>
                  </w:r>
                </w:p>
              </w:tc>
            </w:tr>
            <w:tr w:rsidR="00F31A56" w:rsidRPr="00A0356E" w14:paraId="5F9CF669" w14:textId="77777777" w:rsidTr="008D63DE">
              <w:trPr>
                <w:trHeight w:val="404"/>
              </w:trPr>
              <w:tc>
                <w:tcPr>
                  <w:tcW w:w="344" w:type="dxa"/>
                  <w:tcBorders>
                    <w:top w:val="single" w:sz="4" w:space="0" w:color="auto"/>
                    <w:bottom w:val="single" w:sz="4" w:space="0" w:color="auto"/>
                  </w:tcBorders>
                </w:tcPr>
                <w:p w14:paraId="615FD8A4"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3.</w:t>
                  </w:r>
                </w:p>
              </w:tc>
              <w:tc>
                <w:tcPr>
                  <w:tcW w:w="2551" w:type="dxa"/>
                  <w:tcBorders>
                    <w:top w:val="single" w:sz="4" w:space="0" w:color="auto"/>
                    <w:bottom w:val="single" w:sz="4" w:space="0" w:color="auto"/>
                  </w:tcBorders>
                </w:tcPr>
                <w:p w14:paraId="3506EE2F"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Vị trí và cách sử dụng các phương tiện, hệ thống phòng cháy và chữa cháy khi xảy ra cháy trên tàu;</w:t>
                  </w:r>
                </w:p>
              </w:tc>
              <w:tc>
                <w:tcPr>
                  <w:tcW w:w="567" w:type="dxa"/>
                  <w:tcBorders>
                    <w:top w:val="single" w:sz="4" w:space="0" w:color="auto"/>
                    <w:bottom w:val="single" w:sz="4" w:space="0" w:color="auto"/>
                  </w:tcBorders>
                </w:tcPr>
                <w:p w14:paraId="65EC5C69"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c>
                <w:tcPr>
                  <w:tcW w:w="802" w:type="dxa"/>
                  <w:tcBorders>
                    <w:top w:val="single" w:sz="4" w:space="0" w:color="auto"/>
                    <w:bottom w:val="single" w:sz="4" w:space="0" w:color="auto"/>
                  </w:tcBorders>
                </w:tcPr>
                <w:p w14:paraId="37A21218"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r>
            <w:tr w:rsidR="00F31A56" w:rsidRPr="00A0356E" w14:paraId="729B5B0F" w14:textId="77777777" w:rsidTr="008D63DE">
              <w:trPr>
                <w:trHeight w:val="415"/>
              </w:trPr>
              <w:tc>
                <w:tcPr>
                  <w:tcW w:w="344" w:type="dxa"/>
                  <w:tcBorders>
                    <w:top w:val="single" w:sz="4" w:space="0" w:color="auto"/>
                    <w:bottom w:val="single" w:sz="4" w:space="0" w:color="auto"/>
                  </w:tcBorders>
                </w:tcPr>
                <w:p w14:paraId="23A6163A"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w:t>
                  </w:r>
                </w:p>
              </w:tc>
              <w:tc>
                <w:tcPr>
                  <w:tcW w:w="2551" w:type="dxa"/>
                  <w:tcBorders>
                    <w:top w:val="single" w:sz="4" w:space="0" w:color="auto"/>
                    <w:bottom w:val="single" w:sz="4" w:space="0" w:color="auto"/>
                  </w:tcBorders>
                </w:tcPr>
                <w:p w14:paraId="35AF811E"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Vị trí và cách sử dụng các trang thiết bị và hệ thống kiểm soát hư hỏng, bao gồm vận hành cửa kín nước và bơm la canh</w:t>
                  </w:r>
                </w:p>
              </w:tc>
              <w:tc>
                <w:tcPr>
                  <w:tcW w:w="567" w:type="dxa"/>
                  <w:tcBorders>
                    <w:top w:val="single" w:sz="4" w:space="0" w:color="auto"/>
                    <w:bottom w:val="single" w:sz="4" w:space="0" w:color="auto"/>
                  </w:tcBorders>
                </w:tcPr>
                <w:p w14:paraId="28F931C5"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c>
                <w:tcPr>
                  <w:tcW w:w="802" w:type="dxa"/>
                  <w:tcBorders>
                    <w:top w:val="single" w:sz="4" w:space="0" w:color="auto"/>
                    <w:bottom w:val="single" w:sz="4" w:space="0" w:color="auto"/>
                  </w:tcBorders>
                </w:tcPr>
                <w:p w14:paraId="7AF70C2F"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2.0</w:t>
                  </w:r>
                </w:p>
              </w:tc>
            </w:tr>
            <w:tr w:rsidR="00F31A56" w:rsidRPr="00A0356E" w14:paraId="3A846C30" w14:textId="77777777" w:rsidTr="008D63DE">
              <w:trPr>
                <w:trHeight w:val="266"/>
              </w:trPr>
              <w:tc>
                <w:tcPr>
                  <w:tcW w:w="344" w:type="dxa"/>
                  <w:tcBorders>
                    <w:top w:val="single" w:sz="4" w:space="0" w:color="auto"/>
                    <w:bottom w:val="single" w:sz="4" w:space="0" w:color="auto"/>
                  </w:tcBorders>
                </w:tcPr>
                <w:p w14:paraId="4D01558B"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5.</w:t>
                  </w:r>
                </w:p>
              </w:tc>
              <w:tc>
                <w:tcPr>
                  <w:tcW w:w="2551" w:type="dxa"/>
                  <w:tcBorders>
                    <w:top w:val="single" w:sz="4" w:space="0" w:color="auto"/>
                    <w:bottom w:val="single" w:sz="4" w:space="0" w:color="auto"/>
                  </w:tcBorders>
                </w:tcPr>
                <w:p w14:paraId="473BA284"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Hệ thống xếp dỡ và chằng buộc hàng hóa, phương tiện;</w:t>
                  </w:r>
                </w:p>
              </w:tc>
              <w:tc>
                <w:tcPr>
                  <w:tcW w:w="567" w:type="dxa"/>
                  <w:tcBorders>
                    <w:top w:val="single" w:sz="4" w:space="0" w:color="auto"/>
                    <w:bottom w:val="single" w:sz="4" w:space="0" w:color="auto"/>
                  </w:tcBorders>
                </w:tcPr>
                <w:p w14:paraId="55D686CE"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c>
                <w:tcPr>
                  <w:tcW w:w="802" w:type="dxa"/>
                  <w:tcBorders>
                    <w:top w:val="single" w:sz="4" w:space="0" w:color="auto"/>
                    <w:bottom w:val="single" w:sz="4" w:space="0" w:color="auto"/>
                  </w:tcBorders>
                </w:tcPr>
                <w:p w14:paraId="21FE7969"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2.0</w:t>
                  </w:r>
                </w:p>
              </w:tc>
            </w:tr>
            <w:tr w:rsidR="00F31A56" w:rsidRPr="00A0356E" w14:paraId="173C45C2" w14:textId="77777777" w:rsidTr="008D63DE">
              <w:trPr>
                <w:trHeight w:val="276"/>
              </w:trPr>
              <w:tc>
                <w:tcPr>
                  <w:tcW w:w="344" w:type="dxa"/>
                  <w:tcBorders>
                    <w:top w:val="single" w:sz="4" w:space="0" w:color="auto"/>
                    <w:bottom w:val="single" w:sz="4" w:space="0" w:color="auto"/>
                  </w:tcBorders>
                </w:tcPr>
                <w:p w14:paraId="05374C60"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6.</w:t>
                  </w:r>
                </w:p>
              </w:tc>
              <w:tc>
                <w:tcPr>
                  <w:tcW w:w="2551" w:type="dxa"/>
                  <w:tcBorders>
                    <w:top w:val="single" w:sz="4" w:space="0" w:color="auto"/>
                    <w:bottom w:val="single" w:sz="4" w:space="0" w:color="auto"/>
                  </w:tcBorders>
                </w:tcPr>
                <w:p w14:paraId="3579B7AC"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Các phương pháp kiểm soát và liên lạc với hành khách trong tình huống khẩn cấp;</w:t>
                  </w:r>
                </w:p>
              </w:tc>
              <w:tc>
                <w:tcPr>
                  <w:tcW w:w="567" w:type="dxa"/>
                  <w:tcBorders>
                    <w:top w:val="single" w:sz="4" w:space="0" w:color="auto"/>
                    <w:bottom w:val="single" w:sz="4" w:space="0" w:color="auto"/>
                  </w:tcBorders>
                </w:tcPr>
                <w:p w14:paraId="19880F30"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4.0</w:t>
                  </w:r>
                </w:p>
              </w:tc>
              <w:tc>
                <w:tcPr>
                  <w:tcW w:w="802" w:type="dxa"/>
                  <w:tcBorders>
                    <w:top w:val="single" w:sz="4" w:space="0" w:color="auto"/>
                    <w:bottom w:val="single" w:sz="4" w:space="0" w:color="auto"/>
                  </w:tcBorders>
                </w:tcPr>
                <w:p w14:paraId="13BB65C7"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2.0</w:t>
                  </w:r>
                </w:p>
              </w:tc>
            </w:tr>
            <w:tr w:rsidR="00F31A56" w:rsidRPr="00A0356E" w14:paraId="55640490" w14:textId="77777777" w:rsidTr="008D63DE">
              <w:trPr>
                <w:trHeight w:val="266"/>
              </w:trPr>
              <w:tc>
                <w:tcPr>
                  <w:tcW w:w="344" w:type="dxa"/>
                  <w:tcBorders>
                    <w:top w:val="single" w:sz="4" w:space="0" w:color="auto"/>
                    <w:bottom w:val="single" w:sz="4" w:space="0" w:color="auto"/>
                  </w:tcBorders>
                </w:tcPr>
                <w:p w14:paraId="7E4CDB5F"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lastRenderedPageBreak/>
                    <w:t>7.</w:t>
                  </w:r>
                </w:p>
              </w:tc>
              <w:tc>
                <w:tcPr>
                  <w:tcW w:w="2551" w:type="dxa"/>
                  <w:tcBorders>
                    <w:top w:val="single" w:sz="4" w:space="0" w:color="auto"/>
                    <w:bottom w:val="single" w:sz="4" w:space="0" w:color="auto"/>
                  </w:tcBorders>
                </w:tcPr>
                <w:p w14:paraId="6588B8AE"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Vị trí và cách sử dụng tất cả các trang thiết bị khác được liệt kê trong sổ tay huấn luyện.</w:t>
                  </w:r>
                </w:p>
              </w:tc>
              <w:tc>
                <w:tcPr>
                  <w:tcW w:w="567" w:type="dxa"/>
                  <w:tcBorders>
                    <w:top w:val="single" w:sz="4" w:space="0" w:color="auto"/>
                    <w:bottom w:val="single" w:sz="4" w:space="0" w:color="auto"/>
                  </w:tcBorders>
                </w:tcPr>
                <w:p w14:paraId="4921DE13"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8.0</w:t>
                  </w:r>
                </w:p>
              </w:tc>
              <w:tc>
                <w:tcPr>
                  <w:tcW w:w="802" w:type="dxa"/>
                  <w:tcBorders>
                    <w:top w:val="single" w:sz="4" w:space="0" w:color="auto"/>
                    <w:bottom w:val="single" w:sz="4" w:space="0" w:color="auto"/>
                  </w:tcBorders>
                </w:tcPr>
                <w:p w14:paraId="33516A33"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8.0</w:t>
                  </w:r>
                </w:p>
              </w:tc>
            </w:tr>
            <w:tr w:rsidR="00F31A56" w:rsidRPr="00A0356E" w14:paraId="3DC1408D" w14:textId="77777777" w:rsidTr="008D63DE">
              <w:trPr>
                <w:trHeight w:val="138"/>
              </w:trPr>
              <w:tc>
                <w:tcPr>
                  <w:tcW w:w="344" w:type="dxa"/>
                  <w:tcBorders>
                    <w:top w:val="single" w:sz="4" w:space="0" w:color="auto"/>
                    <w:bottom w:val="single" w:sz="4" w:space="0" w:color="auto"/>
                  </w:tcBorders>
                </w:tcPr>
                <w:p w14:paraId="790FE093"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8.</w:t>
                  </w:r>
                </w:p>
              </w:tc>
              <w:tc>
                <w:tcPr>
                  <w:tcW w:w="2551" w:type="dxa"/>
                  <w:tcBorders>
                    <w:top w:val="single" w:sz="4" w:space="0" w:color="auto"/>
                    <w:bottom w:val="single" w:sz="4" w:space="0" w:color="auto"/>
                  </w:tcBorders>
                </w:tcPr>
                <w:p w14:paraId="7127668E" w14:textId="77777777" w:rsidR="00F31A56" w:rsidRPr="00A0356E" w:rsidRDefault="00F31A56" w:rsidP="00F31A56">
                  <w:pPr>
                    <w:spacing w:after="0" w:line="240" w:lineRule="auto"/>
                    <w:jc w:val="both"/>
                    <w:rPr>
                      <w:rFonts w:ascii="Times New Roman" w:hAnsi="Times New Roman"/>
                      <w:color w:val="0033CC"/>
                      <w:sz w:val="12"/>
                      <w:szCs w:val="12"/>
                    </w:rPr>
                  </w:pPr>
                  <w:r w:rsidRPr="00A0356E">
                    <w:rPr>
                      <w:rFonts w:ascii="Times New Roman" w:hAnsi="Times New Roman"/>
                      <w:color w:val="0000FF"/>
                      <w:sz w:val="12"/>
                      <w:szCs w:val="12"/>
                    </w:rPr>
                    <w:t>Đánh giá</w:t>
                  </w:r>
                </w:p>
              </w:tc>
              <w:tc>
                <w:tcPr>
                  <w:tcW w:w="567" w:type="dxa"/>
                  <w:tcBorders>
                    <w:top w:val="single" w:sz="4" w:space="0" w:color="auto"/>
                    <w:bottom w:val="single" w:sz="4" w:space="0" w:color="auto"/>
                  </w:tcBorders>
                </w:tcPr>
                <w:p w14:paraId="0F9638DF"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1.0</w:t>
                  </w:r>
                </w:p>
              </w:tc>
              <w:tc>
                <w:tcPr>
                  <w:tcW w:w="802" w:type="dxa"/>
                  <w:tcBorders>
                    <w:top w:val="single" w:sz="4" w:space="0" w:color="auto"/>
                    <w:bottom w:val="single" w:sz="4" w:space="0" w:color="auto"/>
                  </w:tcBorders>
                </w:tcPr>
                <w:p w14:paraId="11106A0D" w14:textId="77777777" w:rsidR="00F31A56" w:rsidRPr="00A0356E" w:rsidRDefault="00F31A56" w:rsidP="00F31A56">
                  <w:pPr>
                    <w:spacing w:after="0" w:line="240" w:lineRule="auto"/>
                    <w:jc w:val="center"/>
                    <w:rPr>
                      <w:rFonts w:ascii="Times New Roman" w:hAnsi="Times New Roman"/>
                      <w:color w:val="0033CC"/>
                      <w:sz w:val="12"/>
                      <w:szCs w:val="12"/>
                    </w:rPr>
                  </w:pPr>
                  <w:r w:rsidRPr="00A0356E">
                    <w:rPr>
                      <w:rFonts w:ascii="Times New Roman" w:hAnsi="Times New Roman"/>
                      <w:color w:val="0033CC"/>
                      <w:sz w:val="12"/>
                      <w:szCs w:val="12"/>
                    </w:rPr>
                    <w:t>1.0</w:t>
                  </w:r>
                </w:p>
              </w:tc>
            </w:tr>
            <w:tr w:rsidR="00F31A56" w:rsidRPr="00A0356E" w14:paraId="14441043" w14:textId="77777777" w:rsidTr="008D63DE">
              <w:trPr>
                <w:trHeight w:val="138"/>
              </w:trPr>
              <w:tc>
                <w:tcPr>
                  <w:tcW w:w="2895" w:type="dxa"/>
                  <w:gridSpan w:val="2"/>
                  <w:tcBorders>
                    <w:top w:val="single" w:sz="4" w:space="0" w:color="auto"/>
                    <w:bottom w:val="single" w:sz="4" w:space="0" w:color="auto"/>
                  </w:tcBorders>
                </w:tcPr>
                <w:p w14:paraId="39D6342B" w14:textId="77777777" w:rsidR="00F31A56" w:rsidRPr="00A0356E" w:rsidRDefault="00F31A56" w:rsidP="00F31A56">
                  <w:pPr>
                    <w:spacing w:after="0" w:line="240" w:lineRule="auto"/>
                    <w:jc w:val="center"/>
                    <w:rPr>
                      <w:rFonts w:ascii="Times New Roman" w:hAnsi="Times New Roman"/>
                      <w:b/>
                      <w:color w:val="0033CC"/>
                      <w:sz w:val="12"/>
                      <w:szCs w:val="12"/>
                    </w:rPr>
                  </w:pPr>
                  <w:r w:rsidRPr="00A0356E">
                    <w:rPr>
                      <w:rFonts w:ascii="Times New Roman" w:hAnsi="Times New Roman"/>
                      <w:b/>
                      <w:color w:val="0033CC"/>
                      <w:sz w:val="12"/>
                      <w:szCs w:val="12"/>
                    </w:rPr>
                    <w:t>Cộng</w:t>
                  </w:r>
                </w:p>
              </w:tc>
              <w:tc>
                <w:tcPr>
                  <w:tcW w:w="567" w:type="dxa"/>
                  <w:tcBorders>
                    <w:top w:val="single" w:sz="4" w:space="0" w:color="auto"/>
                    <w:bottom w:val="single" w:sz="4" w:space="0" w:color="auto"/>
                  </w:tcBorders>
                </w:tcPr>
                <w:p w14:paraId="699C3261" w14:textId="77777777" w:rsidR="00F31A56" w:rsidRPr="00A0356E" w:rsidRDefault="00F31A56" w:rsidP="00F31A56">
                  <w:pPr>
                    <w:spacing w:after="0" w:line="240" w:lineRule="auto"/>
                    <w:jc w:val="center"/>
                    <w:rPr>
                      <w:rFonts w:ascii="Times New Roman" w:hAnsi="Times New Roman"/>
                      <w:b/>
                      <w:color w:val="0033CC"/>
                      <w:sz w:val="12"/>
                      <w:szCs w:val="12"/>
                    </w:rPr>
                  </w:pPr>
                  <w:r w:rsidRPr="00A0356E">
                    <w:rPr>
                      <w:rFonts w:ascii="Times New Roman" w:hAnsi="Times New Roman"/>
                      <w:b/>
                      <w:color w:val="0033CC"/>
                      <w:sz w:val="12"/>
                      <w:szCs w:val="12"/>
                    </w:rPr>
                    <w:t>31</w:t>
                  </w:r>
                </w:p>
              </w:tc>
              <w:tc>
                <w:tcPr>
                  <w:tcW w:w="802" w:type="dxa"/>
                  <w:tcBorders>
                    <w:top w:val="single" w:sz="4" w:space="0" w:color="auto"/>
                    <w:bottom w:val="single" w:sz="4" w:space="0" w:color="auto"/>
                  </w:tcBorders>
                </w:tcPr>
                <w:p w14:paraId="2845AE7F" w14:textId="77777777" w:rsidR="00F31A56" w:rsidRPr="00A0356E" w:rsidRDefault="00F31A56" w:rsidP="00F31A56">
                  <w:pPr>
                    <w:spacing w:after="0" w:line="240" w:lineRule="auto"/>
                    <w:jc w:val="center"/>
                    <w:rPr>
                      <w:rFonts w:ascii="Times New Roman" w:hAnsi="Times New Roman"/>
                      <w:b/>
                      <w:color w:val="0033CC"/>
                      <w:sz w:val="12"/>
                      <w:szCs w:val="12"/>
                    </w:rPr>
                  </w:pPr>
                  <w:r w:rsidRPr="00A0356E">
                    <w:rPr>
                      <w:rFonts w:ascii="Times New Roman" w:hAnsi="Times New Roman"/>
                      <w:b/>
                      <w:color w:val="0033CC"/>
                      <w:sz w:val="12"/>
                      <w:szCs w:val="12"/>
                    </w:rPr>
                    <w:t>25</w:t>
                  </w:r>
                </w:p>
              </w:tc>
            </w:tr>
            <w:tr w:rsidR="00F31A56" w:rsidRPr="00A0356E" w14:paraId="1596BE9A" w14:textId="77777777" w:rsidTr="008D63DE">
              <w:trPr>
                <w:trHeight w:val="138"/>
              </w:trPr>
              <w:tc>
                <w:tcPr>
                  <w:tcW w:w="2895" w:type="dxa"/>
                  <w:gridSpan w:val="2"/>
                  <w:tcBorders>
                    <w:top w:val="single" w:sz="4" w:space="0" w:color="auto"/>
                  </w:tcBorders>
                </w:tcPr>
                <w:p w14:paraId="123090D1" w14:textId="77777777" w:rsidR="00F31A56" w:rsidRPr="00A0356E" w:rsidRDefault="00F31A56" w:rsidP="00F31A56">
                  <w:pPr>
                    <w:spacing w:after="0" w:line="240" w:lineRule="auto"/>
                    <w:jc w:val="center"/>
                    <w:rPr>
                      <w:rFonts w:ascii="Times New Roman" w:hAnsi="Times New Roman"/>
                      <w:b/>
                      <w:color w:val="0033CC"/>
                      <w:sz w:val="12"/>
                      <w:szCs w:val="12"/>
                    </w:rPr>
                  </w:pPr>
                  <w:r w:rsidRPr="00A0356E">
                    <w:rPr>
                      <w:rFonts w:ascii="Times New Roman" w:hAnsi="Times New Roman"/>
                      <w:b/>
                      <w:color w:val="0033CC"/>
                      <w:sz w:val="12"/>
                      <w:szCs w:val="12"/>
                    </w:rPr>
                    <w:t>Tổng cộng</w:t>
                  </w:r>
                </w:p>
              </w:tc>
              <w:tc>
                <w:tcPr>
                  <w:tcW w:w="1369" w:type="dxa"/>
                  <w:gridSpan w:val="2"/>
                  <w:tcBorders>
                    <w:top w:val="single" w:sz="4" w:space="0" w:color="auto"/>
                  </w:tcBorders>
                </w:tcPr>
                <w:p w14:paraId="6C30576C" w14:textId="77777777" w:rsidR="00F31A56" w:rsidRPr="00A0356E" w:rsidRDefault="00F31A56" w:rsidP="00F31A56">
                  <w:pPr>
                    <w:spacing w:after="0" w:line="240" w:lineRule="auto"/>
                    <w:jc w:val="center"/>
                    <w:rPr>
                      <w:rFonts w:ascii="Times New Roman" w:hAnsi="Times New Roman"/>
                      <w:b/>
                      <w:color w:val="0033CC"/>
                      <w:sz w:val="12"/>
                      <w:szCs w:val="12"/>
                    </w:rPr>
                  </w:pPr>
                  <w:r w:rsidRPr="00A0356E">
                    <w:rPr>
                      <w:rFonts w:ascii="Times New Roman" w:hAnsi="Times New Roman"/>
                      <w:b/>
                      <w:color w:val="0033CC"/>
                      <w:sz w:val="12"/>
                      <w:szCs w:val="12"/>
                    </w:rPr>
                    <w:t>56</w:t>
                  </w:r>
                </w:p>
              </w:tc>
            </w:tr>
          </w:tbl>
          <w:p w14:paraId="30B41053" w14:textId="531AD0DE" w:rsidR="00112D56" w:rsidRPr="00A0356E" w:rsidRDefault="00F31A56" w:rsidP="00F31A56">
            <w:pPr>
              <w:spacing w:after="0" w:line="240" w:lineRule="auto"/>
              <w:ind w:firstLine="720"/>
              <w:rPr>
                <w:rFonts w:ascii="Times New Roman" w:eastAsia="Times New Roman" w:hAnsi="Times New Roman"/>
                <w:b/>
                <w:bCs/>
                <w:sz w:val="12"/>
                <w:szCs w:val="12"/>
                <w:lang w:val="vi-VN"/>
              </w:rPr>
            </w:pPr>
            <w:r w:rsidRPr="00A0356E">
              <w:rPr>
                <w:rFonts w:ascii="Times New Roman" w:hAnsi="Times New Roman"/>
                <w:sz w:val="12"/>
                <w:szCs w:val="12"/>
              </w:rPr>
              <w:t>Ghi chú: 01 giờ được tính bằng 45 phút giảng dạy, họ</w:t>
            </w:r>
          </w:p>
        </w:tc>
        <w:tc>
          <w:tcPr>
            <w:tcW w:w="1215" w:type="pct"/>
          </w:tcPr>
          <w:p w14:paraId="57EB6793" w14:textId="4BEB01C6" w:rsidR="005C499B" w:rsidRPr="00A0356E" w:rsidRDefault="005C499B" w:rsidP="00112D56">
            <w:pPr>
              <w:spacing w:after="0" w:line="240" w:lineRule="auto"/>
              <w:rPr>
                <w:rFonts w:ascii="Times New Roman" w:eastAsia="Times New Roman" w:hAnsi="Times New Roman"/>
                <w:b/>
                <w:bCs/>
                <w:sz w:val="20"/>
                <w:szCs w:val="20"/>
              </w:rPr>
            </w:pPr>
          </w:p>
          <w:p w14:paraId="6DA73859" w14:textId="77777777" w:rsidR="002074CD" w:rsidRPr="00A0356E" w:rsidRDefault="002074CD" w:rsidP="002074CD">
            <w:pPr>
              <w:spacing w:after="0" w:line="240" w:lineRule="auto"/>
              <w:rPr>
                <w:rFonts w:ascii="Times New Roman" w:eastAsia="Times New Roman" w:hAnsi="Times New Roman"/>
                <w:b/>
                <w:bCs/>
                <w:sz w:val="20"/>
                <w:szCs w:val="20"/>
              </w:rPr>
            </w:pPr>
            <w:r w:rsidRPr="00A0356E">
              <w:rPr>
                <w:rFonts w:ascii="Times New Roman" w:hAnsi="Times New Roman"/>
                <w:sz w:val="20"/>
                <w:szCs w:val="20"/>
              </w:rPr>
              <w:t>Sửa đổi, bổ sung để phù hợp với quy định tại mục 18.3 Huấn luyện và năng lực chuyên môn của Bộ luật quốc tế về an toàn tàu cao tốc (HSC Code) và các sửa đổi.</w:t>
            </w:r>
          </w:p>
          <w:p w14:paraId="43299E5A" w14:textId="77777777" w:rsidR="002074CD" w:rsidRPr="00A0356E" w:rsidRDefault="002074CD" w:rsidP="002074CD">
            <w:pPr>
              <w:spacing w:after="0" w:line="240" w:lineRule="auto"/>
              <w:rPr>
                <w:rFonts w:ascii="Times New Roman" w:eastAsia="Times New Roman" w:hAnsi="Times New Roman"/>
                <w:b/>
                <w:bCs/>
                <w:sz w:val="25"/>
                <w:szCs w:val="25"/>
              </w:rPr>
            </w:pPr>
          </w:p>
          <w:p w14:paraId="2EACAB74" w14:textId="77777777" w:rsidR="002074CD" w:rsidRPr="00A0356E" w:rsidRDefault="002074CD" w:rsidP="002074CD">
            <w:pPr>
              <w:spacing w:after="0" w:line="240" w:lineRule="auto"/>
              <w:rPr>
                <w:rFonts w:ascii="Times New Roman" w:eastAsia="Times New Roman" w:hAnsi="Times New Roman"/>
                <w:b/>
                <w:bCs/>
                <w:sz w:val="25"/>
                <w:szCs w:val="25"/>
              </w:rPr>
            </w:pPr>
          </w:p>
          <w:p w14:paraId="313A42EE" w14:textId="77777777" w:rsidR="002074CD" w:rsidRPr="00A0356E" w:rsidRDefault="002074CD" w:rsidP="002074CD">
            <w:pPr>
              <w:spacing w:after="0" w:line="240" w:lineRule="auto"/>
              <w:rPr>
                <w:rFonts w:ascii="Times New Roman" w:eastAsia="Times New Roman" w:hAnsi="Times New Roman"/>
                <w:b/>
                <w:bCs/>
                <w:sz w:val="25"/>
                <w:szCs w:val="25"/>
              </w:rPr>
            </w:pPr>
          </w:p>
          <w:p w14:paraId="23266A5F" w14:textId="77777777" w:rsidR="002074CD" w:rsidRPr="00A0356E" w:rsidRDefault="002074CD" w:rsidP="002074CD">
            <w:pPr>
              <w:spacing w:after="0" w:line="240" w:lineRule="auto"/>
              <w:rPr>
                <w:rFonts w:ascii="Times New Roman" w:eastAsia="Times New Roman" w:hAnsi="Times New Roman"/>
                <w:b/>
                <w:bCs/>
                <w:sz w:val="25"/>
                <w:szCs w:val="25"/>
              </w:rPr>
            </w:pPr>
          </w:p>
          <w:p w14:paraId="13CB840C" w14:textId="77777777" w:rsidR="002074CD" w:rsidRPr="00A0356E" w:rsidRDefault="002074CD" w:rsidP="002074CD">
            <w:pPr>
              <w:spacing w:after="0" w:line="240" w:lineRule="auto"/>
              <w:rPr>
                <w:rFonts w:ascii="Times New Roman" w:eastAsia="Times New Roman" w:hAnsi="Times New Roman"/>
                <w:b/>
                <w:bCs/>
                <w:sz w:val="25"/>
                <w:szCs w:val="25"/>
              </w:rPr>
            </w:pPr>
          </w:p>
          <w:p w14:paraId="0195896B" w14:textId="15099F23" w:rsidR="002074CD" w:rsidRPr="00A0356E" w:rsidRDefault="002074CD" w:rsidP="002074CD">
            <w:pPr>
              <w:spacing w:after="0" w:line="240" w:lineRule="auto"/>
              <w:rPr>
                <w:rFonts w:ascii="Times New Roman" w:eastAsia="Times New Roman" w:hAnsi="Times New Roman"/>
                <w:sz w:val="25"/>
                <w:szCs w:val="25"/>
              </w:rPr>
            </w:pPr>
            <w:r w:rsidRPr="00A0356E">
              <w:rPr>
                <w:rFonts w:ascii="Times New Roman" w:eastAsia="Times New Roman" w:hAnsi="Times New Roman"/>
                <w:sz w:val="25"/>
                <w:szCs w:val="25"/>
              </w:rPr>
              <w:t>- Tham chiếu đoạn 18.3.3.6 đến đoạn 18.3.3.12 HSC Code.</w:t>
            </w:r>
          </w:p>
          <w:p w14:paraId="60C5852B" w14:textId="77777777" w:rsidR="002074CD" w:rsidRPr="00A0356E" w:rsidRDefault="002074CD" w:rsidP="002074CD">
            <w:pPr>
              <w:spacing w:after="0" w:line="240" w:lineRule="auto"/>
              <w:rPr>
                <w:rFonts w:ascii="Times New Roman" w:eastAsia="Times New Roman" w:hAnsi="Times New Roman"/>
                <w:sz w:val="25"/>
                <w:szCs w:val="25"/>
              </w:rPr>
            </w:pPr>
          </w:p>
          <w:p w14:paraId="14929E6A" w14:textId="77777777" w:rsidR="002074CD" w:rsidRPr="00A0356E" w:rsidRDefault="002074CD" w:rsidP="002074CD">
            <w:pPr>
              <w:spacing w:after="0" w:line="240" w:lineRule="auto"/>
              <w:rPr>
                <w:rFonts w:ascii="Times New Roman" w:eastAsia="Times New Roman" w:hAnsi="Times New Roman"/>
                <w:sz w:val="25"/>
                <w:szCs w:val="25"/>
              </w:rPr>
            </w:pPr>
          </w:p>
          <w:p w14:paraId="57D3F4A4" w14:textId="77777777" w:rsidR="002074CD" w:rsidRPr="00A0356E" w:rsidRDefault="002074CD" w:rsidP="002074CD">
            <w:pPr>
              <w:spacing w:after="0" w:line="240" w:lineRule="auto"/>
              <w:rPr>
                <w:rFonts w:ascii="Times New Roman" w:eastAsia="Times New Roman" w:hAnsi="Times New Roman"/>
                <w:sz w:val="25"/>
                <w:szCs w:val="25"/>
              </w:rPr>
            </w:pPr>
          </w:p>
          <w:p w14:paraId="795D10E4" w14:textId="77777777" w:rsidR="002074CD" w:rsidRPr="00A0356E" w:rsidRDefault="002074CD" w:rsidP="002074CD">
            <w:pPr>
              <w:spacing w:after="0" w:line="240" w:lineRule="auto"/>
              <w:rPr>
                <w:rFonts w:ascii="Times New Roman" w:eastAsia="Times New Roman" w:hAnsi="Times New Roman"/>
                <w:sz w:val="25"/>
                <w:szCs w:val="25"/>
              </w:rPr>
            </w:pPr>
          </w:p>
          <w:p w14:paraId="025DE874" w14:textId="77777777" w:rsidR="002074CD" w:rsidRPr="00A0356E" w:rsidRDefault="002074CD" w:rsidP="002074CD">
            <w:pPr>
              <w:spacing w:after="0" w:line="240" w:lineRule="auto"/>
              <w:rPr>
                <w:rFonts w:ascii="Times New Roman" w:eastAsia="Times New Roman" w:hAnsi="Times New Roman"/>
                <w:sz w:val="25"/>
                <w:szCs w:val="25"/>
              </w:rPr>
            </w:pPr>
          </w:p>
          <w:p w14:paraId="67AB53B9" w14:textId="77777777" w:rsidR="002074CD" w:rsidRPr="00A0356E" w:rsidRDefault="002074CD" w:rsidP="002074CD">
            <w:pPr>
              <w:spacing w:after="0" w:line="240" w:lineRule="auto"/>
              <w:rPr>
                <w:rFonts w:ascii="Times New Roman" w:eastAsia="Times New Roman" w:hAnsi="Times New Roman"/>
                <w:sz w:val="25"/>
                <w:szCs w:val="25"/>
              </w:rPr>
            </w:pPr>
          </w:p>
          <w:p w14:paraId="32B7D925" w14:textId="77777777" w:rsidR="002074CD" w:rsidRPr="00A0356E" w:rsidRDefault="002074CD" w:rsidP="002074CD">
            <w:pPr>
              <w:spacing w:after="0" w:line="240" w:lineRule="auto"/>
              <w:rPr>
                <w:rFonts w:ascii="Times New Roman" w:eastAsia="Times New Roman" w:hAnsi="Times New Roman"/>
                <w:sz w:val="25"/>
                <w:szCs w:val="25"/>
              </w:rPr>
            </w:pPr>
          </w:p>
          <w:p w14:paraId="5212315D" w14:textId="77777777" w:rsidR="002074CD" w:rsidRPr="00A0356E" w:rsidRDefault="002074CD" w:rsidP="002074CD">
            <w:pPr>
              <w:spacing w:after="0" w:line="240" w:lineRule="auto"/>
              <w:rPr>
                <w:rFonts w:ascii="Times New Roman" w:eastAsia="Times New Roman" w:hAnsi="Times New Roman"/>
                <w:sz w:val="25"/>
                <w:szCs w:val="25"/>
              </w:rPr>
            </w:pPr>
          </w:p>
          <w:p w14:paraId="1EFC9D38" w14:textId="77777777" w:rsidR="002074CD" w:rsidRPr="00A0356E" w:rsidRDefault="002074CD" w:rsidP="002074CD">
            <w:pPr>
              <w:spacing w:after="0" w:line="240" w:lineRule="auto"/>
              <w:rPr>
                <w:rFonts w:ascii="Times New Roman" w:eastAsia="Times New Roman" w:hAnsi="Times New Roman"/>
                <w:sz w:val="25"/>
                <w:szCs w:val="25"/>
              </w:rPr>
            </w:pPr>
          </w:p>
          <w:p w14:paraId="5C283E6A" w14:textId="77777777" w:rsidR="002074CD" w:rsidRPr="00A0356E" w:rsidRDefault="002074CD" w:rsidP="002074CD">
            <w:pPr>
              <w:spacing w:after="0" w:line="240" w:lineRule="auto"/>
              <w:rPr>
                <w:rFonts w:ascii="Times New Roman" w:eastAsia="Times New Roman" w:hAnsi="Times New Roman"/>
                <w:sz w:val="25"/>
                <w:szCs w:val="25"/>
              </w:rPr>
            </w:pPr>
          </w:p>
          <w:p w14:paraId="0EEF56E1" w14:textId="77777777" w:rsidR="002074CD" w:rsidRPr="00A0356E" w:rsidRDefault="002074CD" w:rsidP="002074CD">
            <w:pPr>
              <w:spacing w:after="0" w:line="240" w:lineRule="auto"/>
              <w:rPr>
                <w:rFonts w:ascii="Times New Roman" w:eastAsia="Times New Roman" w:hAnsi="Times New Roman"/>
                <w:sz w:val="25"/>
                <w:szCs w:val="25"/>
              </w:rPr>
            </w:pPr>
          </w:p>
          <w:p w14:paraId="0EE4BE92" w14:textId="77777777" w:rsidR="002074CD" w:rsidRPr="00A0356E" w:rsidRDefault="002074CD" w:rsidP="002074CD">
            <w:pPr>
              <w:spacing w:after="0" w:line="240" w:lineRule="auto"/>
              <w:rPr>
                <w:rFonts w:ascii="Times New Roman" w:eastAsia="Times New Roman" w:hAnsi="Times New Roman"/>
                <w:sz w:val="25"/>
                <w:szCs w:val="25"/>
              </w:rPr>
            </w:pPr>
          </w:p>
          <w:p w14:paraId="786FAFCB" w14:textId="77777777" w:rsidR="002074CD" w:rsidRPr="00A0356E" w:rsidRDefault="002074CD" w:rsidP="002074CD">
            <w:pPr>
              <w:spacing w:after="0" w:line="240" w:lineRule="auto"/>
              <w:rPr>
                <w:rFonts w:ascii="Times New Roman" w:eastAsia="Times New Roman" w:hAnsi="Times New Roman"/>
                <w:sz w:val="25"/>
                <w:szCs w:val="25"/>
              </w:rPr>
            </w:pPr>
          </w:p>
          <w:p w14:paraId="6FB7E6E5" w14:textId="77777777" w:rsidR="002074CD" w:rsidRPr="00A0356E" w:rsidRDefault="002074CD" w:rsidP="002074CD">
            <w:pPr>
              <w:spacing w:after="0" w:line="240" w:lineRule="auto"/>
              <w:rPr>
                <w:rFonts w:ascii="Times New Roman" w:eastAsia="Times New Roman" w:hAnsi="Times New Roman"/>
                <w:sz w:val="25"/>
                <w:szCs w:val="25"/>
              </w:rPr>
            </w:pPr>
            <w:r w:rsidRPr="00A0356E">
              <w:rPr>
                <w:rFonts w:ascii="Times New Roman" w:eastAsia="Times New Roman" w:hAnsi="Times New Roman"/>
                <w:sz w:val="25"/>
                <w:szCs w:val="25"/>
              </w:rPr>
              <w:t>- Tham chiếu đoạn 18.3.4 HSC Code.</w:t>
            </w:r>
          </w:p>
          <w:p w14:paraId="7D21CB9C" w14:textId="77777777" w:rsidR="002074CD" w:rsidRPr="00A0356E" w:rsidRDefault="002074CD" w:rsidP="002074CD">
            <w:pPr>
              <w:spacing w:after="0" w:line="240" w:lineRule="auto"/>
              <w:rPr>
                <w:rFonts w:ascii="Times New Roman" w:eastAsia="Times New Roman" w:hAnsi="Times New Roman"/>
                <w:sz w:val="25"/>
                <w:szCs w:val="25"/>
              </w:rPr>
            </w:pPr>
          </w:p>
          <w:p w14:paraId="148D1995" w14:textId="77777777" w:rsidR="002074CD" w:rsidRPr="00A0356E" w:rsidRDefault="002074CD" w:rsidP="002074CD">
            <w:pPr>
              <w:spacing w:after="0" w:line="240" w:lineRule="auto"/>
              <w:rPr>
                <w:rFonts w:ascii="Times New Roman" w:eastAsia="Times New Roman" w:hAnsi="Times New Roman"/>
                <w:sz w:val="25"/>
                <w:szCs w:val="25"/>
              </w:rPr>
            </w:pPr>
          </w:p>
          <w:p w14:paraId="041B30FD" w14:textId="77777777" w:rsidR="002074CD" w:rsidRPr="00A0356E" w:rsidRDefault="002074CD" w:rsidP="002074CD">
            <w:pPr>
              <w:spacing w:after="0" w:line="240" w:lineRule="auto"/>
              <w:rPr>
                <w:rFonts w:ascii="Times New Roman" w:eastAsia="Times New Roman" w:hAnsi="Times New Roman"/>
                <w:sz w:val="25"/>
                <w:szCs w:val="25"/>
              </w:rPr>
            </w:pPr>
          </w:p>
          <w:p w14:paraId="223314CE" w14:textId="77777777" w:rsidR="002074CD" w:rsidRPr="00A0356E" w:rsidRDefault="002074CD" w:rsidP="002074CD">
            <w:pPr>
              <w:spacing w:after="0" w:line="240" w:lineRule="auto"/>
              <w:rPr>
                <w:rFonts w:ascii="Times New Roman" w:eastAsia="Times New Roman" w:hAnsi="Times New Roman"/>
                <w:sz w:val="25"/>
                <w:szCs w:val="25"/>
              </w:rPr>
            </w:pPr>
          </w:p>
          <w:p w14:paraId="1CB1F3D6" w14:textId="77777777" w:rsidR="002074CD" w:rsidRPr="00A0356E" w:rsidRDefault="002074CD" w:rsidP="002074CD">
            <w:pPr>
              <w:spacing w:after="0" w:line="240" w:lineRule="auto"/>
              <w:rPr>
                <w:rFonts w:ascii="Times New Roman" w:eastAsia="Times New Roman" w:hAnsi="Times New Roman"/>
                <w:sz w:val="25"/>
                <w:szCs w:val="25"/>
              </w:rPr>
            </w:pPr>
          </w:p>
          <w:p w14:paraId="71E419C7" w14:textId="77777777" w:rsidR="002074CD" w:rsidRPr="00A0356E" w:rsidRDefault="002074CD" w:rsidP="002074CD">
            <w:pPr>
              <w:spacing w:after="0" w:line="240" w:lineRule="auto"/>
              <w:rPr>
                <w:rFonts w:ascii="Times New Roman" w:eastAsia="Times New Roman" w:hAnsi="Times New Roman"/>
                <w:sz w:val="25"/>
                <w:szCs w:val="25"/>
              </w:rPr>
            </w:pPr>
          </w:p>
          <w:p w14:paraId="56BDDA9B" w14:textId="77777777" w:rsidR="002074CD" w:rsidRPr="00A0356E" w:rsidRDefault="002074CD" w:rsidP="002074CD">
            <w:pPr>
              <w:spacing w:after="0" w:line="240" w:lineRule="auto"/>
              <w:rPr>
                <w:rFonts w:ascii="Times New Roman" w:eastAsia="Times New Roman" w:hAnsi="Times New Roman"/>
                <w:sz w:val="25"/>
                <w:szCs w:val="25"/>
              </w:rPr>
            </w:pPr>
          </w:p>
          <w:p w14:paraId="4C785B21" w14:textId="77777777" w:rsidR="002074CD" w:rsidRPr="00A0356E" w:rsidRDefault="002074CD" w:rsidP="002074CD">
            <w:pPr>
              <w:spacing w:after="0" w:line="240" w:lineRule="auto"/>
              <w:rPr>
                <w:rFonts w:ascii="Times New Roman" w:eastAsia="Times New Roman" w:hAnsi="Times New Roman"/>
                <w:sz w:val="25"/>
                <w:szCs w:val="25"/>
              </w:rPr>
            </w:pPr>
          </w:p>
          <w:p w14:paraId="404CCD44" w14:textId="77777777" w:rsidR="002074CD" w:rsidRPr="00A0356E" w:rsidRDefault="002074CD" w:rsidP="002074CD">
            <w:pPr>
              <w:spacing w:after="0" w:line="240" w:lineRule="auto"/>
              <w:rPr>
                <w:rFonts w:ascii="Times New Roman" w:eastAsia="Times New Roman" w:hAnsi="Times New Roman"/>
                <w:sz w:val="25"/>
                <w:szCs w:val="25"/>
              </w:rPr>
            </w:pPr>
          </w:p>
          <w:p w14:paraId="310377B4" w14:textId="77777777" w:rsidR="002074CD" w:rsidRPr="00A0356E" w:rsidRDefault="002074CD" w:rsidP="002074CD">
            <w:pPr>
              <w:spacing w:after="0" w:line="240" w:lineRule="auto"/>
              <w:rPr>
                <w:rFonts w:ascii="Times New Roman" w:eastAsia="Times New Roman" w:hAnsi="Times New Roman"/>
                <w:sz w:val="25"/>
                <w:szCs w:val="25"/>
              </w:rPr>
            </w:pPr>
          </w:p>
          <w:p w14:paraId="6D13F833" w14:textId="721CC10F" w:rsidR="002074CD" w:rsidRPr="00A0356E" w:rsidRDefault="002074CD" w:rsidP="002074CD">
            <w:pPr>
              <w:spacing w:after="0" w:line="240" w:lineRule="auto"/>
              <w:rPr>
                <w:rFonts w:ascii="Times New Roman" w:eastAsia="Times New Roman" w:hAnsi="Times New Roman"/>
                <w:sz w:val="25"/>
                <w:szCs w:val="25"/>
              </w:rPr>
            </w:pPr>
            <w:r w:rsidRPr="00A0356E">
              <w:rPr>
                <w:rFonts w:ascii="Times New Roman" w:eastAsia="Times New Roman" w:hAnsi="Times New Roman"/>
                <w:sz w:val="25"/>
                <w:szCs w:val="25"/>
              </w:rPr>
              <w:t>- Tham chiếu đoạn 18.3.6 HSC Code.</w:t>
            </w:r>
          </w:p>
          <w:p w14:paraId="06E306E3" w14:textId="77777777" w:rsidR="005C499B" w:rsidRPr="00A0356E" w:rsidRDefault="005C499B" w:rsidP="00112D56">
            <w:pPr>
              <w:spacing w:after="0" w:line="240" w:lineRule="auto"/>
              <w:rPr>
                <w:rFonts w:ascii="Times New Roman" w:eastAsia="Times New Roman" w:hAnsi="Times New Roman"/>
                <w:b/>
                <w:bCs/>
                <w:sz w:val="25"/>
                <w:szCs w:val="25"/>
              </w:rPr>
            </w:pPr>
          </w:p>
        </w:tc>
      </w:tr>
      <w:tr w:rsidR="00D8705B" w:rsidRPr="00A0356E" w14:paraId="679186B8" w14:textId="77777777" w:rsidTr="00B225DE">
        <w:tc>
          <w:tcPr>
            <w:tcW w:w="1769" w:type="pct"/>
          </w:tcPr>
          <w:p w14:paraId="38724621" w14:textId="77777777" w:rsidR="00112D56" w:rsidRPr="00A0356E" w:rsidRDefault="00112D56" w:rsidP="00112D56">
            <w:pPr>
              <w:spacing w:after="0" w:line="240" w:lineRule="auto"/>
              <w:jc w:val="center"/>
              <w:rPr>
                <w:rFonts w:ascii="Times New Roman" w:eastAsia="Times New Roman" w:hAnsi="Times New Roman"/>
                <w:b/>
                <w:bCs/>
                <w:sz w:val="12"/>
                <w:szCs w:val="12"/>
              </w:rPr>
            </w:pPr>
            <w:bookmarkStart w:id="89" w:name="chuong_pl_58"/>
            <w:r w:rsidRPr="00A0356E">
              <w:rPr>
                <w:rFonts w:ascii="Times New Roman" w:eastAsia="Times New Roman" w:hAnsi="Times New Roman"/>
                <w:b/>
                <w:bCs/>
                <w:sz w:val="12"/>
                <w:szCs w:val="12"/>
              </w:rPr>
              <w:lastRenderedPageBreak/>
              <w:t>PHỤ LỤC 58</w:t>
            </w:r>
            <w:bookmarkEnd w:id="89"/>
          </w:p>
          <w:p w14:paraId="12F94478" w14:textId="77777777" w:rsidR="00112D56" w:rsidRPr="00A0356E" w:rsidRDefault="00112D56" w:rsidP="00112D56">
            <w:pPr>
              <w:spacing w:after="0" w:line="240" w:lineRule="auto"/>
              <w:jc w:val="center"/>
              <w:rPr>
                <w:rFonts w:ascii="Times New Roman" w:eastAsia="Times New Roman" w:hAnsi="Times New Roman"/>
                <w:sz w:val="12"/>
                <w:szCs w:val="12"/>
              </w:rPr>
            </w:pPr>
            <w:bookmarkStart w:id="90" w:name="chuong_pl_58_name"/>
            <w:r w:rsidRPr="00A0356E">
              <w:rPr>
                <w:rFonts w:ascii="Times New Roman" w:eastAsia="Times New Roman" w:hAnsi="Times New Roman"/>
                <w:b/>
                <w:bCs/>
                <w:sz w:val="12"/>
                <w:szCs w:val="12"/>
              </w:rPr>
              <w:t>CHƯƠNG TRÌNH HUẤN LUYỆN NÂNG CAO THUYỀN VIÊN LÀM VIỆC TRÊN TÀU CAO TỐC</w:t>
            </w:r>
            <w:bookmarkEnd w:id="90"/>
            <w:r w:rsidRPr="00A0356E">
              <w:rPr>
                <w:rFonts w:ascii="Times New Roman" w:eastAsia="Times New Roman" w:hAnsi="Times New Roman"/>
                <w:b/>
                <w:bCs/>
                <w:sz w:val="12"/>
                <w:szCs w:val="12"/>
              </w:rPr>
              <w:br/>
            </w:r>
            <w:r w:rsidRPr="00A0356E">
              <w:rPr>
                <w:rFonts w:ascii="Times New Roman" w:eastAsia="Times New Roman" w:hAnsi="Times New Roman"/>
                <w:i/>
                <w:iCs/>
                <w:sz w:val="12"/>
                <w:szCs w:val="12"/>
              </w:rPr>
              <w:t>(Ban hành theo Thông tư số 57/2023/TT-BGTVT ngày 31 tháng 12 năm 2023 của Bộ trưởng Bộ Giao thông vận tải)</w:t>
            </w:r>
          </w:p>
          <w:p w14:paraId="7FC4795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Phần A: Cấu trúc chương trình huấn luyện</w:t>
            </w:r>
          </w:p>
          <w:p w14:paraId="2F6F34C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Đây là chương trình khung được ban hành thỏa mãn các yêu cầu cơ bản của Bộ luật HSC 2000 và các sửa đổi về huấn luyện cho thuyền viên làm việc trên tàu cao tốc. Các cơ sở đào tạo căn cứ vào từng khóa đào tạo cụ thể, loại tàu, cỡ tàu và tuyến hành trình để xây dựng nội dung huấn luyện phù hợp.</w:t>
            </w:r>
          </w:p>
          <w:p w14:paraId="5849799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1. Mục đích</w:t>
            </w:r>
          </w:p>
          <w:p w14:paraId="15CB270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Chương trình huấn luyện nghiệp vụ nâng cao tàu cao tốc được xây dựng để đào tạo, huấn luyện cho thuyền trưởng, máy trưởng, sỹ quan làm việc trên tàu cao tốc hoạt động trong vùng biển Việt Nam và Quốc tế, đáp ứng yêu cầu tối thiểu của Bộ luật quốc tế về an toàn tàu cao tốc (HSC 2000 Code) và các sửa đổi. Đồng thời chương trình cũng thỏa mãn các yêu cầu của Công ước quốc tế về tiêu chuẩn huấn luyện, cấp chứng chỉ và trực ca cho thuyền viên (STCW 1978) và các sửa đổi, Công ước quốc tế về an toàn sinh mạng trên biển (SOLAS 1974/2004) và Công ước quốc tế về tìm kiếm cứu nạn trên biển (SAR1979).</w:t>
            </w:r>
          </w:p>
          <w:p w14:paraId="2DA5B4E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2. Mục tiêu</w:t>
            </w:r>
          </w:p>
          <w:p w14:paraId="4918D41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học viên sau khi hoàn thành chương trình huấn luyện này sẽ được trang bị những kiến thức cơ bản để làm việc an toàn trên tàu cao tốc, cụ thể là:</w:t>
            </w:r>
          </w:p>
          <w:p w14:paraId="588D1A3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Kiến thức về hệ thống động lực và máy phụ;</w:t>
            </w:r>
          </w:p>
          <w:p w14:paraId="3834BC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Nắm được chế độ sự cố hệ thống điều khiển, máy lái và động lực;</w:t>
            </w:r>
          </w:p>
          <w:p w14:paraId="5A419CD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hệ thống thiết bị hàng hải;</w:t>
            </w:r>
          </w:p>
          <w:p w14:paraId="222B4A9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Nắm được các đặc tính điều khiển tàu và giới hạn khai thác;</w:t>
            </w:r>
          </w:p>
          <w:p w14:paraId="71D92BD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Nắm được các quy trình buồng lái;</w:t>
            </w:r>
          </w:p>
          <w:p w14:paraId="3373BEA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Tính được ổn định của tàu trong các điều kiện tải trọng khác nhau;</w:t>
            </w:r>
          </w:p>
          <w:p w14:paraId="7A660E1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Hiểu biết về các thiết bị an toàn trên tàu, lối thoát hiểm và hệ thống sơ tán hàng hải;</w:t>
            </w:r>
          </w:p>
          <w:p w14:paraId="3836969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Nắm được các hoạt động làm hàng trên tàu cao tốc;</w:t>
            </w:r>
          </w:p>
          <w:p w14:paraId="213CE95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Các phương pháp liên lạc và kiểm soát hành khách trong trường hợp khẩn cấp.</w:t>
            </w:r>
          </w:p>
          <w:p w14:paraId="38D176F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3. Tiêu chuẩn tham gia khóa học</w:t>
            </w:r>
          </w:p>
          <w:p w14:paraId="56CCD37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tham gia khóa học phải:</w:t>
            </w:r>
          </w:p>
          <w:p w14:paraId="0AD8725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Hoàn thành chương trình huấn luyện nghiệp vụ cơ bản thuyền viên làm việc trên tàu cao tốc;</w:t>
            </w:r>
          </w:p>
          <w:p w14:paraId="2CA82B3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Giấy chứng nhận khả năng chuyên môn thuyền trưởng, máy trưởng, sỹ quan hạng tương đương hoặc cao hơn với cấp của tàu cao tốc mà học viên dự định tham gia học để nhận chứng chỉ;</w:t>
            </w:r>
          </w:p>
          <w:p w14:paraId="4A8F614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Đối với tàu cao tốc sử dụng động cơ tuabin khí, các sĩ quan máy phải có giấy chứng nhận đã hoàn thành chương trình huấn luyện về tuabin khí đã được phê duyệt cho loại máy tương tự trang bị trên tàu cao tốc;</w:t>
            </w:r>
          </w:p>
          <w:p w14:paraId="7993E1B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4. Cấp Giấy chứng nhận</w:t>
            </w:r>
          </w:p>
          <w:p w14:paraId="3948270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Học viên sau khi hoàn thành chương trình huấn luyện được cơ sở đào tạo, huấn luyện cấp Giấy chứng nhận huấn luyện nghiệp vụ nâng cao tàu cao tốc.</w:t>
            </w:r>
          </w:p>
          <w:p w14:paraId="200D9AF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xem xét, quyết định việc miễn hoặc công nhận một số nội dung học viên đã được học tập, huấn luyện trong chương trình đào tạo khác do chính cơ sở đào tạo tổ chức. Học viên phải học tập, huấn luyện các nội dung còn thiếu và tham gia kiểm tra hoặc đánh giá để được công nhận hoàn thành khóa học.</w:t>
            </w:r>
          </w:p>
          <w:p w14:paraId="44FFFA9C"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5. Tổ chức lớp học</w:t>
            </w:r>
          </w:p>
          <w:p w14:paraId="2B3E019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l-PL"/>
              </w:rPr>
              <w:t>- </w:t>
            </w:r>
            <w:r w:rsidRPr="00A0356E">
              <w:rPr>
                <w:rFonts w:ascii="Times New Roman" w:eastAsia="Times New Roman" w:hAnsi="Times New Roman"/>
                <w:sz w:val="12"/>
                <w:szCs w:val="12"/>
              </w:rPr>
              <w:t>Lớp học trực tiếp không vượt quá 25 học viên</w:t>
            </w:r>
            <w:r w:rsidRPr="00A0356E">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04CF222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95DB2B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6. Tiêu chuẩn giảng viên, huấn luyện viên</w:t>
            </w:r>
          </w:p>
          <w:p w14:paraId="3A9D148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Giảng viên, huấn luyện viên phải đáp ứng yêu cầu của Nghị định Chính phủ quy định về điều kiện cơ sở đào tạo, huấn luyện và tổ chức tuyển dụng, cung ứng thuyền viên và phải:</w:t>
            </w:r>
          </w:p>
          <w:p w14:paraId="372A66C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Giấy chứng nhận khả năng chuyên môn thuyền trưởng, máy trưởng không hạn chế;</w:t>
            </w:r>
          </w:p>
          <w:p w14:paraId="70B595F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kinh nghiệm tối thiểu 3 tháng làm việc trên tàu cao tốc tương tự hay tương đương với loại tàu mà thuyền viên dự định tham gia học hoặc có giấy chứng nhận huấn luyện nghiệp vụ nâng cao tàu cao tốc;</w:t>
            </w:r>
          </w:p>
          <w:p w14:paraId="01461A7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Có Giấy chứng nhận huấn luyện viên chính.</w:t>
            </w:r>
          </w:p>
          <w:p w14:paraId="7973027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7. Phương pháp đánh giá</w:t>
            </w:r>
          </w:p>
          <w:p w14:paraId="4C31FC33"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lastRenderedPageBreak/>
              <w:t>Cơ sở đào tạo lựa chọn một hoặc nhiều trong các hình thức đánh giá năng lực học viên dưới đây cho phù hợp với cơ sở của mình:</w:t>
            </w:r>
          </w:p>
          <w:p w14:paraId="34A510A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viết;</w:t>
            </w:r>
          </w:p>
          <w:p w14:paraId="3B7CFEF5"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vấn đáp;</w:t>
            </w:r>
          </w:p>
          <w:p w14:paraId="454DD57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Kiểm tra trắc nghiệm;</w:t>
            </w:r>
          </w:p>
          <w:p w14:paraId="5604307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 Đánh giá thực hành.</w:t>
            </w:r>
          </w:p>
          <w:p w14:paraId="79C4426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Địa điểm thi hoặc kiểm tra: Tại các phòng học lý thuyết, phòng thực hành, mô phỏng, phù hợp với nội dung, hình thức đánh giá.</w:t>
            </w:r>
          </w:p>
          <w:p w14:paraId="79358A2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Nội dung đánh giá:</w:t>
            </w:r>
          </w:p>
          <w:p w14:paraId="1602788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Tổng quan, một số thuật ngữ và định nghĩa về an toàn làm việc trên tàu cao tốc;</w:t>
            </w:r>
          </w:p>
          <w:p w14:paraId="77D7867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Hệ thống động lực và hệ thống máy phụ trên tàu cao tốc</w:t>
            </w:r>
            <w:r w:rsidRPr="00A0356E">
              <w:rPr>
                <w:rFonts w:ascii="Times New Roman" w:eastAsia="Times New Roman" w:hAnsi="Times New Roman"/>
                <w:sz w:val="12"/>
                <w:szCs w:val="12"/>
                <w:lang w:val="pt-BR"/>
              </w:rPr>
              <w:t>;</w:t>
            </w:r>
          </w:p>
          <w:p w14:paraId="224EB43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Chế độ sự cố hệ thống điều khiển máy lái và động lực</w:t>
            </w:r>
            <w:r w:rsidRPr="00A0356E">
              <w:rPr>
                <w:rFonts w:ascii="Times New Roman" w:eastAsia="Times New Roman" w:hAnsi="Times New Roman"/>
                <w:sz w:val="12"/>
                <w:szCs w:val="12"/>
                <w:lang w:val="pt-BR"/>
              </w:rPr>
              <w:t>;</w:t>
            </w:r>
          </w:p>
          <w:p w14:paraId="406456F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Hệ thống thiết bị hàng hải</w:t>
            </w:r>
            <w:r w:rsidRPr="00A0356E">
              <w:rPr>
                <w:rFonts w:ascii="Times New Roman" w:eastAsia="Times New Roman" w:hAnsi="Times New Roman"/>
                <w:sz w:val="12"/>
                <w:szCs w:val="12"/>
                <w:lang w:val="pt-BR"/>
              </w:rPr>
              <w:t>;</w:t>
            </w:r>
          </w:p>
          <w:p w14:paraId="6468B896"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Các đặc tính điều khiển và các điều kiện giới hạn khai thác</w:t>
            </w:r>
            <w:r w:rsidRPr="00A0356E">
              <w:rPr>
                <w:rFonts w:ascii="Times New Roman" w:eastAsia="Times New Roman" w:hAnsi="Times New Roman"/>
                <w:sz w:val="12"/>
                <w:szCs w:val="12"/>
                <w:lang w:val="pt-BR"/>
              </w:rPr>
              <w:t>;</w:t>
            </w:r>
          </w:p>
          <w:p w14:paraId="207E4C8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Các quy trình buồng lái</w:t>
            </w:r>
            <w:r w:rsidRPr="00A0356E">
              <w:rPr>
                <w:rFonts w:ascii="Times New Roman" w:eastAsia="Times New Roman" w:hAnsi="Times New Roman"/>
                <w:sz w:val="12"/>
                <w:szCs w:val="12"/>
                <w:lang w:val="pt-BR"/>
              </w:rPr>
              <w:t>;</w:t>
            </w:r>
          </w:p>
          <w:p w14:paraId="284B92F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Ổn định tàu</w:t>
            </w:r>
            <w:r w:rsidRPr="00A0356E">
              <w:rPr>
                <w:rFonts w:ascii="Times New Roman" w:eastAsia="Times New Roman" w:hAnsi="Times New Roman"/>
                <w:sz w:val="12"/>
                <w:szCs w:val="12"/>
                <w:lang w:val="pt-BR"/>
              </w:rPr>
              <w:t>;</w:t>
            </w:r>
          </w:p>
          <w:p w14:paraId="7650F998"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Thiết bị cứu sinh của tàu</w:t>
            </w:r>
            <w:r w:rsidRPr="00A0356E">
              <w:rPr>
                <w:rFonts w:ascii="Times New Roman" w:eastAsia="Times New Roman" w:hAnsi="Times New Roman"/>
                <w:sz w:val="12"/>
                <w:szCs w:val="12"/>
                <w:lang w:val="pt-BR"/>
              </w:rPr>
              <w:t>;</w:t>
            </w:r>
          </w:p>
          <w:p w14:paraId="1B84387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Lối thoát hiểm và hệ thống sơ tán người trên tàu cao tốc</w:t>
            </w:r>
            <w:r w:rsidRPr="00A0356E">
              <w:rPr>
                <w:rFonts w:ascii="Times New Roman" w:eastAsia="Times New Roman" w:hAnsi="Times New Roman"/>
                <w:sz w:val="12"/>
                <w:szCs w:val="12"/>
                <w:lang w:val="pt-BR"/>
              </w:rPr>
              <w:t>;</w:t>
            </w:r>
          </w:p>
          <w:p w14:paraId="3A7673E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Hệ thống cứu hỏa trên tàu cao tốc</w:t>
            </w:r>
            <w:r w:rsidRPr="00A0356E">
              <w:rPr>
                <w:rFonts w:ascii="Times New Roman" w:eastAsia="Times New Roman" w:hAnsi="Times New Roman"/>
                <w:sz w:val="12"/>
                <w:szCs w:val="12"/>
                <w:lang w:val="pt-BR"/>
              </w:rPr>
              <w:t>;</w:t>
            </w:r>
          </w:p>
          <w:p w14:paraId="6D498D3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Hệ thống chống ngập trên tàu cao tốc</w:t>
            </w:r>
            <w:r w:rsidRPr="00A0356E">
              <w:rPr>
                <w:rFonts w:ascii="Times New Roman" w:eastAsia="Times New Roman" w:hAnsi="Times New Roman"/>
                <w:sz w:val="12"/>
                <w:szCs w:val="12"/>
                <w:lang w:val="pt-BR"/>
              </w:rPr>
              <w:t>;</w:t>
            </w:r>
          </w:p>
          <w:p w14:paraId="39BB02B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Hoạt động làm hàng trên tàu cao tốc</w:t>
            </w:r>
            <w:r w:rsidRPr="00A0356E">
              <w:rPr>
                <w:rFonts w:ascii="Times New Roman" w:eastAsia="Times New Roman" w:hAnsi="Times New Roman"/>
                <w:sz w:val="12"/>
                <w:szCs w:val="12"/>
                <w:lang w:val="pt-BR"/>
              </w:rPr>
              <w:t>;</w:t>
            </w:r>
          </w:p>
          <w:p w14:paraId="566520C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Các phương pháp liên lạc và kiểm soát hành khách trong trường hợp khẩn cấp</w:t>
            </w:r>
            <w:r w:rsidRPr="00A0356E">
              <w:rPr>
                <w:rFonts w:ascii="Times New Roman" w:eastAsia="Times New Roman" w:hAnsi="Times New Roman"/>
                <w:sz w:val="12"/>
                <w:szCs w:val="12"/>
                <w:lang w:val="pt-BR"/>
              </w:rPr>
              <w:t>;</w:t>
            </w:r>
          </w:p>
          <w:p w14:paraId="00A7E98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 </w:t>
            </w:r>
            <w:r w:rsidRPr="00A0356E">
              <w:rPr>
                <w:rFonts w:ascii="Times New Roman" w:eastAsia="Times New Roman" w:hAnsi="Times New Roman"/>
                <w:sz w:val="12"/>
                <w:szCs w:val="12"/>
              </w:rPr>
              <w:t>Vị trí và cách sử dụng các thiết bị khác được liệt kê trong sổ tay huấn luyện</w:t>
            </w:r>
            <w:r w:rsidRPr="00A0356E">
              <w:rPr>
                <w:rFonts w:ascii="Times New Roman" w:eastAsia="Times New Roman" w:hAnsi="Times New Roman"/>
                <w:sz w:val="12"/>
                <w:szCs w:val="12"/>
                <w:lang w:val="pt-BR"/>
              </w:rPr>
              <w:t>.</w:t>
            </w:r>
          </w:p>
          <w:p w14:paraId="44B7D64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8. Phương tiện trợ giảng (A)</w:t>
            </w:r>
          </w:p>
          <w:p w14:paraId="5BA579D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A1. Hướng dẫn cho huấn luyện viên (Phần D);</w:t>
            </w:r>
          </w:p>
          <w:p w14:paraId="76408DB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A2. Máy tính, TV hoặc đèn chiếu;</w:t>
            </w:r>
          </w:p>
          <w:p w14:paraId="258A7AEE"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A3. Video (V);</w:t>
            </w:r>
          </w:p>
          <w:p w14:paraId="4C9ACC42"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9. Tham chiếu theo IMO (R)</w:t>
            </w:r>
          </w:p>
          <w:p w14:paraId="699AEAF9"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 Công ước quốc tế về tiêu chuẩn huấn luyện, cấp chứng chỉ và trực ca cho thuyền viên (STCW 1978) và các sửa đổi;</w:t>
            </w:r>
          </w:p>
          <w:p w14:paraId="77353AFB"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R2. Công ước quốc tế về an toàn sinh mạng trên biển (SOLAS 1974) và các sửa đổi;</w:t>
            </w:r>
          </w:p>
          <w:p w14:paraId="502497E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R4. Bộ luật về thực hành an toàn chất xếp và cố định hàng hóa;</w:t>
            </w:r>
          </w:p>
          <w:p w14:paraId="26E58344"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R5. IMO Resolution A.581 (14): Hướng dẫn cho việc cố định hàng hóa là phương tiện đường bộ trên tàu Ro-Ro;</w:t>
            </w:r>
          </w:p>
          <w:p w14:paraId="4DE9A09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R6. Bộ luật quốc tế về quản lý an toàn (ISM Code) và các sửa đổi;</w:t>
            </w:r>
          </w:p>
          <w:p w14:paraId="16C1C4DA"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R7. IMO Resolution A.770 (18): Các yêu cầu huấn luyện tối thiểu đối với những người được chỉ định hỗ trợ hành khách trong tình huống khẩn cấp trên tàu khách;</w:t>
            </w:r>
          </w:p>
          <w:p w14:paraId="22A9A16F"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R8. IMO Intact Stability 2008;</w:t>
            </w:r>
          </w:p>
          <w:p w14:paraId="60A2E8AD"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R9. LSA Code;</w:t>
            </w:r>
          </w:p>
          <w:p w14:paraId="64C52E6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R10. FSS Code.</w:t>
            </w:r>
          </w:p>
          <w:p w14:paraId="7B9130E7"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R1</w:t>
            </w:r>
            <w:r w:rsidRPr="00A0356E">
              <w:rPr>
                <w:rFonts w:ascii="Times New Roman" w:eastAsia="Times New Roman" w:hAnsi="Times New Roman"/>
                <w:sz w:val="12"/>
                <w:szCs w:val="12"/>
              </w:rPr>
              <w:t>1. </w:t>
            </w:r>
            <w:r w:rsidRPr="00A0356E">
              <w:rPr>
                <w:rFonts w:ascii="Times New Roman" w:eastAsia="Times New Roman" w:hAnsi="Times New Roman"/>
                <w:sz w:val="12"/>
                <w:szCs w:val="12"/>
                <w:lang w:val="pt-BR"/>
              </w:rPr>
              <w:t>Bộ luật quốc tế về an toàn tàu cao tốc (HSC 2000 Code) các sửa đổi và các tài liệu khác liên quan.</w:t>
            </w:r>
          </w:p>
          <w:p w14:paraId="0C0DFCD1"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10. Tài liệu học tập (T)</w:t>
            </w:r>
          </w:p>
          <w:p w14:paraId="0FA88AD0" w14:textId="77777777" w:rsidR="00112D56" w:rsidRPr="00A0356E" w:rsidRDefault="00112D56" w:rsidP="00112D5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lang w:val="pt-BR"/>
              </w:rPr>
              <w:t>T1. Bài giảng huấn luyện nghiệp vụ Nâng cao tàu cao tốc</w:t>
            </w:r>
            <w:r w:rsidRPr="00A0356E">
              <w:rPr>
                <w:rFonts w:ascii="Times New Roman" w:eastAsia="Times New Roman" w:hAnsi="Times New Roman"/>
                <w:i/>
                <w:iCs/>
                <w:sz w:val="12"/>
                <w:szCs w:val="12"/>
                <w:lang w:val="pt-BR"/>
              </w:rPr>
              <w:t>.</w:t>
            </w:r>
          </w:p>
          <w:p w14:paraId="4FE1F978" w14:textId="77777777" w:rsidR="00112D56" w:rsidRPr="00A0356E" w:rsidRDefault="00112D56" w:rsidP="00112D56">
            <w:pPr>
              <w:spacing w:after="0" w:line="240" w:lineRule="auto"/>
              <w:jc w:val="both"/>
              <w:rPr>
                <w:rFonts w:ascii="Times New Roman" w:eastAsia="Times New Roman" w:hAnsi="Times New Roman"/>
                <w:sz w:val="12"/>
                <w:szCs w:val="12"/>
                <w:lang w:val="pt-BR"/>
              </w:rPr>
            </w:pPr>
            <w:r w:rsidRPr="00A0356E">
              <w:rPr>
                <w:rFonts w:ascii="Times New Roman" w:eastAsia="Times New Roman" w:hAnsi="Times New Roman"/>
                <w:sz w:val="12"/>
                <w:szCs w:val="12"/>
                <w:lang w:val="pt-BR"/>
              </w:rPr>
              <w:t>Phần B: Chương trình và phân bố thời gian huấn luyện</w:t>
            </w:r>
          </w:p>
          <w:p w14:paraId="7A2C8B78" w14:textId="77777777" w:rsidR="00112D56" w:rsidRPr="00A0356E" w:rsidRDefault="00112D56" w:rsidP="00112D56">
            <w:pPr>
              <w:spacing w:after="0" w:line="240" w:lineRule="auto"/>
              <w:jc w:val="both"/>
              <w:rPr>
                <w:rFonts w:ascii="Times New Roman" w:eastAsia="Times New Roman" w:hAnsi="Times New Roman"/>
                <w:b/>
                <w:bCs/>
                <w:sz w:val="12"/>
                <w:szCs w:val="12"/>
              </w:rPr>
            </w:pPr>
          </w:p>
          <w:tbl>
            <w:tblPr>
              <w:tblStyle w:val="TableGrid"/>
              <w:tblW w:w="5000" w:type="pct"/>
              <w:tblLayout w:type="fixed"/>
              <w:tblLook w:val="0600" w:firstRow="0" w:lastRow="0" w:firstColumn="0" w:lastColumn="0" w:noHBand="1" w:noVBand="1"/>
            </w:tblPr>
            <w:tblGrid>
              <w:gridCol w:w="544"/>
              <w:gridCol w:w="3395"/>
              <w:gridCol w:w="459"/>
              <w:gridCol w:w="475"/>
            </w:tblGrid>
            <w:tr w:rsidR="00112D56" w:rsidRPr="00A0356E" w14:paraId="3F0D3598" w14:textId="77777777" w:rsidTr="008D63DE">
              <w:tc>
                <w:tcPr>
                  <w:tcW w:w="430" w:type="dxa"/>
                  <w:vMerge w:val="restart"/>
                  <w:hideMark/>
                </w:tcPr>
                <w:p w14:paraId="2B2C5B5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STT</w:t>
                  </w:r>
                </w:p>
              </w:tc>
              <w:tc>
                <w:tcPr>
                  <w:tcW w:w="2686" w:type="dxa"/>
                  <w:vMerge w:val="restart"/>
                  <w:hideMark/>
                </w:tcPr>
                <w:p w14:paraId="5FB9F8C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Chương trình</w:t>
                  </w:r>
                </w:p>
              </w:tc>
              <w:tc>
                <w:tcPr>
                  <w:tcW w:w="739" w:type="dxa"/>
                  <w:gridSpan w:val="2"/>
                  <w:hideMark/>
                </w:tcPr>
                <w:p w14:paraId="7C896C5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Số giờ</w:t>
                  </w:r>
                </w:p>
              </w:tc>
            </w:tr>
            <w:tr w:rsidR="00112D56" w:rsidRPr="00A0356E" w14:paraId="311B9D10" w14:textId="77777777" w:rsidTr="008D63DE">
              <w:tc>
                <w:tcPr>
                  <w:tcW w:w="430" w:type="dxa"/>
                  <w:vMerge/>
                  <w:hideMark/>
                </w:tcPr>
                <w:p w14:paraId="78CDDDDC"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2686" w:type="dxa"/>
                  <w:vMerge/>
                  <w:hideMark/>
                </w:tcPr>
                <w:p w14:paraId="0CC5325E"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63" w:type="dxa"/>
                  <w:hideMark/>
                </w:tcPr>
                <w:p w14:paraId="0429F3E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LT</w:t>
                  </w:r>
                </w:p>
              </w:tc>
              <w:tc>
                <w:tcPr>
                  <w:tcW w:w="376" w:type="dxa"/>
                  <w:hideMark/>
                </w:tcPr>
                <w:p w14:paraId="587F924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TH</w:t>
                  </w:r>
                </w:p>
              </w:tc>
            </w:tr>
            <w:tr w:rsidR="00112D56" w:rsidRPr="00A0356E" w14:paraId="3FCE3D39" w14:textId="77777777" w:rsidTr="008D63DE">
              <w:tc>
                <w:tcPr>
                  <w:tcW w:w="430" w:type="dxa"/>
                  <w:hideMark/>
                </w:tcPr>
                <w:p w14:paraId="0B653E8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2686" w:type="dxa"/>
                  <w:hideMark/>
                </w:tcPr>
                <w:p w14:paraId="461CF1C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Mở đầu</w:t>
                  </w:r>
                </w:p>
              </w:tc>
              <w:tc>
                <w:tcPr>
                  <w:tcW w:w="363" w:type="dxa"/>
                  <w:hideMark/>
                </w:tcPr>
                <w:p w14:paraId="5F750BC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76" w:type="dxa"/>
                  <w:hideMark/>
                </w:tcPr>
                <w:p w14:paraId="2850D37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43D01E9" w14:textId="77777777" w:rsidTr="008D63DE">
              <w:tc>
                <w:tcPr>
                  <w:tcW w:w="430" w:type="dxa"/>
                  <w:hideMark/>
                </w:tcPr>
                <w:p w14:paraId="660F933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2686" w:type="dxa"/>
                  <w:hideMark/>
                </w:tcPr>
                <w:p w14:paraId="7E907BB3"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Hệ thống động lực và hệ thống máy phụ trên tàu cao tốc</w:t>
                  </w:r>
                </w:p>
              </w:tc>
              <w:tc>
                <w:tcPr>
                  <w:tcW w:w="363" w:type="dxa"/>
                  <w:hideMark/>
                </w:tcPr>
                <w:p w14:paraId="07E67B7D"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376" w:type="dxa"/>
                  <w:hideMark/>
                </w:tcPr>
                <w:p w14:paraId="301C2ED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r>
            <w:tr w:rsidR="00112D56" w:rsidRPr="00A0356E" w14:paraId="26AAB9FA" w14:textId="77777777" w:rsidTr="008D63DE">
              <w:tc>
                <w:tcPr>
                  <w:tcW w:w="430" w:type="dxa"/>
                  <w:hideMark/>
                </w:tcPr>
                <w:p w14:paraId="737F166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w:t>
                  </w:r>
                </w:p>
              </w:tc>
              <w:tc>
                <w:tcPr>
                  <w:tcW w:w="2686" w:type="dxa"/>
                  <w:hideMark/>
                </w:tcPr>
                <w:p w14:paraId="6D8AF6DB"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Chế độ sự cố hệ thống điều khiển máy lái và động lực</w:t>
                  </w:r>
                </w:p>
              </w:tc>
              <w:tc>
                <w:tcPr>
                  <w:tcW w:w="363" w:type="dxa"/>
                  <w:hideMark/>
                </w:tcPr>
                <w:p w14:paraId="072D2B9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76" w:type="dxa"/>
                  <w:hideMark/>
                </w:tcPr>
                <w:p w14:paraId="6AED24D4"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857B461" w14:textId="77777777" w:rsidTr="008D63DE">
              <w:tc>
                <w:tcPr>
                  <w:tcW w:w="430" w:type="dxa"/>
                  <w:hideMark/>
                </w:tcPr>
                <w:p w14:paraId="7EAD611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2686" w:type="dxa"/>
                  <w:hideMark/>
                </w:tcPr>
                <w:p w14:paraId="5C72B52D"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Hệ thống thiết bị hàng hải</w:t>
                  </w:r>
                </w:p>
              </w:tc>
              <w:tc>
                <w:tcPr>
                  <w:tcW w:w="363" w:type="dxa"/>
                  <w:hideMark/>
                </w:tcPr>
                <w:p w14:paraId="379D691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76" w:type="dxa"/>
                  <w:hideMark/>
                </w:tcPr>
                <w:p w14:paraId="2CD4BCB2"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959820A" w14:textId="77777777" w:rsidTr="008D63DE">
              <w:tc>
                <w:tcPr>
                  <w:tcW w:w="430" w:type="dxa"/>
                  <w:hideMark/>
                </w:tcPr>
                <w:p w14:paraId="57AFE48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5</w:t>
                  </w:r>
                </w:p>
              </w:tc>
              <w:tc>
                <w:tcPr>
                  <w:tcW w:w="2686" w:type="dxa"/>
                  <w:hideMark/>
                </w:tcPr>
                <w:p w14:paraId="11DEC91E"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đặc tính điều khiển và các điều kiện giới hạn khai thác</w:t>
                  </w:r>
                </w:p>
              </w:tc>
              <w:tc>
                <w:tcPr>
                  <w:tcW w:w="363" w:type="dxa"/>
                  <w:hideMark/>
                </w:tcPr>
                <w:p w14:paraId="2AD62E9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76" w:type="dxa"/>
                  <w:hideMark/>
                </w:tcPr>
                <w:p w14:paraId="75C6DEAD"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3A6F5047" w14:textId="77777777" w:rsidTr="008D63DE">
              <w:tc>
                <w:tcPr>
                  <w:tcW w:w="430" w:type="dxa"/>
                  <w:hideMark/>
                </w:tcPr>
                <w:p w14:paraId="29DEA8C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w:t>
                  </w:r>
                </w:p>
              </w:tc>
              <w:tc>
                <w:tcPr>
                  <w:tcW w:w="2686" w:type="dxa"/>
                  <w:hideMark/>
                </w:tcPr>
                <w:p w14:paraId="5DFCB5E6"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quy trình buồng lái</w:t>
                  </w:r>
                </w:p>
              </w:tc>
              <w:tc>
                <w:tcPr>
                  <w:tcW w:w="363" w:type="dxa"/>
                  <w:hideMark/>
                </w:tcPr>
                <w:p w14:paraId="42DB24D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76" w:type="dxa"/>
                  <w:hideMark/>
                </w:tcPr>
                <w:p w14:paraId="6C209E8C"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7C6DD24" w14:textId="77777777" w:rsidTr="008D63DE">
              <w:tc>
                <w:tcPr>
                  <w:tcW w:w="430" w:type="dxa"/>
                  <w:hideMark/>
                </w:tcPr>
                <w:p w14:paraId="5B67918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7</w:t>
                  </w:r>
                </w:p>
              </w:tc>
              <w:tc>
                <w:tcPr>
                  <w:tcW w:w="2686" w:type="dxa"/>
                  <w:hideMark/>
                </w:tcPr>
                <w:p w14:paraId="2F46CACD"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Ổn định tàu</w:t>
                  </w:r>
                </w:p>
              </w:tc>
              <w:tc>
                <w:tcPr>
                  <w:tcW w:w="363" w:type="dxa"/>
                  <w:hideMark/>
                </w:tcPr>
                <w:p w14:paraId="49DEDD6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376" w:type="dxa"/>
                  <w:hideMark/>
                </w:tcPr>
                <w:p w14:paraId="05DFDA50"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C7AD5E7" w14:textId="77777777" w:rsidTr="008D63DE">
              <w:tc>
                <w:tcPr>
                  <w:tcW w:w="430" w:type="dxa"/>
                  <w:hideMark/>
                </w:tcPr>
                <w:p w14:paraId="231EA31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2686" w:type="dxa"/>
                  <w:hideMark/>
                </w:tcPr>
                <w:p w14:paraId="6964853F"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Thiết bị cứu sinh của tàu</w:t>
                  </w:r>
                </w:p>
              </w:tc>
              <w:tc>
                <w:tcPr>
                  <w:tcW w:w="363" w:type="dxa"/>
                  <w:hideMark/>
                </w:tcPr>
                <w:p w14:paraId="5058A97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76" w:type="dxa"/>
                  <w:hideMark/>
                </w:tcPr>
                <w:p w14:paraId="74690893"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r>
            <w:tr w:rsidR="00112D56" w:rsidRPr="00A0356E" w14:paraId="1BC446CC" w14:textId="77777777" w:rsidTr="008D63DE">
              <w:tc>
                <w:tcPr>
                  <w:tcW w:w="430" w:type="dxa"/>
                  <w:hideMark/>
                </w:tcPr>
                <w:p w14:paraId="0F6CEB5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w:t>
                  </w:r>
                </w:p>
              </w:tc>
              <w:tc>
                <w:tcPr>
                  <w:tcW w:w="2686" w:type="dxa"/>
                  <w:hideMark/>
                </w:tcPr>
                <w:p w14:paraId="608D3C26"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Lối thoát hiểm và hệ thống sơ tán người trên tàu cao tốc</w:t>
                  </w:r>
                </w:p>
              </w:tc>
              <w:tc>
                <w:tcPr>
                  <w:tcW w:w="363" w:type="dxa"/>
                  <w:hideMark/>
                </w:tcPr>
                <w:p w14:paraId="25496BF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76" w:type="dxa"/>
                  <w:hideMark/>
                </w:tcPr>
                <w:p w14:paraId="0CBF2392"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018571A" w14:textId="77777777" w:rsidTr="008D63DE">
              <w:tc>
                <w:tcPr>
                  <w:tcW w:w="430" w:type="dxa"/>
                  <w:hideMark/>
                </w:tcPr>
                <w:p w14:paraId="53DCC0C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10</w:t>
                  </w:r>
                </w:p>
              </w:tc>
              <w:tc>
                <w:tcPr>
                  <w:tcW w:w="2686" w:type="dxa"/>
                  <w:hideMark/>
                </w:tcPr>
                <w:p w14:paraId="56DC3C67"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Hệ thống cứu hỏa trên tàu cao tốc</w:t>
                  </w:r>
                </w:p>
              </w:tc>
              <w:tc>
                <w:tcPr>
                  <w:tcW w:w="363" w:type="dxa"/>
                  <w:hideMark/>
                </w:tcPr>
                <w:p w14:paraId="5A0618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76" w:type="dxa"/>
                  <w:hideMark/>
                </w:tcPr>
                <w:p w14:paraId="36E3113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r>
            <w:tr w:rsidR="00112D56" w:rsidRPr="00A0356E" w14:paraId="224AE4C7" w14:textId="77777777" w:rsidTr="008D63DE">
              <w:tc>
                <w:tcPr>
                  <w:tcW w:w="430" w:type="dxa"/>
                  <w:hideMark/>
                </w:tcPr>
                <w:p w14:paraId="00D25E6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11</w:t>
                  </w:r>
                </w:p>
              </w:tc>
              <w:tc>
                <w:tcPr>
                  <w:tcW w:w="2686" w:type="dxa"/>
                  <w:hideMark/>
                </w:tcPr>
                <w:p w14:paraId="217C8D15"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Hệ thống chống ngập trên tàu cao tốc</w:t>
                  </w:r>
                </w:p>
              </w:tc>
              <w:tc>
                <w:tcPr>
                  <w:tcW w:w="363" w:type="dxa"/>
                  <w:hideMark/>
                </w:tcPr>
                <w:p w14:paraId="423D152E"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76" w:type="dxa"/>
                  <w:hideMark/>
                </w:tcPr>
                <w:p w14:paraId="3C624DAE"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78B009A1" w14:textId="77777777" w:rsidTr="008D63DE">
              <w:tc>
                <w:tcPr>
                  <w:tcW w:w="430" w:type="dxa"/>
                  <w:hideMark/>
                </w:tcPr>
                <w:p w14:paraId="2E37749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12</w:t>
                  </w:r>
                </w:p>
              </w:tc>
              <w:tc>
                <w:tcPr>
                  <w:tcW w:w="2686" w:type="dxa"/>
                  <w:hideMark/>
                </w:tcPr>
                <w:p w14:paraId="2080BDF1"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Hoạt động làm hàng trên tàu cao tốc</w:t>
                  </w:r>
                </w:p>
              </w:tc>
              <w:tc>
                <w:tcPr>
                  <w:tcW w:w="363" w:type="dxa"/>
                  <w:hideMark/>
                </w:tcPr>
                <w:p w14:paraId="06038E6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c>
                <w:tcPr>
                  <w:tcW w:w="376" w:type="dxa"/>
                  <w:hideMark/>
                </w:tcPr>
                <w:p w14:paraId="517B0D0A"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4E091410" w14:textId="77777777" w:rsidTr="008D63DE">
              <w:tc>
                <w:tcPr>
                  <w:tcW w:w="430" w:type="dxa"/>
                  <w:hideMark/>
                </w:tcPr>
                <w:p w14:paraId="146E4CE4"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13</w:t>
                  </w:r>
                </w:p>
              </w:tc>
              <w:tc>
                <w:tcPr>
                  <w:tcW w:w="2686" w:type="dxa"/>
                  <w:hideMark/>
                </w:tcPr>
                <w:p w14:paraId="668893C7"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Các phương pháp liên lạc và kiểm soát hành khách trong trường hợp khẩn cấp</w:t>
                  </w:r>
                </w:p>
              </w:tc>
              <w:tc>
                <w:tcPr>
                  <w:tcW w:w="363" w:type="dxa"/>
                  <w:hideMark/>
                </w:tcPr>
                <w:p w14:paraId="209A280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4</w:t>
                  </w:r>
                </w:p>
              </w:tc>
              <w:tc>
                <w:tcPr>
                  <w:tcW w:w="376" w:type="dxa"/>
                  <w:hideMark/>
                </w:tcPr>
                <w:p w14:paraId="54FECCF1"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6390B2BD" w14:textId="77777777" w:rsidTr="008D63DE">
              <w:tc>
                <w:tcPr>
                  <w:tcW w:w="430" w:type="dxa"/>
                  <w:hideMark/>
                </w:tcPr>
                <w:p w14:paraId="4D5393D6"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14</w:t>
                  </w:r>
                </w:p>
              </w:tc>
              <w:tc>
                <w:tcPr>
                  <w:tcW w:w="2686" w:type="dxa"/>
                  <w:hideMark/>
                </w:tcPr>
                <w:p w14:paraId="1A5B5368"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Vị trí và cách sử dụng các thiết bị khác được liệt kê trong sổ tay huấn luyện</w:t>
                  </w:r>
                </w:p>
              </w:tc>
              <w:tc>
                <w:tcPr>
                  <w:tcW w:w="363" w:type="dxa"/>
                  <w:hideMark/>
                </w:tcPr>
                <w:p w14:paraId="3C9B8E6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c>
                <w:tcPr>
                  <w:tcW w:w="376" w:type="dxa"/>
                  <w:hideMark/>
                </w:tcPr>
                <w:p w14:paraId="36B1F1A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2</w:t>
                  </w:r>
                </w:p>
              </w:tc>
            </w:tr>
            <w:tr w:rsidR="00112D56" w:rsidRPr="00A0356E" w14:paraId="5BF24BE8" w14:textId="77777777" w:rsidTr="008D63DE">
              <w:tc>
                <w:tcPr>
                  <w:tcW w:w="430" w:type="dxa"/>
                  <w:hideMark/>
                </w:tcPr>
                <w:p w14:paraId="4125EE67"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c>
                <w:tcPr>
                  <w:tcW w:w="2686" w:type="dxa"/>
                  <w:hideMark/>
                </w:tcPr>
                <w:p w14:paraId="6737B4EA"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Thực hành trên mô phỏng</w:t>
                  </w:r>
                </w:p>
              </w:tc>
              <w:tc>
                <w:tcPr>
                  <w:tcW w:w="363" w:type="dxa"/>
                  <w:hideMark/>
                </w:tcPr>
                <w:p w14:paraId="5F246A7E"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76" w:type="dxa"/>
                  <w:hideMark/>
                </w:tcPr>
                <w:p w14:paraId="13165CC9"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8</w:t>
                  </w:r>
                </w:p>
              </w:tc>
            </w:tr>
            <w:tr w:rsidR="00112D56" w:rsidRPr="00A0356E" w14:paraId="3B57DCD5" w14:textId="77777777" w:rsidTr="008D63DE">
              <w:tc>
                <w:tcPr>
                  <w:tcW w:w="430" w:type="dxa"/>
                  <w:hideMark/>
                </w:tcPr>
                <w:p w14:paraId="7956E8A8"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16</w:t>
                  </w:r>
                </w:p>
              </w:tc>
              <w:tc>
                <w:tcPr>
                  <w:tcW w:w="2686" w:type="dxa"/>
                  <w:hideMark/>
                </w:tcPr>
                <w:p w14:paraId="16286C05"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Thực hành trên tàu cao tốc phù hợp</w:t>
                  </w:r>
                </w:p>
              </w:tc>
              <w:tc>
                <w:tcPr>
                  <w:tcW w:w="363" w:type="dxa"/>
                  <w:hideMark/>
                </w:tcPr>
                <w:p w14:paraId="27C4C061" w14:textId="77777777" w:rsidR="00112D56" w:rsidRPr="00A0356E" w:rsidRDefault="00112D56" w:rsidP="00112D56">
                  <w:pPr>
                    <w:spacing w:after="0" w:line="240" w:lineRule="auto"/>
                    <w:jc w:val="center"/>
                    <w:rPr>
                      <w:rFonts w:ascii="Times New Roman" w:eastAsia="Times New Roman" w:hAnsi="Times New Roman"/>
                      <w:sz w:val="12"/>
                      <w:szCs w:val="12"/>
                    </w:rPr>
                  </w:pPr>
                </w:p>
              </w:tc>
              <w:tc>
                <w:tcPr>
                  <w:tcW w:w="376" w:type="dxa"/>
                  <w:hideMark/>
                </w:tcPr>
                <w:p w14:paraId="4215046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15</w:t>
                  </w:r>
                </w:p>
              </w:tc>
            </w:tr>
            <w:tr w:rsidR="00112D56" w:rsidRPr="00A0356E" w14:paraId="51A0B606" w14:textId="77777777" w:rsidTr="008D63DE">
              <w:tc>
                <w:tcPr>
                  <w:tcW w:w="430" w:type="dxa"/>
                  <w:hideMark/>
                </w:tcPr>
                <w:p w14:paraId="34BFAE4C"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17</w:t>
                  </w:r>
                </w:p>
              </w:tc>
              <w:tc>
                <w:tcPr>
                  <w:tcW w:w="2686" w:type="dxa"/>
                  <w:hideMark/>
                </w:tcPr>
                <w:p w14:paraId="388E680F" w14:textId="77777777" w:rsidR="00112D56" w:rsidRPr="00A0356E" w:rsidRDefault="00112D56" w:rsidP="00ED0216">
                  <w:pPr>
                    <w:spacing w:after="0" w:line="240" w:lineRule="auto"/>
                    <w:jc w:val="both"/>
                    <w:rPr>
                      <w:rFonts w:ascii="Times New Roman" w:eastAsia="Times New Roman" w:hAnsi="Times New Roman"/>
                      <w:sz w:val="12"/>
                      <w:szCs w:val="12"/>
                    </w:rPr>
                  </w:pPr>
                  <w:r w:rsidRPr="00A0356E">
                    <w:rPr>
                      <w:rFonts w:ascii="Times New Roman" w:eastAsia="Times New Roman" w:hAnsi="Times New Roman"/>
                      <w:sz w:val="12"/>
                      <w:szCs w:val="12"/>
                    </w:rPr>
                    <w:t>Đánh giá</w:t>
                  </w:r>
                </w:p>
              </w:tc>
              <w:tc>
                <w:tcPr>
                  <w:tcW w:w="363" w:type="dxa"/>
                  <w:hideMark/>
                </w:tcPr>
                <w:p w14:paraId="4A3AE81B"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1</w:t>
                  </w:r>
                </w:p>
              </w:tc>
              <w:tc>
                <w:tcPr>
                  <w:tcW w:w="376" w:type="dxa"/>
                  <w:hideMark/>
                </w:tcPr>
                <w:p w14:paraId="50E739C9" w14:textId="77777777" w:rsidR="00112D56" w:rsidRPr="00A0356E" w:rsidRDefault="00112D56" w:rsidP="00112D56">
                  <w:pPr>
                    <w:spacing w:after="0" w:line="240" w:lineRule="auto"/>
                    <w:jc w:val="center"/>
                    <w:rPr>
                      <w:rFonts w:ascii="Times New Roman" w:eastAsia="Times New Roman" w:hAnsi="Times New Roman"/>
                      <w:sz w:val="12"/>
                      <w:szCs w:val="12"/>
                    </w:rPr>
                  </w:pPr>
                </w:p>
              </w:tc>
            </w:tr>
            <w:tr w:rsidR="00112D56" w:rsidRPr="00A0356E" w14:paraId="06717688" w14:textId="77777777" w:rsidTr="008D63DE">
              <w:tc>
                <w:tcPr>
                  <w:tcW w:w="3116" w:type="dxa"/>
                  <w:gridSpan w:val="2"/>
                  <w:hideMark/>
                </w:tcPr>
                <w:p w14:paraId="1D73F480"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Cộng</w:t>
                  </w:r>
                </w:p>
              </w:tc>
              <w:tc>
                <w:tcPr>
                  <w:tcW w:w="363" w:type="dxa"/>
                  <w:hideMark/>
                </w:tcPr>
                <w:p w14:paraId="047790B2"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61</w:t>
                  </w:r>
                </w:p>
              </w:tc>
              <w:tc>
                <w:tcPr>
                  <w:tcW w:w="376" w:type="dxa"/>
                  <w:hideMark/>
                </w:tcPr>
                <w:p w14:paraId="79F6A6F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35</w:t>
                  </w:r>
                </w:p>
              </w:tc>
            </w:tr>
            <w:tr w:rsidR="00112D56" w:rsidRPr="00A0356E" w14:paraId="4171F512" w14:textId="77777777" w:rsidTr="008D63DE">
              <w:tc>
                <w:tcPr>
                  <w:tcW w:w="3116" w:type="dxa"/>
                  <w:gridSpan w:val="2"/>
                  <w:hideMark/>
                </w:tcPr>
                <w:p w14:paraId="49DCF67A"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Tổng cộng</w:t>
                  </w:r>
                </w:p>
              </w:tc>
              <w:tc>
                <w:tcPr>
                  <w:tcW w:w="739" w:type="dxa"/>
                  <w:gridSpan w:val="2"/>
                  <w:hideMark/>
                </w:tcPr>
                <w:p w14:paraId="3CE89391"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96</w:t>
                  </w:r>
                </w:p>
              </w:tc>
            </w:tr>
          </w:tbl>
          <w:p w14:paraId="4BD393BF" w14:textId="77777777" w:rsidR="00112D56" w:rsidRPr="00A0356E" w:rsidRDefault="00112D56" w:rsidP="00112D56">
            <w:pPr>
              <w:spacing w:after="0" w:line="240" w:lineRule="auto"/>
              <w:jc w:val="center"/>
              <w:rPr>
                <w:rFonts w:ascii="Times New Roman" w:eastAsia="Times New Roman" w:hAnsi="Times New Roman"/>
                <w:sz w:val="12"/>
                <w:szCs w:val="12"/>
              </w:rPr>
            </w:pPr>
            <w:r w:rsidRPr="00A0356E">
              <w:rPr>
                <w:rFonts w:ascii="Times New Roman" w:eastAsia="Times New Roman" w:hAnsi="Times New Roman"/>
                <w:sz w:val="12"/>
                <w:szCs w:val="12"/>
              </w:rPr>
              <w:t>Ghi chú: 01 giờ được tính bằng 45 phút giảng dạy, học tập.</w:t>
            </w:r>
          </w:p>
          <w:p w14:paraId="0F78E804" w14:textId="77777777" w:rsidR="00112D56" w:rsidRPr="00A0356E" w:rsidRDefault="00112D56" w:rsidP="00112D56">
            <w:pPr>
              <w:spacing w:after="0" w:line="240" w:lineRule="auto"/>
              <w:jc w:val="center"/>
              <w:rPr>
                <w:rFonts w:ascii="Times New Roman" w:eastAsia="Times New Roman" w:hAnsi="Times New Roman"/>
                <w:b/>
                <w:bCs/>
                <w:sz w:val="12"/>
                <w:szCs w:val="12"/>
              </w:rPr>
            </w:pPr>
          </w:p>
        </w:tc>
        <w:tc>
          <w:tcPr>
            <w:tcW w:w="2016" w:type="pct"/>
          </w:tcPr>
          <w:p w14:paraId="1BD2ACA5" w14:textId="77777777" w:rsidR="0038333E" w:rsidRPr="00A0356E" w:rsidRDefault="0038333E" w:rsidP="0038333E">
            <w:pPr>
              <w:spacing w:after="0" w:line="240" w:lineRule="auto"/>
              <w:jc w:val="center"/>
              <w:rPr>
                <w:rFonts w:ascii="Times New Roman" w:eastAsia="Arial" w:hAnsi="Times New Roman"/>
                <w:b/>
                <w:bCs/>
                <w:sz w:val="12"/>
                <w:szCs w:val="12"/>
              </w:rPr>
            </w:pPr>
            <w:r w:rsidRPr="00A0356E">
              <w:rPr>
                <w:rFonts w:ascii="Times New Roman" w:eastAsia="Arial" w:hAnsi="Times New Roman"/>
                <w:b/>
                <w:bCs/>
                <w:sz w:val="12"/>
                <w:szCs w:val="12"/>
              </w:rPr>
              <w:lastRenderedPageBreak/>
              <w:t>PHỤ LỤC 58</w:t>
            </w:r>
          </w:p>
          <w:p w14:paraId="7C3600F1" w14:textId="77777777" w:rsidR="0038333E" w:rsidRPr="00A0356E" w:rsidRDefault="0038333E" w:rsidP="0038333E">
            <w:pPr>
              <w:spacing w:after="0" w:line="240" w:lineRule="auto"/>
              <w:jc w:val="center"/>
              <w:rPr>
                <w:rFonts w:ascii="Times New Roman" w:eastAsia="Arial" w:hAnsi="Times New Roman"/>
                <w:b/>
                <w:bCs/>
                <w:color w:val="000000"/>
                <w:sz w:val="12"/>
                <w:szCs w:val="12"/>
              </w:rPr>
            </w:pPr>
          </w:p>
          <w:p w14:paraId="3ECF16EF" w14:textId="77777777" w:rsidR="0038333E" w:rsidRPr="00A0356E" w:rsidRDefault="0038333E" w:rsidP="0038333E">
            <w:pPr>
              <w:spacing w:after="0" w:line="240" w:lineRule="auto"/>
              <w:jc w:val="center"/>
              <w:rPr>
                <w:rFonts w:ascii="Times New Roman" w:eastAsia="Arial" w:hAnsi="Times New Roman"/>
                <w:b/>
                <w:bCs/>
                <w:color w:val="000000"/>
                <w:sz w:val="12"/>
                <w:szCs w:val="12"/>
              </w:rPr>
            </w:pPr>
            <w:r w:rsidRPr="00A0356E">
              <w:rPr>
                <w:rFonts w:ascii="Times New Roman" w:eastAsia="Arial" w:hAnsi="Times New Roman"/>
                <w:b/>
                <w:bCs/>
                <w:color w:val="000000"/>
                <w:sz w:val="12"/>
                <w:szCs w:val="12"/>
              </w:rPr>
              <w:t>CHƯƠNG TRÌNH HUẤN LUYỆN NÂNG CAO THUYỀN VIÊN LÀM VIỆC TRÊN TÀU CAO TỐC</w:t>
            </w:r>
          </w:p>
          <w:p w14:paraId="29AFB28E" w14:textId="77777777" w:rsidR="0038333E" w:rsidRPr="00A0356E" w:rsidRDefault="0038333E" w:rsidP="0038333E">
            <w:pPr>
              <w:spacing w:after="0" w:line="240" w:lineRule="auto"/>
              <w:jc w:val="center"/>
              <w:rPr>
                <w:rFonts w:ascii="Times New Roman" w:eastAsia="Arial" w:hAnsi="Times New Roman"/>
                <w:color w:val="0033CC"/>
                <w:sz w:val="12"/>
                <w:szCs w:val="12"/>
              </w:rPr>
            </w:pPr>
            <w:r w:rsidRPr="00A0356E">
              <w:rPr>
                <w:rFonts w:ascii="Times New Roman" w:eastAsia="Arial" w:hAnsi="Times New Roman"/>
                <w:i/>
                <w:iCs/>
                <w:sz w:val="12"/>
                <w:szCs w:val="12"/>
              </w:rPr>
              <w:t>(Ban hành theo Thông tư số……/</w:t>
            </w:r>
            <w:r w:rsidRPr="00A0356E">
              <w:rPr>
                <w:rFonts w:ascii="Times New Roman" w:eastAsia="Arial" w:hAnsi="Times New Roman"/>
                <w:i/>
                <w:iCs/>
                <w:color w:val="0033CC"/>
                <w:sz w:val="12"/>
                <w:szCs w:val="12"/>
              </w:rPr>
              <w:t>2026/TT-</w:t>
            </w:r>
            <w:proofErr w:type="gramStart"/>
            <w:r w:rsidRPr="00A0356E">
              <w:rPr>
                <w:rFonts w:ascii="Times New Roman" w:eastAsia="Arial" w:hAnsi="Times New Roman"/>
                <w:i/>
                <w:iCs/>
                <w:color w:val="0033CC"/>
                <w:sz w:val="12"/>
                <w:szCs w:val="12"/>
              </w:rPr>
              <w:t xml:space="preserve">BXD  </w:t>
            </w:r>
            <w:r w:rsidRPr="00A0356E">
              <w:rPr>
                <w:rFonts w:ascii="Times New Roman" w:eastAsia="Arial" w:hAnsi="Times New Roman"/>
                <w:i/>
                <w:iCs/>
                <w:sz w:val="12"/>
                <w:szCs w:val="12"/>
              </w:rPr>
              <w:t>ngày</w:t>
            </w:r>
            <w:proofErr w:type="gramEnd"/>
            <w:r w:rsidRPr="00A0356E">
              <w:rPr>
                <w:rFonts w:ascii="Times New Roman" w:eastAsia="Arial" w:hAnsi="Times New Roman"/>
                <w:i/>
                <w:iCs/>
                <w:sz w:val="12"/>
                <w:szCs w:val="12"/>
              </w:rPr>
              <w:t xml:space="preserve"> …...tháng</w:t>
            </w:r>
            <w:proofErr w:type="gramStart"/>
            <w:r w:rsidRPr="00A0356E">
              <w:rPr>
                <w:rFonts w:ascii="Times New Roman" w:eastAsia="Arial" w:hAnsi="Times New Roman"/>
                <w:i/>
                <w:iCs/>
                <w:sz w:val="12"/>
                <w:szCs w:val="12"/>
              </w:rPr>
              <w:t>….năm</w:t>
            </w:r>
            <w:proofErr w:type="gramEnd"/>
            <w:r w:rsidRPr="00A0356E">
              <w:rPr>
                <w:rFonts w:ascii="Times New Roman" w:eastAsia="Arial" w:hAnsi="Times New Roman"/>
                <w:i/>
                <w:iCs/>
                <w:sz w:val="12"/>
                <w:szCs w:val="12"/>
              </w:rPr>
              <w:t xml:space="preserve"> 2026 của Bộ trưởng </w:t>
            </w:r>
            <w:r w:rsidRPr="00A0356E">
              <w:rPr>
                <w:rFonts w:ascii="Times New Roman" w:eastAsia="Arial" w:hAnsi="Times New Roman"/>
                <w:i/>
                <w:iCs/>
                <w:color w:val="0033CC"/>
                <w:sz w:val="12"/>
                <w:szCs w:val="12"/>
              </w:rPr>
              <w:t>Bộ Xây dựng)</w:t>
            </w:r>
          </w:p>
          <w:p w14:paraId="5461C25C" w14:textId="77777777" w:rsidR="0038333E" w:rsidRPr="00A0356E" w:rsidRDefault="0038333E" w:rsidP="0038333E">
            <w:pPr>
              <w:spacing w:after="0" w:line="240" w:lineRule="auto"/>
              <w:rPr>
                <w:rFonts w:ascii="Times New Roman" w:eastAsia="Arial" w:hAnsi="Times New Roman"/>
                <w:b/>
                <w:sz w:val="12"/>
                <w:szCs w:val="12"/>
              </w:rPr>
            </w:pPr>
          </w:p>
          <w:p w14:paraId="456A15EB" w14:textId="77777777" w:rsidR="0038333E" w:rsidRPr="00A0356E" w:rsidRDefault="0038333E" w:rsidP="0038333E">
            <w:pPr>
              <w:spacing w:after="0" w:line="240" w:lineRule="auto"/>
              <w:ind w:firstLine="35"/>
              <w:rPr>
                <w:rFonts w:ascii="Times New Roman" w:eastAsia="Arial" w:hAnsi="Times New Roman"/>
                <w:b/>
                <w:sz w:val="12"/>
                <w:szCs w:val="12"/>
              </w:rPr>
            </w:pPr>
            <w:r w:rsidRPr="00A0356E">
              <w:rPr>
                <w:rFonts w:ascii="Times New Roman" w:eastAsia="Arial" w:hAnsi="Times New Roman"/>
                <w:b/>
                <w:sz w:val="12"/>
                <w:szCs w:val="12"/>
              </w:rPr>
              <w:t>Phần A: Cấu trúc chương trình huấn luyện</w:t>
            </w:r>
          </w:p>
          <w:p w14:paraId="11D7B1B0" w14:textId="77777777" w:rsidR="0038333E" w:rsidRPr="00A0356E" w:rsidRDefault="0038333E" w:rsidP="0038333E">
            <w:pPr>
              <w:spacing w:after="0" w:line="240" w:lineRule="auto"/>
              <w:ind w:firstLine="35"/>
              <w:jc w:val="both"/>
              <w:rPr>
                <w:rFonts w:ascii="Times New Roman" w:hAnsi="Times New Roman"/>
                <w:b/>
                <w:color w:val="000000"/>
                <w:sz w:val="12"/>
                <w:szCs w:val="12"/>
              </w:rPr>
            </w:pPr>
            <w:r w:rsidRPr="00A0356E">
              <w:rPr>
                <w:rFonts w:ascii="Times New Roman" w:hAnsi="Times New Roman"/>
                <w:color w:val="000000"/>
                <w:sz w:val="12"/>
                <w:szCs w:val="12"/>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14:paraId="1AC87432" w14:textId="77777777" w:rsidR="0038333E" w:rsidRPr="00A0356E" w:rsidRDefault="0038333E" w:rsidP="0038333E">
            <w:pPr>
              <w:spacing w:after="0" w:line="240" w:lineRule="auto"/>
              <w:ind w:firstLine="35"/>
              <w:jc w:val="both"/>
              <w:rPr>
                <w:rFonts w:ascii="Times New Roman" w:eastAsia="Arial" w:hAnsi="Times New Roman"/>
                <w:b/>
                <w:sz w:val="12"/>
                <w:szCs w:val="12"/>
              </w:rPr>
            </w:pPr>
            <w:r w:rsidRPr="00A0356E">
              <w:rPr>
                <w:rFonts w:ascii="Times New Roman" w:eastAsia="Arial" w:hAnsi="Times New Roman"/>
                <w:b/>
                <w:sz w:val="12"/>
                <w:szCs w:val="12"/>
              </w:rPr>
              <w:t>1.  Mục đích</w:t>
            </w:r>
          </w:p>
          <w:p w14:paraId="171E720A" w14:textId="77777777" w:rsidR="0038333E" w:rsidRPr="00A0356E" w:rsidRDefault="0038333E" w:rsidP="0038333E">
            <w:pPr>
              <w:spacing w:after="0" w:line="240" w:lineRule="auto"/>
              <w:ind w:firstLine="35"/>
              <w:jc w:val="both"/>
              <w:rPr>
                <w:rFonts w:ascii="Times New Roman" w:hAnsi="Times New Roman"/>
                <w:sz w:val="12"/>
                <w:szCs w:val="12"/>
              </w:rPr>
            </w:pPr>
            <w:r w:rsidRPr="00A0356E">
              <w:rPr>
                <w:rFonts w:ascii="Times New Roman" w:hAnsi="Times New Roman"/>
                <w:sz w:val="12"/>
                <w:szCs w:val="12"/>
              </w:rPr>
              <w:t xml:space="preserve">Chương trình huấn luyện nghiệp vụ nâng cao tàu cao tốc được </w:t>
            </w:r>
            <w:r w:rsidRPr="00A0356E">
              <w:rPr>
                <w:rFonts w:ascii="Times New Roman" w:hAnsi="Times New Roman"/>
                <w:color w:val="000000"/>
                <w:sz w:val="12"/>
                <w:szCs w:val="12"/>
              </w:rPr>
              <w:t xml:space="preserve">xây dựng để đào tạo, </w:t>
            </w:r>
            <w:r w:rsidRPr="00A0356E">
              <w:rPr>
                <w:rFonts w:ascii="Times New Roman" w:hAnsi="Times New Roman"/>
                <w:sz w:val="12"/>
                <w:szCs w:val="12"/>
              </w:rPr>
              <w:t>huấn luyện cho thuyền trưởng, máy trưởng, sỹ quan 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1978) và các sửa đổi, Công ước quốc tế về an toàn sinh mạng trên biển (SOLAS 1974/2004) và Công ước quốc tế về tìm kiếm cứu nạn trên biển (SAR1979).</w:t>
            </w:r>
          </w:p>
          <w:p w14:paraId="0609B53D" w14:textId="77777777" w:rsidR="0038333E" w:rsidRPr="00A0356E" w:rsidRDefault="0038333E" w:rsidP="0038333E">
            <w:pPr>
              <w:spacing w:after="0" w:line="240" w:lineRule="auto"/>
              <w:ind w:firstLine="35"/>
              <w:jc w:val="both"/>
              <w:rPr>
                <w:rFonts w:ascii="Times New Roman" w:eastAsia="Arial" w:hAnsi="Times New Roman"/>
                <w:b/>
                <w:sz w:val="12"/>
                <w:szCs w:val="12"/>
              </w:rPr>
            </w:pPr>
            <w:r w:rsidRPr="00A0356E">
              <w:rPr>
                <w:rFonts w:ascii="Times New Roman" w:eastAsia="Arial" w:hAnsi="Times New Roman"/>
                <w:b/>
                <w:sz w:val="12"/>
                <w:szCs w:val="12"/>
              </w:rPr>
              <w:t>2.  Mục tiêu</w:t>
            </w:r>
          </w:p>
          <w:p w14:paraId="3D7AA334"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Các học viên sau khi hoàn thành chương trình huấn luyện này sẽ được trang bị những năng lực cơ bản để làm việc an toàn trên tàu cao tốc, bao gồm các nội dung sau:</w:t>
            </w:r>
          </w:p>
          <w:p w14:paraId="24D3C4A7" w14:textId="77777777" w:rsidR="0038333E" w:rsidRPr="00A0356E" w:rsidRDefault="0038333E" w:rsidP="0038333E">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 Kiến thức về tất cả các hệ thống động lực và điều khiển trên tàu, bao gồm thiết bị thông tin liên lạc và thiết bị hàng hải, hệ thống lái, hệ thống điện, thủy lực, khí nén và hệ thống bơm nước la canh, bơm cứu hỏa;</w:t>
            </w:r>
          </w:p>
          <w:p w14:paraId="6B2C0E6F" w14:textId="77777777" w:rsidR="0038333E" w:rsidRPr="00A0356E" w:rsidRDefault="0038333E" w:rsidP="0038333E">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 Các chế độ sự cố của hệ thống điều khiển, hệ thống lái, hệ thống động lực và biện pháp xử lý thích hợp đối với các sự cố đó;</w:t>
            </w:r>
          </w:p>
          <w:p w14:paraId="1432BB60" w14:textId="77777777" w:rsidR="0038333E" w:rsidRPr="00A0356E" w:rsidRDefault="0038333E" w:rsidP="0038333E">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  Đặc tính điều động của tàu cao tốc và các điều kiện khai thác trong giới hạn cho phép;</w:t>
            </w:r>
          </w:p>
          <w:p w14:paraId="794B1FDF" w14:textId="77777777" w:rsidR="0038333E" w:rsidRPr="00A0356E" w:rsidRDefault="0038333E" w:rsidP="0038333E">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 Quy trình thông tin liên lạc trên buồng lái và quy trình hàng hải;</w:t>
            </w:r>
          </w:p>
          <w:p w14:paraId="5212B196" w14:textId="77777777" w:rsidR="0038333E" w:rsidRPr="00A0356E" w:rsidRDefault="0038333E" w:rsidP="0038333E">
            <w:pPr>
              <w:spacing w:after="0" w:line="240" w:lineRule="auto"/>
              <w:ind w:firstLine="35"/>
              <w:jc w:val="both"/>
              <w:rPr>
                <w:rFonts w:ascii="Times New Roman" w:hAnsi="Times New Roman"/>
                <w:color w:val="0000FF"/>
                <w:sz w:val="12"/>
                <w:szCs w:val="12"/>
              </w:rPr>
            </w:pPr>
            <w:r w:rsidRPr="00A0356E">
              <w:rPr>
                <w:rFonts w:ascii="Times New Roman" w:hAnsi="Times New Roman"/>
                <w:color w:val="0000FF"/>
                <w:sz w:val="12"/>
                <w:szCs w:val="12"/>
              </w:rPr>
              <w:t>- Tính ổn định nguyên vẹn, ổn định khi bị hư hỏng và khả năng sống sót của tàu cao tốc trong tình trạng bị hưng hỏng.</w:t>
            </w:r>
          </w:p>
          <w:p w14:paraId="32339FD5" w14:textId="77777777" w:rsidR="0038333E" w:rsidRPr="00A0356E" w:rsidRDefault="0038333E" w:rsidP="0038333E">
            <w:pPr>
              <w:spacing w:after="0" w:line="240" w:lineRule="auto"/>
              <w:ind w:firstLine="35"/>
              <w:jc w:val="both"/>
              <w:rPr>
                <w:rFonts w:ascii="Times New Roman" w:eastAsia="Arial" w:hAnsi="Times New Roman"/>
                <w:b/>
                <w:sz w:val="12"/>
                <w:szCs w:val="12"/>
              </w:rPr>
            </w:pPr>
            <w:r w:rsidRPr="00A0356E">
              <w:rPr>
                <w:rFonts w:ascii="Times New Roman" w:eastAsia="Arial" w:hAnsi="Times New Roman"/>
                <w:b/>
                <w:sz w:val="12"/>
                <w:szCs w:val="12"/>
              </w:rPr>
              <w:t>3.  Tiêu chuẩn tham gia khoá học</w:t>
            </w:r>
          </w:p>
          <w:p w14:paraId="01878E24" w14:textId="77777777" w:rsidR="0038333E" w:rsidRPr="00A0356E" w:rsidRDefault="0038333E" w:rsidP="0038333E">
            <w:pPr>
              <w:pStyle w:val="ListParagraph"/>
              <w:spacing w:after="0" w:line="240" w:lineRule="auto"/>
              <w:ind w:left="0" w:firstLine="35"/>
              <w:contextualSpacing w:val="0"/>
              <w:jc w:val="both"/>
              <w:rPr>
                <w:rFonts w:ascii="Times New Roman" w:eastAsia="Arial" w:hAnsi="Times New Roman"/>
                <w:sz w:val="12"/>
                <w:szCs w:val="12"/>
              </w:rPr>
            </w:pPr>
            <w:r w:rsidRPr="00A0356E">
              <w:rPr>
                <w:rFonts w:ascii="Times New Roman" w:eastAsia="Arial" w:hAnsi="Times New Roman"/>
                <w:sz w:val="12"/>
                <w:szCs w:val="12"/>
              </w:rPr>
              <w:t>Học viên tham gia khoá học phải:</w:t>
            </w:r>
          </w:p>
          <w:p w14:paraId="4864B3CC" w14:textId="4AE48F2C" w:rsidR="0038333E" w:rsidRPr="00A0356E" w:rsidRDefault="0038333E" w:rsidP="0038333E">
            <w:pPr>
              <w:pStyle w:val="ListParagraph"/>
              <w:spacing w:after="0" w:line="240" w:lineRule="auto"/>
              <w:ind w:left="0" w:firstLine="35"/>
              <w:contextualSpacing w:val="0"/>
              <w:jc w:val="both"/>
              <w:rPr>
                <w:rFonts w:ascii="Times New Roman" w:hAnsi="Times New Roman"/>
                <w:color w:val="000000"/>
                <w:sz w:val="12"/>
                <w:szCs w:val="12"/>
              </w:rPr>
            </w:pPr>
            <w:r w:rsidRPr="00A0356E">
              <w:rPr>
                <w:rFonts w:ascii="Times New Roman" w:eastAsia="Arial" w:hAnsi="Times New Roman"/>
                <w:sz w:val="12"/>
                <w:szCs w:val="12"/>
              </w:rPr>
              <w:t xml:space="preserve">- Hoàn thành chương trình huấn luyện nghiệp vụ cơ bản thuyền viên làm việc trên tàu cao </w:t>
            </w:r>
            <w:r w:rsidRPr="00A870F9">
              <w:rPr>
                <w:rFonts w:ascii="Times New Roman" w:eastAsia="Arial" w:hAnsi="Times New Roman"/>
                <w:sz w:val="12"/>
                <w:szCs w:val="12"/>
              </w:rPr>
              <w:t>tốc</w:t>
            </w:r>
            <w:r w:rsidR="00C346E3" w:rsidRPr="00C346E3">
              <w:rPr>
                <w:rFonts w:ascii="Times New Roman" w:eastAsia="Arial" w:hAnsi="Times New Roman"/>
                <w:b/>
                <w:bCs/>
                <w:color w:val="0000FF"/>
                <w:sz w:val="12"/>
                <w:szCs w:val="12"/>
              </w:rPr>
              <w:t xml:space="preserve"> đối với loại tàu và tuyến khai thác mà thuyền viên dự định tham gia học</w:t>
            </w:r>
            <w:r w:rsidRPr="00A0356E">
              <w:rPr>
                <w:rFonts w:ascii="Times New Roman" w:eastAsia="Arial" w:hAnsi="Times New Roman"/>
                <w:sz w:val="12"/>
                <w:szCs w:val="12"/>
              </w:rPr>
              <w:t>;</w:t>
            </w:r>
          </w:p>
          <w:p w14:paraId="5A528634" w14:textId="77777777" w:rsidR="0038333E" w:rsidRPr="00A0356E" w:rsidRDefault="0038333E" w:rsidP="0038333E">
            <w:pPr>
              <w:pStyle w:val="ListParagraph"/>
              <w:spacing w:after="0" w:line="240" w:lineRule="auto"/>
              <w:ind w:left="0" w:firstLine="35"/>
              <w:contextualSpacing w:val="0"/>
              <w:jc w:val="both"/>
              <w:rPr>
                <w:rFonts w:ascii="Times New Roman" w:hAnsi="Times New Roman"/>
                <w:sz w:val="12"/>
                <w:szCs w:val="12"/>
              </w:rPr>
            </w:pPr>
            <w:r w:rsidRPr="00A0356E">
              <w:rPr>
                <w:rFonts w:ascii="Times New Roman" w:hAnsi="Times New Roman"/>
                <w:color w:val="000000"/>
                <w:sz w:val="12"/>
                <w:szCs w:val="12"/>
              </w:rPr>
              <w:t>- C</w:t>
            </w:r>
            <w:r w:rsidRPr="00A0356E">
              <w:rPr>
                <w:rFonts w:ascii="Times New Roman" w:hAnsi="Times New Roman"/>
                <w:sz w:val="12"/>
                <w:szCs w:val="12"/>
              </w:rPr>
              <w:t>ó Giấy chứng nhận khả năng chuyên môn thuyền trưởng, máy trưởng, sỹ quan hạng tương đương hoặc cao hơn với cấp của tàu cao tốc mà học viên dự định tham gia học để nhận chứng chỉ.</w:t>
            </w:r>
          </w:p>
          <w:p w14:paraId="2AF3702E" w14:textId="77777777" w:rsidR="0038333E" w:rsidRPr="00A0356E" w:rsidRDefault="0038333E" w:rsidP="0038333E">
            <w:pPr>
              <w:spacing w:after="0" w:line="240" w:lineRule="auto"/>
              <w:ind w:firstLine="35"/>
              <w:jc w:val="both"/>
              <w:rPr>
                <w:rFonts w:ascii="Times New Roman" w:eastAsia="Arial" w:hAnsi="Times New Roman"/>
                <w:b/>
                <w:sz w:val="12"/>
                <w:szCs w:val="12"/>
              </w:rPr>
            </w:pPr>
            <w:r w:rsidRPr="00A0356E">
              <w:rPr>
                <w:rFonts w:ascii="Times New Roman" w:eastAsia="Arial" w:hAnsi="Times New Roman"/>
                <w:b/>
                <w:sz w:val="12"/>
                <w:szCs w:val="12"/>
              </w:rPr>
              <w:t>4.  Cấp Giấy chứng nhận</w:t>
            </w:r>
          </w:p>
          <w:p w14:paraId="558EF7B8" w14:textId="0E706BD3" w:rsidR="00C346E3" w:rsidRPr="003411E6" w:rsidRDefault="00C346E3" w:rsidP="0038333E">
            <w:pPr>
              <w:spacing w:after="0" w:line="240" w:lineRule="auto"/>
              <w:ind w:firstLine="35"/>
              <w:jc w:val="both"/>
              <w:rPr>
                <w:rFonts w:ascii="Times New Roman" w:eastAsia="Arial" w:hAnsi="Times New Roman"/>
                <w:b/>
                <w:bCs/>
                <w:color w:val="0000FF"/>
                <w:sz w:val="12"/>
                <w:szCs w:val="12"/>
              </w:rPr>
            </w:pPr>
            <w:r w:rsidRPr="00C346E3">
              <w:rPr>
                <w:rFonts w:ascii="Times New Roman" w:eastAsia="Arial" w:hAnsi="Times New Roman"/>
                <w:sz w:val="12"/>
                <w:szCs w:val="12"/>
              </w:rPr>
              <w:t xml:space="preserve">Học viên sau khi hoàn thành chương trình huấn luyện được cơ sở đào tạo, huấn luyện </w:t>
            </w:r>
            <w:r w:rsidRPr="003411E6">
              <w:rPr>
                <w:rFonts w:ascii="Times New Roman" w:eastAsia="Arial" w:hAnsi="Times New Roman"/>
                <w:color w:val="0000FF"/>
                <w:sz w:val="12"/>
                <w:szCs w:val="12"/>
              </w:rPr>
              <w:t xml:space="preserve">cấp </w:t>
            </w:r>
            <w:r w:rsidR="003411E6" w:rsidRPr="003411E6">
              <w:rPr>
                <w:rFonts w:ascii="Times New Roman" w:eastAsia="Arial" w:hAnsi="Times New Roman"/>
                <w:color w:val="0000FF"/>
                <w:sz w:val="12"/>
                <w:szCs w:val="12"/>
              </w:rPr>
              <w:t xml:space="preserve">Giấy xác nhận hoàn thành khoá huấn luyện hoặc Quyết định tốt nghiệp khoá huấn luyện, trong đó ghi rõ thông tin tàu cao tốc và tuyến khai thác cụ thể đã được huấn </w:t>
            </w:r>
            <w:proofErr w:type="gramStart"/>
            <w:r w:rsidR="003411E6" w:rsidRPr="003411E6">
              <w:rPr>
                <w:rFonts w:ascii="Times New Roman" w:eastAsia="Arial" w:hAnsi="Times New Roman"/>
                <w:color w:val="0000FF"/>
                <w:sz w:val="12"/>
                <w:szCs w:val="12"/>
              </w:rPr>
              <w:t>luyện.</w:t>
            </w:r>
            <w:r w:rsidRPr="003411E6">
              <w:rPr>
                <w:rFonts w:ascii="Times New Roman" w:eastAsia="Arial" w:hAnsi="Times New Roman"/>
                <w:b/>
                <w:bCs/>
                <w:color w:val="0000FF"/>
                <w:sz w:val="12"/>
                <w:szCs w:val="12"/>
              </w:rPr>
              <w:t>.</w:t>
            </w:r>
            <w:proofErr w:type="gramEnd"/>
          </w:p>
          <w:p w14:paraId="5D921FBA" w14:textId="49B23B04" w:rsidR="0038333E" w:rsidRPr="00A0356E" w:rsidRDefault="0038333E" w:rsidP="0038333E">
            <w:pPr>
              <w:spacing w:after="0" w:line="240" w:lineRule="auto"/>
              <w:ind w:firstLine="35"/>
              <w:jc w:val="both"/>
              <w:rPr>
                <w:rFonts w:ascii="Times New Roman" w:eastAsia="Arial" w:hAnsi="Times New Roman"/>
                <w:b/>
                <w:sz w:val="12"/>
                <w:szCs w:val="12"/>
              </w:rPr>
            </w:pPr>
            <w:r w:rsidRPr="00A0356E">
              <w:rPr>
                <w:rFonts w:ascii="Times New Roman" w:eastAsia="Arial" w:hAnsi="Times New Roman"/>
                <w:b/>
                <w:sz w:val="12"/>
                <w:szCs w:val="12"/>
              </w:rPr>
              <w:t>5.  Tổ chức lớp học</w:t>
            </w:r>
          </w:p>
          <w:p w14:paraId="49D810F0" w14:textId="77777777" w:rsidR="0038333E" w:rsidRPr="00A0356E" w:rsidRDefault="0038333E" w:rsidP="0038333E">
            <w:pPr>
              <w:tabs>
                <w:tab w:val="left" w:pos="720"/>
              </w:tabs>
              <w:spacing w:after="0" w:line="240" w:lineRule="auto"/>
              <w:ind w:firstLine="35"/>
              <w:jc w:val="both"/>
              <w:rPr>
                <w:rFonts w:ascii="Times New Roman" w:hAnsi="Times New Roman"/>
                <w:color w:val="0033CC"/>
                <w:sz w:val="12"/>
                <w:szCs w:val="12"/>
                <w:lang w:eastAsia="en-SG"/>
              </w:rPr>
            </w:pPr>
            <w:r w:rsidRPr="00A0356E">
              <w:rPr>
                <w:rFonts w:ascii="Times New Roman" w:hAnsi="Times New Roman"/>
                <w:sz w:val="12"/>
                <w:szCs w:val="12"/>
                <w:lang w:val="pl-PL"/>
              </w:rPr>
              <w:t xml:space="preserve">- </w:t>
            </w:r>
            <w:r w:rsidRPr="00A0356E">
              <w:rPr>
                <w:rFonts w:ascii="Times New Roman" w:hAnsi="Times New Roman"/>
                <w:sz w:val="12"/>
                <w:szCs w:val="12"/>
                <w:lang w:eastAsia="en-SG"/>
              </w:rPr>
              <w:t xml:space="preserve">Lớp học trực tiếp không vượt quá 25 </w:t>
            </w:r>
            <w:r w:rsidRPr="00A0356E">
              <w:rPr>
                <w:rFonts w:ascii="Times New Roman" w:hAnsi="Times New Roman"/>
                <w:color w:val="0033CC"/>
                <w:sz w:val="12"/>
                <w:szCs w:val="12"/>
                <w:lang w:eastAsia="en-SG"/>
              </w:rPr>
              <w:t>học viên</w:t>
            </w:r>
            <w:r w:rsidRPr="00A0356E">
              <w:rPr>
                <w:rFonts w:ascii="Times New Roman" w:hAnsi="Times New Roman"/>
                <w:color w:val="0033CC"/>
                <w:sz w:val="12"/>
                <w:szCs w:val="12"/>
                <w:lang w:val="pl-PL"/>
              </w:rPr>
              <w:t>/lớp.</w:t>
            </w:r>
          </w:p>
          <w:p w14:paraId="010EB663" w14:textId="77777777" w:rsidR="0038333E" w:rsidRPr="00A0356E" w:rsidRDefault="0038333E" w:rsidP="0038333E">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2C77965C" w14:textId="77777777" w:rsidR="0038333E" w:rsidRPr="00A0356E" w:rsidRDefault="0038333E" w:rsidP="0038333E">
            <w:pPr>
              <w:spacing w:after="0" w:line="240" w:lineRule="auto"/>
              <w:ind w:firstLine="35"/>
              <w:jc w:val="both"/>
              <w:rPr>
                <w:rFonts w:ascii="Times New Roman" w:eastAsia="Arial" w:hAnsi="Times New Roman"/>
                <w:color w:val="0033CC"/>
                <w:sz w:val="12"/>
                <w:szCs w:val="12"/>
              </w:rPr>
            </w:pPr>
            <w:r w:rsidRPr="00A0356E">
              <w:rPr>
                <w:rFonts w:ascii="Times New Roman" w:eastAsia="Arial" w:hAnsi="Times New Roman"/>
                <w:color w:val="0033CC"/>
                <w:sz w:val="12"/>
                <w:szCs w:val="12"/>
              </w:rPr>
              <w:t>- Các nội dung thực hành được thực hiện trên tàu cao tốc.</w:t>
            </w:r>
          </w:p>
          <w:p w14:paraId="02D00937" w14:textId="77777777" w:rsidR="0038333E" w:rsidRPr="00A0356E" w:rsidRDefault="0038333E" w:rsidP="0038333E">
            <w:pPr>
              <w:spacing w:after="0" w:line="240" w:lineRule="auto"/>
              <w:ind w:firstLine="35"/>
              <w:jc w:val="both"/>
              <w:rPr>
                <w:rFonts w:ascii="Times New Roman" w:hAnsi="Times New Roman"/>
                <w:b/>
                <w:sz w:val="12"/>
                <w:szCs w:val="12"/>
              </w:rPr>
            </w:pPr>
            <w:r w:rsidRPr="00A0356E">
              <w:rPr>
                <w:rFonts w:ascii="Times New Roman" w:eastAsia="Arial" w:hAnsi="Times New Roman"/>
                <w:b/>
                <w:sz w:val="12"/>
                <w:szCs w:val="12"/>
              </w:rPr>
              <w:t>6.  Tiêu chuẩn giảng viên, huấn luyện viên</w:t>
            </w:r>
          </w:p>
          <w:p w14:paraId="01FE2E08"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 xml:space="preserve">Giảng viên, huấn luyện viên phải đáp ứng yêu cầu của Nghị định Chính phủ quy định về điều kiện cơ sở đào tạo, huấn luyện và tổ chức tuyển dụng, cung ứng thuyền viên và phải: </w:t>
            </w:r>
          </w:p>
          <w:p w14:paraId="0F3896BB"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 Có Giấy chứng nhận khả năng chuyên môn thuyền trưởng, máy trưởng không hạn chế;</w:t>
            </w:r>
          </w:p>
          <w:p w14:paraId="08FB3E0A"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 Có kinh nghiệm tối thiểu 3 tháng làm việc trên tàu cao tốc tương tự hay tương đương với loại tàu mà thuyền viên dự định tham gia học hoặc có giấy chứng nhận huấn luyện nghiệp vụ nâng cao tàu cao tốc;</w:t>
            </w:r>
          </w:p>
          <w:p w14:paraId="2987BF63"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 Có Giấy chứng nhận huấn luyện viên chính.</w:t>
            </w:r>
          </w:p>
          <w:p w14:paraId="57C5F603" w14:textId="77777777" w:rsidR="0038333E" w:rsidRPr="00A0356E" w:rsidRDefault="0038333E" w:rsidP="0038333E">
            <w:pPr>
              <w:spacing w:after="0" w:line="240" w:lineRule="auto"/>
              <w:ind w:firstLine="35"/>
              <w:jc w:val="both"/>
              <w:rPr>
                <w:rFonts w:ascii="Times New Roman" w:eastAsia="Arial" w:hAnsi="Times New Roman"/>
                <w:b/>
                <w:color w:val="000000"/>
                <w:sz w:val="12"/>
                <w:szCs w:val="12"/>
              </w:rPr>
            </w:pPr>
            <w:r w:rsidRPr="00A0356E">
              <w:rPr>
                <w:rFonts w:ascii="Times New Roman" w:eastAsia="Arial" w:hAnsi="Times New Roman"/>
                <w:b/>
                <w:color w:val="000000"/>
                <w:sz w:val="12"/>
                <w:szCs w:val="12"/>
              </w:rPr>
              <w:t xml:space="preserve">7.  Phương pháp đánh giá </w:t>
            </w:r>
          </w:p>
          <w:p w14:paraId="607BB438" w14:textId="77777777" w:rsidR="0038333E" w:rsidRPr="00A0356E" w:rsidRDefault="0038333E" w:rsidP="0038333E">
            <w:pPr>
              <w:spacing w:after="0" w:line="240" w:lineRule="auto"/>
              <w:ind w:firstLine="35"/>
              <w:jc w:val="both"/>
              <w:rPr>
                <w:rFonts w:ascii="Times New Roman" w:eastAsia="Arial" w:hAnsi="Times New Roman"/>
                <w:bCs/>
                <w:color w:val="0000FF"/>
                <w:sz w:val="12"/>
                <w:szCs w:val="12"/>
              </w:rPr>
            </w:pPr>
            <w:r w:rsidRPr="00A0356E">
              <w:rPr>
                <w:rFonts w:ascii="Times New Roman" w:eastAsia="Arial" w:hAnsi="Times New Roman"/>
                <w:bCs/>
                <w:color w:val="0000FF"/>
                <w:sz w:val="12"/>
                <w:szCs w:val="12"/>
              </w:rPr>
              <w:t>Việc đánh giá học viên phải bảo đảm dựa trên năng lực thực hiện, bao gồm đánh giá kiến thức và kỹ năng thực hành phù hợp với loại tàu cao tốc và tuyến hành trình.</w:t>
            </w:r>
          </w:p>
          <w:p w14:paraId="04BDAE1A" w14:textId="77777777" w:rsidR="0038333E" w:rsidRPr="00A0356E" w:rsidRDefault="0038333E" w:rsidP="0038333E">
            <w:pPr>
              <w:spacing w:after="0" w:line="240" w:lineRule="auto"/>
              <w:ind w:firstLine="35"/>
              <w:jc w:val="both"/>
              <w:rPr>
                <w:rFonts w:ascii="Times New Roman" w:eastAsia="Times New Roman" w:hAnsi="Times New Roman"/>
                <w:sz w:val="12"/>
                <w:szCs w:val="12"/>
              </w:rPr>
            </w:pPr>
            <w:r w:rsidRPr="00A0356E">
              <w:rPr>
                <w:rFonts w:ascii="Times New Roman" w:eastAsia="Times New Roman" w:hAnsi="Times New Roman"/>
                <w:sz w:val="12"/>
                <w:szCs w:val="12"/>
              </w:rPr>
              <w:t>Cơ sở đào tạo lựa chọn một hoặc nhiều trong các hình thức đánh giá kiến thức học viên dưới đây cho phù hợp với cơ sở của mình:</w:t>
            </w:r>
          </w:p>
          <w:p w14:paraId="7BCCC22E" w14:textId="77777777" w:rsidR="0038333E" w:rsidRPr="00A0356E" w:rsidRDefault="0038333E" w:rsidP="0038333E">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Kiểm tra viết;</w:t>
            </w:r>
          </w:p>
          <w:p w14:paraId="79425B63" w14:textId="77777777" w:rsidR="0038333E" w:rsidRPr="00A0356E" w:rsidRDefault="0038333E" w:rsidP="0038333E">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Kiểm tra vấn đáp;</w:t>
            </w:r>
          </w:p>
          <w:p w14:paraId="01B8EEC3" w14:textId="77777777" w:rsidR="0038333E" w:rsidRPr="00A0356E" w:rsidRDefault="0038333E" w:rsidP="0038333E">
            <w:pPr>
              <w:spacing w:after="0" w:line="240" w:lineRule="auto"/>
              <w:ind w:firstLine="35"/>
              <w:jc w:val="both"/>
              <w:rPr>
                <w:rFonts w:ascii="Times New Roman" w:eastAsia="Arial" w:hAnsi="Times New Roman"/>
                <w:sz w:val="12"/>
                <w:szCs w:val="12"/>
              </w:rPr>
            </w:pPr>
            <w:r w:rsidRPr="00A0356E">
              <w:rPr>
                <w:rFonts w:ascii="Times New Roman" w:eastAsia="Arial" w:hAnsi="Times New Roman"/>
                <w:sz w:val="12"/>
                <w:szCs w:val="12"/>
              </w:rPr>
              <w:t>- Kiểm tra trắc nghiệm;</w:t>
            </w:r>
          </w:p>
          <w:p w14:paraId="2EAC63D1" w14:textId="5BB5001C" w:rsidR="0038333E" w:rsidRPr="00A0356E" w:rsidRDefault="0038333E" w:rsidP="0038333E">
            <w:pPr>
              <w:spacing w:after="0" w:line="240" w:lineRule="auto"/>
              <w:ind w:firstLine="35"/>
              <w:jc w:val="both"/>
              <w:rPr>
                <w:rFonts w:ascii="Times New Roman" w:eastAsia="Arial" w:hAnsi="Times New Roman"/>
                <w:color w:val="0000FF"/>
                <w:sz w:val="12"/>
                <w:szCs w:val="12"/>
              </w:rPr>
            </w:pPr>
            <w:r w:rsidRPr="00A0356E">
              <w:rPr>
                <w:rFonts w:ascii="Times New Roman" w:eastAsia="Arial" w:hAnsi="Times New Roman"/>
                <w:color w:val="0000FF"/>
                <w:sz w:val="12"/>
                <w:szCs w:val="12"/>
              </w:rPr>
              <w:t>- Đánh giá thực hành: Học viên phải tham gia bài kiểm tra thực hành đối trên tàu cao tốc hoạt động trong tuyến khai thác.</w:t>
            </w:r>
          </w:p>
          <w:p w14:paraId="267E0C84" w14:textId="77777777" w:rsidR="0038333E" w:rsidRPr="00A0356E" w:rsidRDefault="0038333E" w:rsidP="0038333E">
            <w:pPr>
              <w:spacing w:after="0" w:line="240" w:lineRule="auto"/>
              <w:ind w:firstLine="35"/>
              <w:jc w:val="both"/>
              <w:rPr>
                <w:rFonts w:ascii="Times New Roman" w:hAnsi="Times New Roman"/>
                <w:sz w:val="12"/>
                <w:szCs w:val="12"/>
                <w:lang w:val="pt-BR"/>
              </w:rPr>
            </w:pPr>
            <w:r w:rsidRPr="00A0356E">
              <w:rPr>
                <w:rFonts w:ascii="Times New Roman" w:hAnsi="Times New Roman"/>
                <w:sz w:val="12"/>
                <w:szCs w:val="12"/>
                <w:lang w:val="pt-BR"/>
              </w:rPr>
              <w:lastRenderedPageBreak/>
              <w:t>Nội dung đánh giá phải bảo đảm bao phủ các nội dung quy định tại Phần B của Phụ lục này.</w:t>
            </w:r>
          </w:p>
          <w:p w14:paraId="4CB2E84A" w14:textId="77777777" w:rsidR="0038333E" w:rsidRPr="00A0356E" w:rsidRDefault="0038333E" w:rsidP="0038333E">
            <w:pPr>
              <w:spacing w:after="0" w:line="240" w:lineRule="auto"/>
              <w:ind w:firstLine="35"/>
              <w:jc w:val="both"/>
              <w:rPr>
                <w:rFonts w:ascii="Times New Roman" w:eastAsia="Arial" w:hAnsi="Times New Roman"/>
                <w:b/>
                <w:sz w:val="12"/>
                <w:szCs w:val="12"/>
              </w:rPr>
            </w:pPr>
            <w:r w:rsidRPr="00A0356E">
              <w:rPr>
                <w:rFonts w:ascii="Times New Roman" w:eastAsia="Arial" w:hAnsi="Times New Roman"/>
                <w:b/>
                <w:sz w:val="12"/>
                <w:szCs w:val="12"/>
              </w:rPr>
              <w:t>8. Phương tiện trợ giảng (A)</w:t>
            </w:r>
          </w:p>
          <w:p w14:paraId="06862B8A" w14:textId="77777777" w:rsidR="0038333E" w:rsidRPr="00A0356E" w:rsidRDefault="0038333E" w:rsidP="0038333E">
            <w:pPr>
              <w:spacing w:after="0" w:line="240" w:lineRule="auto"/>
              <w:ind w:firstLine="35"/>
              <w:jc w:val="both"/>
              <w:rPr>
                <w:rFonts w:ascii="Times New Roman" w:hAnsi="Times New Roman"/>
                <w:sz w:val="12"/>
                <w:szCs w:val="12"/>
              </w:rPr>
            </w:pPr>
            <w:r w:rsidRPr="00A0356E">
              <w:rPr>
                <w:rFonts w:ascii="Times New Roman" w:hAnsi="Times New Roman"/>
                <w:sz w:val="12"/>
                <w:szCs w:val="12"/>
              </w:rPr>
              <w:t>A1. Hướng dẫn cho huấn luyện viên (Phần D);</w:t>
            </w:r>
          </w:p>
          <w:p w14:paraId="6440F9A3"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A2. Máy tính, TV hoặc đèn chiếu;</w:t>
            </w:r>
          </w:p>
          <w:p w14:paraId="2BB5DE5F" w14:textId="77777777" w:rsidR="0038333E" w:rsidRPr="00A0356E" w:rsidRDefault="0038333E" w:rsidP="0038333E">
            <w:pPr>
              <w:spacing w:after="0" w:line="240" w:lineRule="auto"/>
              <w:ind w:firstLine="35"/>
              <w:jc w:val="both"/>
              <w:rPr>
                <w:rFonts w:ascii="Times New Roman" w:hAnsi="Times New Roman"/>
                <w:color w:val="000000"/>
                <w:sz w:val="12"/>
                <w:szCs w:val="12"/>
              </w:rPr>
            </w:pPr>
            <w:r w:rsidRPr="00A0356E">
              <w:rPr>
                <w:rFonts w:ascii="Times New Roman" w:hAnsi="Times New Roman"/>
                <w:color w:val="000000"/>
                <w:sz w:val="12"/>
                <w:szCs w:val="12"/>
              </w:rPr>
              <w:t>A3. Video (V);</w:t>
            </w:r>
          </w:p>
          <w:p w14:paraId="7B20BB86" w14:textId="77777777" w:rsidR="0038333E" w:rsidRPr="00A0356E" w:rsidRDefault="0038333E" w:rsidP="0038333E">
            <w:pPr>
              <w:spacing w:after="0" w:line="240" w:lineRule="auto"/>
              <w:ind w:firstLine="35"/>
              <w:jc w:val="both"/>
              <w:rPr>
                <w:rFonts w:ascii="Times New Roman" w:eastAsia="Arial" w:hAnsi="Times New Roman"/>
                <w:b/>
                <w:sz w:val="12"/>
                <w:szCs w:val="12"/>
                <w:lang w:val="pt-BR"/>
              </w:rPr>
            </w:pPr>
            <w:r w:rsidRPr="00A0356E">
              <w:rPr>
                <w:rFonts w:ascii="Times New Roman" w:eastAsia="Arial" w:hAnsi="Times New Roman"/>
                <w:b/>
                <w:sz w:val="12"/>
                <w:szCs w:val="12"/>
                <w:lang w:val="pt-BR"/>
              </w:rPr>
              <w:t>9.  Tham chiếu theo IMO (R)</w:t>
            </w:r>
          </w:p>
          <w:p w14:paraId="31C6FBCA"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R1. Công ước quốc tế về tiêu chuẩn huấn luyện, cấp chứng chỉ và trực ca cho thuyền viên (STCW 1978) và các sửa đổi;</w:t>
            </w:r>
          </w:p>
          <w:p w14:paraId="39B654D1"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R2. Công ước quốc tế về an toàn sinh mạng trên biển (SOLAS 1974) và các sửa đổi;</w:t>
            </w:r>
          </w:p>
          <w:p w14:paraId="22E0A700"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R4. Bộ luật về thực hành an toàn chất xếp và cố định hàng hóa;</w:t>
            </w:r>
          </w:p>
          <w:p w14:paraId="1F737302"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R5. IMO Resolution A.581 (14): Hướng dẫn cho việc cố định hàng hóa là phương tiện đường bộ trên tàu Ro-Ro;</w:t>
            </w:r>
          </w:p>
          <w:p w14:paraId="2B0FDC8F"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R6. Bộ luật quốc tế về quản lý an toàn (ISM Code) và các sửa đổi;</w:t>
            </w:r>
          </w:p>
          <w:p w14:paraId="1A8D22B5" w14:textId="77777777" w:rsidR="0038333E" w:rsidRPr="00A0356E" w:rsidRDefault="0038333E" w:rsidP="0038333E">
            <w:pPr>
              <w:spacing w:after="0" w:line="240" w:lineRule="auto"/>
              <w:ind w:firstLine="35"/>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R7. IMO Resolution A.770 (18): Các yêu cầu huấn luyện tối thiểu đối với những người được chỉ định hỗ trợ hành khách trong tình huống khẩn cấp trên tàu khách;</w:t>
            </w:r>
          </w:p>
          <w:p w14:paraId="33793B8B"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R8. IMO Intact Stability 2008;</w:t>
            </w:r>
          </w:p>
          <w:p w14:paraId="4CEE0967" w14:textId="77777777" w:rsidR="0038333E" w:rsidRPr="00A0356E" w:rsidRDefault="0038333E" w:rsidP="0038333E">
            <w:pPr>
              <w:spacing w:after="0" w:line="240" w:lineRule="auto"/>
              <w:ind w:firstLine="35"/>
              <w:rPr>
                <w:rFonts w:ascii="Times New Roman" w:hAnsi="Times New Roman"/>
                <w:color w:val="000000"/>
                <w:sz w:val="12"/>
                <w:szCs w:val="12"/>
                <w:lang w:val="pt-BR"/>
              </w:rPr>
            </w:pPr>
            <w:r w:rsidRPr="00A0356E">
              <w:rPr>
                <w:rFonts w:ascii="Times New Roman" w:hAnsi="Times New Roman"/>
                <w:color w:val="000000"/>
                <w:sz w:val="12"/>
                <w:szCs w:val="12"/>
                <w:lang w:val="pt-BR"/>
              </w:rPr>
              <w:t>R9. LSA Code;</w:t>
            </w:r>
          </w:p>
          <w:p w14:paraId="62EBA050" w14:textId="77777777" w:rsidR="0038333E" w:rsidRPr="00A0356E" w:rsidRDefault="0038333E" w:rsidP="0038333E">
            <w:pPr>
              <w:spacing w:after="0" w:line="240" w:lineRule="auto"/>
              <w:ind w:firstLine="35"/>
              <w:jc w:val="both"/>
              <w:rPr>
                <w:rFonts w:ascii="Times New Roman" w:hAnsi="Times New Roman"/>
                <w:color w:val="000000"/>
                <w:sz w:val="12"/>
                <w:szCs w:val="12"/>
                <w:lang w:val="pt-BR"/>
              </w:rPr>
            </w:pPr>
            <w:r w:rsidRPr="00A0356E">
              <w:rPr>
                <w:rFonts w:ascii="Times New Roman" w:hAnsi="Times New Roman"/>
                <w:color w:val="000000"/>
                <w:sz w:val="12"/>
                <w:szCs w:val="12"/>
                <w:lang w:val="pt-BR"/>
              </w:rPr>
              <w:t>R10. FSS Code.</w:t>
            </w:r>
          </w:p>
          <w:p w14:paraId="04720C7C" w14:textId="77777777" w:rsidR="0038333E" w:rsidRPr="00A0356E" w:rsidRDefault="0038333E" w:rsidP="0038333E">
            <w:pPr>
              <w:spacing w:after="0" w:line="240" w:lineRule="auto"/>
              <w:ind w:firstLine="35"/>
              <w:jc w:val="both"/>
              <w:rPr>
                <w:rFonts w:ascii="Times New Roman" w:eastAsia="Arial" w:hAnsi="Times New Roman"/>
                <w:b/>
                <w:sz w:val="12"/>
                <w:szCs w:val="12"/>
                <w:lang w:val="pt-BR"/>
              </w:rPr>
            </w:pPr>
            <w:r w:rsidRPr="00A0356E">
              <w:rPr>
                <w:rFonts w:ascii="Times New Roman" w:eastAsia="Arial" w:hAnsi="Times New Roman"/>
                <w:sz w:val="12"/>
                <w:szCs w:val="12"/>
                <w:lang w:val="pt-BR"/>
              </w:rPr>
              <w:t>R1</w:t>
            </w:r>
            <w:r w:rsidRPr="00A0356E">
              <w:rPr>
                <w:rFonts w:ascii="Times New Roman" w:hAnsi="Times New Roman"/>
                <w:color w:val="000000"/>
                <w:sz w:val="12"/>
                <w:szCs w:val="12"/>
              </w:rPr>
              <w:t xml:space="preserve">1. </w:t>
            </w:r>
            <w:r w:rsidRPr="00A0356E">
              <w:rPr>
                <w:rFonts w:ascii="Times New Roman" w:hAnsi="Times New Roman"/>
                <w:color w:val="000000"/>
                <w:sz w:val="12"/>
                <w:szCs w:val="12"/>
                <w:lang w:val="pt-BR"/>
              </w:rPr>
              <w:t>Bộ luật quốc tế về an toàn tàu cao tốc  (HSC 2000 Code) các sửa đổi và các tài liệu khác liên quan.</w:t>
            </w:r>
          </w:p>
          <w:p w14:paraId="2655A859" w14:textId="77777777" w:rsidR="0038333E" w:rsidRPr="00A0356E" w:rsidRDefault="0038333E" w:rsidP="0038333E">
            <w:pPr>
              <w:spacing w:after="0" w:line="240" w:lineRule="auto"/>
              <w:ind w:firstLine="35"/>
              <w:jc w:val="both"/>
              <w:rPr>
                <w:rFonts w:ascii="Times New Roman" w:eastAsia="Arial" w:hAnsi="Times New Roman"/>
                <w:b/>
                <w:sz w:val="12"/>
                <w:szCs w:val="12"/>
                <w:lang w:val="pt-BR"/>
              </w:rPr>
            </w:pPr>
            <w:r w:rsidRPr="00A0356E">
              <w:rPr>
                <w:rFonts w:ascii="Times New Roman" w:eastAsia="Arial" w:hAnsi="Times New Roman"/>
                <w:b/>
                <w:sz w:val="12"/>
                <w:szCs w:val="12"/>
                <w:lang w:val="pt-BR"/>
              </w:rPr>
              <w:t>10. Tài liệu học tập (T)</w:t>
            </w:r>
          </w:p>
          <w:p w14:paraId="3F2813C2" w14:textId="77777777" w:rsidR="0038333E" w:rsidRPr="00A0356E" w:rsidRDefault="0038333E" w:rsidP="0038333E">
            <w:pPr>
              <w:spacing w:after="0" w:line="240" w:lineRule="auto"/>
              <w:ind w:firstLine="35"/>
              <w:rPr>
                <w:rFonts w:ascii="Times New Roman" w:hAnsi="Times New Roman"/>
                <w:i/>
                <w:color w:val="000000"/>
                <w:sz w:val="12"/>
                <w:szCs w:val="12"/>
                <w:lang w:val="pt-BR"/>
              </w:rPr>
            </w:pPr>
            <w:r w:rsidRPr="00A0356E">
              <w:rPr>
                <w:rFonts w:ascii="Times New Roman" w:hAnsi="Times New Roman"/>
                <w:color w:val="000000"/>
                <w:sz w:val="12"/>
                <w:szCs w:val="12"/>
                <w:lang w:val="pt-BR"/>
              </w:rPr>
              <w:t>T1. Bài giảng huấn luyện nghiệp vụ Nâng cao tàu cao tốc</w:t>
            </w:r>
            <w:r w:rsidRPr="00A0356E">
              <w:rPr>
                <w:rFonts w:ascii="Times New Roman" w:hAnsi="Times New Roman"/>
                <w:i/>
                <w:color w:val="000000"/>
                <w:sz w:val="12"/>
                <w:szCs w:val="12"/>
                <w:lang w:val="pt-BR"/>
              </w:rPr>
              <w:t>.</w:t>
            </w:r>
          </w:p>
          <w:p w14:paraId="7F8AC081" w14:textId="77777777" w:rsidR="0038333E" w:rsidRPr="00A0356E" w:rsidRDefault="0038333E" w:rsidP="0038333E">
            <w:pPr>
              <w:spacing w:after="0" w:line="240" w:lineRule="auto"/>
              <w:ind w:firstLine="35"/>
              <w:rPr>
                <w:rFonts w:ascii="Times New Roman" w:eastAsia="Arial" w:hAnsi="Times New Roman"/>
                <w:b/>
                <w:sz w:val="12"/>
                <w:szCs w:val="12"/>
                <w:lang w:val="pt-BR"/>
              </w:rPr>
            </w:pPr>
            <w:r w:rsidRPr="00A0356E">
              <w:rPr>
                <w:rFonts w:ascii="Times New Roman" w:eastAsia="Arial" w:hAnsi="Times New Roman"/>
                <w:b/>
                <w:sz w:val="12"/>
                <w:szCs w:val="12"/>
                <w:lang w:val="pt-BR"/>
              </w:rPr>
              <w:t>Phần B:    Chương trình và phân bố thời gian huấn luyện</w:t>
            </w:r>
          </w:p>
          <w:p w14:paraId="09081C90" w14:textId="77777777" w:rsidR="0038333E" w:rsidRPr="00A0356E" w:rsidRDefault="0038333E" w:rsidP="0038333E">
            <w:pPr>
              <w:spacing w:after="0" w:line="240" w:lineRule="auto"/>
              <w:ind w:firstLine="35"/>
              <w:rPr>
                <w:rFonts w:ascii="Times New Roman" w:eastAsia="Arial" w:hAnsi="Times New Roman"/>
                <w:b/>
                <w:sz w:val="12"/>
                <w:szCs w:val="12"/>
                <w:lang w:val="pt-BR"/>
              </w:rPr>
            </w:pPr>
          </w:p>
          <w:tbl>
            <w:tblPr>
              <w:tblW w:w="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037"/>
              <w:gridCol w:w="622"/>
              <w:gridCol w:w="517"/>
            </w:tblGrid>
            <w:tr w:rsidR="0038333E" w:rsidRPr="00A0356E" w14:paraId="1D27C9AE" w14:textId="77777777" w:rsidTr="008D63DE">
              <w:trPr>
                <w:trHeight w:val="546"/>
                <w:tblHeader/>
              </w:trPr>
              <w:tc>
                <w:tcPr>
                  <w:tcW w:w="592" w:type="dxa"/>
                  <w:vMerge w:val="restart"/>
                  <w:vAlign w:val="center"/>
                </w:tcPr>
                <w:p w14:paraId="173C71FE" w14:textId="77777777" w:rsidR="0038333E" w:rsidRPr="00A0356E" w:rsidRDefault="0038333E" w:rsidP="0038333E">
                  <w:pPr>
                    <w:spacing w:after="0" w:line="240" w:lineRule="auto"/>
                    <w:ind w:firstLine="35"/>
                    <w:jc w:val="center"/>
                    <w:rPr>
                      <w:rFonts w:ascii="Times New Roman" w:hAnsi="Times New Roman"/>
                      <w:b/>
                      <w:color w:val="000000"/>
                      <w:sz w:val="12"/>
                      <w:szCs w:val="12"/>
                    </w:rPr>
                  </w:pPr>
                  <w:r w:rsidRPr="00A0356E">
                    <w:rPr>
                      <w:rFonts w:ascii="Times New Roman" w:hAnsi="Times New Roman"/>
                      <w:b/>
                      <w:color w:val="000000"/>
                      <w:sz w:val="12"/>
                      <w:szCs w:val="12"/>
                    </w:rPr>
                    <w:t>STT</w:t>
                  </w:r>
                </w:p>
              </w:tc>
              <w:tc>
                <w:tcPr>
                  <w:tcW w:w="4037" w:type="dxa"/>
                  <w:vMerge w:val="restart"/>
                  <w:vAlign w:val="center"/>
                </w:tcPr>
                <w:p w14:paraId="04EDE12A" w14:textId="77777777" w:rsidR="0038333E" w:rsidRPr="00A0356E" w:rsidRDefault="0038333E" w:rsidP="0038333E">
                  <w:pPr>
                    <w:spacing w:after="0" w:line="240" w:lineRule="auto"/>
                    <w:ind w:firstLine="35"/>
                    <w:jc w:val="center"/>
                    <w:rPr>
                      <w:rFonts w:ascii="Times New Roman" w:hAnsi="Times New Roman"/>
                      <w:b/>
                      <w:color w:val="000000"/>
                      <w:sz w:val="12"/>
                      <w:szCs w:val="12"/>
                    </w:rPr>
                  </w:pPr>
                  <w:r w:rsidRPr="00A0356E">
                    <w:rPr>
                      <w:rFonts w:ascii="Times New Roman" w:hAnsi="Times New Roman"/>
                      <w:b/>
                      <w:color w:val="000000"/>
                      <w:sz w:val="12"/>
                      <w:szCs w:val="12"/>
                    </w:rPr>
                    <w:t>Chương trình</w:t>
                  </w:r>
                </w:p>
              </w:tc>
              <w:tc>
                <w:tcPr>
                  <w:tcW w:w="1139" w:type="dxa"/>
                  <w:gridSpan w:val="2"/>
                  <w:tcBorders>
                    <w:bottom w:val="nil"/>
                  </w:tcBorders>
                </w:tcPr>
                <w:p w14:paraId="34E3AB1A" w14:textId="77777777" w:rsidR="0038333E" w:rsidRPr="00A0356E" w:rsidRDefault="0038333E" w:rsidP="0038333E">
                  <w:pPr>
                    <w:spacing w:after="0" w:line="240" w:lineRule="auto"/>
                    <w:ind w:firstLine="35"/>
                    <w:jc w:val="center"/>
                    <w:rPr>
                      <w:rFonts w:ascii="Times New Roman" w:hAnsi="Times New Roman"/>
                      <w:b/>
                      <w:color w:val="000000"/>
                      <w:sz w:val="12"/>
                      <w:szCs w:val="12"/>
                    </w:rPr>
                  </w:pPr>
                  <w:r w:rsidRPr="00A0356E">
                    <w:rPr>
                      <w:rFonts w:ascii="Times New Roman" w:hAnsi="Times New Roman"/>
                      <w:b/>
                      <w:color w:val="000000"/>
                      <w:sz w:val="12"/>
                      <w:szCs w:val="12"/>
                    </w:rPr>
                    <w:t>Số giờ</w:t>
                  </w:r>
                </w:p>
              </w:tc>
            </w:tr>
            <w:tr w:rsidR="0038333E" w:rsidRPr="00A0356E" w14:paraId="7B495B2F" w14:textId="77777777" w:rsidTr="008D63DE">
              <w:trPr>
                <w:trHeight w:val="546"/>
                <w:tblHeader/>
              </w:trPr>
              <w:tc>
                <w:tcPr>
                  <w:tcW w:w="592" w:type="dxa"/>
                  <w:vMerge/>
                  <w:tcBorders>
                    <w:bottom w:val="nil"/>
                  </w:tcBorders>
                </w:tcPr>
                <w:p w14:paraId="1A70EBC2" w14:textId="77777777" w:rsidR="0038333E" w:rsidRPr="00A0356E" w:rsidRDefault="0038333E" w:rsidP="0038333E">
                  <w:pPr>
                    <w:spacing w:after="0" w:line="240" w:lineRule="auto"/>
                    <w:jc w:val="center"/>
                    <w:rPr>
                      <w:rFonts w:ascii="Times New Roman" w:hAnsi="Times New Roman"/>
                      <w:b/>
                      <w:color w:val="000000"/>
                      <w:sz w:val="12"/>
                      <w:szCs w:val="12"/>
                    </w:rPr>
                  </w:pPr>
                </w:p>
              </w:tc>
              <w:tc>
                <w:tcPr>
                  <w:tcW w:w="4037" w:type="dxa"/>
                  <w:vMerge/>
                  <w:tcBorders>
                    <w:bottom w:val="single" w:sz="4" w:space="0" w:color="auto"/>
                  </w:tcBorders>
                </w:tcPr>
                <w:p w14:paraId="79113941" w14:textId="77777777" w:rsidR="0038333E" w:rsidRPr="00A0356E" w:rsidRDefault="0038333E" w:rsidP="0038333E">
                  <w:pPr>
                    <w:spacing w:after="0" w:line="240" w:lineRule="auto"/>
                    <w:rPr>
                      <w:rFonts w:ascii="Times New Roman" w:hAnsi="Times New Roman"/>
                      <w:b/>
                      <w:color w:val="000000"/>
                      <w:sz w:val="12"/>
                      <w:szCs w:val="12"/>
                    </w:rPr>
                  </w:pPr>
                </w:p>
              </w:tc>
              <w:tc>
                <w:tcPr>
                  <w:tcW w:w="622" w:type="dxa"/>
                  <w:tcBorders>
                    <w:bottom w:val="single" w:sz="4" w:space="0" w:color="auto"/>
                  </w:tcBorders>
                </w:tcPr>
                <w:p w14:paraId="24CE7344"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LT</w:t>
                  </w:r>
                </w:p>
              </w:tc>
              <w:tc>
                <w:tcPr>
                  <w:tcW w:w="516" w:type="dxa"/>
                  <w:tcBorders>
                    <w:bottom w:val="single" w:sz="4" w:space="0" w:color="auto"/>
                  </w:tcBorders>
                </w:tcPr>
                <w:p w14:paraId="1F28CCE6"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TH</w:t>
                  </w:r>
                </w:p>
              </w:tc>
            </w:tr>
            <w:tr w:rsidR="0038333E" w:rsidRPr="00A0356E" w14:paraId="368D3572" w14:textId="77777777" w:rsidTr="008D63DE">
              <w:trPr>
                <w:trHeight w:val="330"/>
              </w:trPr>
              <w:tc>
                <w:tcPr>
                  <w:tcW w:w="592" w:type="dxa"/>
                  <w:tcBorders>
                    <w:bottom w:val="nil"/>
                  </w:tcBorders>
                  <w:vAlign w:val="center"/>
                </w:tcPr>
                <w:p w14:paraId="483C0CCA" w14:textId="77777777" w:rsidR="0038333E" w:rsidRPr="00A0356E" w:rsidRDefault="0038333E">
                  <w:pPr>
                    <w:pStyle w:val="ListParagraph"/>
                    <w:numPr>
                      <w:ilvl w:val="0"/>
                      <w:numId w:val="29"/>
                    </w:numPr>
                    <w:spacing w:after="0" w:line="240" w:lineRule="auto"/>
                    <w:contextualSpacing w:val="0"/>
                    <w:jc w:val="center"/>
                    <w:rPr>
                      <w:rFonts w:ascii="Times New Roman" w:hAnsi="Times New Roman"/>
                      <w:color w:val="000000"/>
                      <w:sz w:val="12"/>
                      <w:szCs w:val="12"/>
                    </w:rPr>
                  </w:pPr>
                </w:p>
              </w:tc>
              <w:tc>
                <w:tcPr>
                  <w:tcW w:w="4037" w:type="dxa"/>
                  <w:tcBorders>
                    <w:bottom w:val="single" w:sz="4" w:space="0" w:color="auto"/>
                  </w:tcBorders>
                </w:tcPr>
                <w:p w14:paraId="42C37ED2" w14:textId="77777777" w:rsidR="0038333E" w:rsidRPr="00A0356E" w:rsidRDefault="0038333E" w:rsidP="0038333E">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Hệ thống động lực và điều khiển trên tàu, bao gồm thiết bị thông tin liên lạc và thiết bị hàng hải, hệ thống lái, hệ thống điện, thủy lực, khí nén và hệ thống bơm nước la canh, bơm cứu hỏa.</w:t>
                  </w:r>
                </w:p>
              </w:tc>
              <w:tc>
                <w:tcPr>
                  <w:tcW w:w="622" w:type="dxa"/>
                  <w:tcBorders>
                    <w:bottom w:val="single" w:sz="4" w:space="0" w:color="auto"/>
                  </w:tcBorders>
                </w:tcPr>
                <w:p w14:paraId="60E5052B"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30.0</w:t>
                  </w:r>
                </w:p>
              </w:tc>
              <w:tc>
                <w:tcPr>
                  <w:tcW w:w="516" w:type="dxa"/>
                  <w:tcBorders>
                    <w:bottom w:val="single" w:sz="4" w:space="0" w:color="auto"/>
                  </w:tcBorders>
                </w:tcPr>
                <w:p w14:paraId="4D043C61"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15.0</w:t>
                  </w:r>
                </w:p>
              </w:tc>
            </w:tr>
            <w:tr w:rsidR="0038333E" w:rsidRPr="00A0356E" w14:paraId="2A2F7192" w14:textId="77777777" w:rsidTr="008D63DE">
              <w:trPr>
                <w:trHeight w:val="165"/>
              </w:trPr>
              <w:tc>
                <w:tcPr>
                  <w:tcW w:w="592" w:type="dxa"/>
                  <w:tcBorders>
                    <w:top w:val="single" w:sz="4" w:space="0" w:color="auto"/>
                    <w:bottom w:val="nil"/>
                  </w:tcBorders>
                </w:tcPr>
                <w:p w14:paraId="624838F1" w14:textId="77777777" w:rsidR="0038333E" w:rsidRPr="00A0356E" w:rsidRDefault="0038333E">
                  <w:pPr>
                    <w:pStyle w:val="ListParagraph"/>
                    <w:numPr>
                      <w:ilvl w:val="0"/>
                      <w:numId w:val="29"/>
                    </w:numPr>
                    <w:spacing w:after="0" w:line="240" w:lineRule="auto"/>
                    <w:contextualSpacing w:val="0"/>
                    <w:jc w:val="center"/>
                    <w:rPr>
                      <w:rFonts w:ascii="Times New Roman" w:hAnsi="Times New Roman"/>
                      <w:color w:val="000000"/>
                      <w:sz w:val="12"/>
                      <w:szCs w:val="12"/>
                    </w:rPr>
                  </w:pPr>
                </w:p>
              </w:tc>
              <w:tc>
                <w:tcPr>
                  <w:tcW w:w="4037" w:type="dxa"/>
                  <w:tcBorders>
                    <w:top w:val="single" w:sz="4" w:space="0" w:color="auto"/>
                    <w:bottom w:val="single" w:sz="4" w:space="0" w:color="auto"/>
                  </w:tcBorders>
                </w:tcPr>
                <w:p w14:paraId="07BD7049" w14:textId="77777777" w:rsidR="0038333E" w:rsidRPr="00A0356E" w:rsidRDefault="0038333E" w:rsidP="0038333E">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Các chế độ sự cố của hệ thống điều khiển, hệ thống lái, hệ thống động lực và biện pháp xử lý thích hợp đối với các sự cố đó.</w:t>
                  </w:r>
                </w:p>
              </w:tc>
              <w:tc>
                <w:tcPr>
                  <w:tcW w:w="622" w:type="dxa"/>
                  <w:tcBorders>
                    <w:bottom w:val="single" w:sz="4" w:space="0" w:color="auto"/>
                  </w:tcBorders>
                </w:tcPr>
                <w:p w14:paraId="0989683B"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8.0</w:t>
                  </w:r>
                </w:p>
              </w:tc>
              <w:tc>
                <w:tcPr>
                  <w:tcW w:w="516" w:type="dxa"/>
                  <w:tcBorders>
                    <w:bottom w:val="single" w:sz="4" w:space="0" w:color="auto"/>
                  </w:tcBorders>
                </w:tcPr>
                <w:p w14:paraId="77704C63"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4.0</w:t>
                  </w:r>
                </w:p>
              </w:tc>
            </w:tr>
            <w:tr w:rsidR="0038333E" w:rsidRPr="00A0356E" w14:paraId="6755CEB6" w14:textId="77777777" w:rsidTr="008D63DE">
              <w:trPr>
                <w:trHeight w:val="165"/>
              </w:trPr>
              <w:tc>
                <w:tcPr>
                  <w:tcW w:w="592" w:type="dxa"/>
                  <w:tcBorders>
                    <w:top w:val="single" w:sz="4" w:space="0" w:color="auto"/>
                    <w:bottom w:val="single" w:sz="4" w:space="0" w:color="auto"/>
                  </w:tcBorders>
                </w:tcPr>
                <w:p w14:paraId="7924AE66" w14:textId="77777777" w:rsidR="0038333E" w:rsidRPr="00A0356E" w:rsidRDefault="0038333E">
                  <w:pPr>
                    <w:pStyle w:val="ListParagraph"/>
                    <w:numPr>
                      <w:ilvl w:val="0"/>
                      <w:numId w:val="29"/>
                    </w:numPr>
                    <w:spacing w:after="0" w:line="240" w:lineRule="auto"/>
                    <w:contextualSpacing w:val="0"/>
                    <w:jc w:val="center"/>
                    <w:rPr>
                      <w:rFonts w:ascii="Times New Roman" w:hAnsi="Times New Roman"/>
                      <w:color w:val="000000"/>
                      <w:sz w:val="12"/>
                      <w:szCs w:val="12"/>
                    </w:rPr>
                  </w:pPr>
                </w:p>
              </w:tc>
              <w:tc>
                <w:tcPr>
                  <w:tcW w:w="4037" w:type="dxa"/>
                  <w:tcBorders>
                    <w:top w:val="single" w:sz="4" w:space="0" w:color="auto"/>
                    <w:bottom w:val="single" w:sz="4" w:space="0" w:color="auto"/>
                  </w:tcBorders>
                </w:tcPr>
                <w:p w14:paraId="0F438062" w14:textId="77777777" w:rsidR="0038333E" w:rsidRPr="00A0356E" w:rsidRDefault="0038333E" w:rsidP="0038333E">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Đặc tính điều động của tàu cao tốc và các điều kiện khai thác trong giới hạn cho phép.</w:t>
                  </w:r>
                </w:p>
              </w:tc>
              <w:tc>
                <w:tcPr>
                  <w:tcW w:w="622" w:type="dxa"/>
                  <w:tcBorders>
                    <w:top w:val="single" w:sz="4" w:space="0" w:color="auto"/>
                    <w:bottom w:val="single" w:sz="4" w:space="0" w:color="auto"/>
                  </w:tcBorders>
                </w:tcPr>
                <w:p w14:paraId="2BA0F6DC"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8.0</w:t>
                  </w:r>
                </w:p>
              </w:tc>
              <w:tc>
                <w:tcPr>
                  <w:tcW w:w="516" w:type="dxa"/>
                  <w:tcBorders>
                    <w:top w:val="single" w:sz="4" w:space="0" w:color="auto"/>
                    <w:bottom w:val="single" w:sz="4" w:space="0" w:color="auto"/>
                  </w:tcBorders>
                </w:tcPr>
                <w:p w14:paraId="592B25CB"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4.0</w:t>
                  </w:r>
                </w:p>
              </w:tc>
            </w:tr>
            <w:tr w:rsidR="0038333E" w:rsidRPr="00A0356E" w14:paraId="3A604DD2" w14:textId="77777777" w:rsidTr="008D63DE">
              <w:trPr>
                <w:trHeight w:val="153"/>
              </w:trPr>
              <w:tc>
                <w:tcPr>
                  <w:tcW w:w="592" w:type="dxa"/>
                  <w:tcBorders>
                    <w:top w:val="single" w:sz="4" w:space="0" w:color="auto"/>
                    <w:bottom w:val="nil"/>
                  </w:tcBorders>
                </w:tcPr>
                <w:p w14:paraId="61E80085" w14:textId="77777777" w:rsidR="0038333E" w:rsidRPr="00A0356E" w:rsidRDefault="0038333E">
                  <w:pPr>
                    <w:pStyle w:val="ListParagraph"/>
                    <w:numPr>
                      <w:ilvl w:val="0"/>
                      <w:numId w:val="29"/>
                    </w:numPr>
                    <w:spacing w:after="0" w:line="240" w:lineRule="auto"/>
                    <w:contextualSpacing w:val="0"/>
                    <w:jc w:val="center"/>
                    <w:rPr>
                      <w:rFonts w:ascii="Times New Roman" w:hAnsi="Times New Roman"/>
                      <w:color w:val="000000"/>
                      <w:sz w:val="12"/>
                      <w:szCs w:val="12"/>
                    </w:rPr>
                  </w:pPr>
                </w:p>
              </w:tc>
              <w:tc>
                <w:tcPr>
                  <w:tcW w:w="4037" w:type="dxa"/>
                  <w:tcBorders>
                    <w:top w:val="single" w:sz="4" w:space="0" w:color="auto"/>
                    <w:bottom w:val="single" w:sz="4" w:space="0" w:color="auto"/>
                  </w:tcBorders>
                </w:tcPr>
                <w:p w14:paraId="1C68D771" w14:textId="77777777" w:rsidR="0038333E" w:rsidRPr="00A0356E" w:rsidRDefault="0038333E" w:rsidP="0038333E">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Quy trình thông tin liên lạc trên buồng lái và quy trình hàng hải.</w:t>
                  </w:r>
                </w:p>
              </w:tc>
              <w:tc>
                <w:tcPr>
                  <w:tcW w:w="622" w:type="dxa"/>
                  <w:tcBorders>
                    <w:top w:val="single" w:sz="4" w:space="0" w:color="auto"/>
                    <w:bottom w:val="single" w:sz="4" w:space="0" w:color="auto"/>
                  </w:tcBorders>
                </w:tcPr>
                <w:p w14:paraId="7D1DDDD1"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8.0</w:t>
                  </w:r>
                </w:p>
              </w:tc>
              <w:tc>
                <w:tcPr>
                  <w:tcW w:w="516" w:type="dxa"/>
                  <w:tcBorders>
                    <w:top w:val="single" w:sz="4" w:space="0" w:color="auto"/>
                    <w:bottom w:val="single" w:sz="4" w:space="0" w:color="auto"/>
                  </w:tcBorders>
                </w:tcPr>
                <w:p w14:paraId="7DD39DF9"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4.0</w:t>
                  </w:r>
                </w:p>
              </w:tc>
            </w:tr>
            <w:tr w:rsidR="0038333E" w:rsidRPr="00A0356E" w14:paraId="5BCB7E8F" w14:textId="77777777" w:rsidTr="008D63DE">
              <w:trPr>
                <w:trHeight w:val="165"/>
              </w:trPr>
              <w:tc>
                <w:tcPr>
                  <w:tcW w:w="592" w:type="dxa"/>
                  <w:tcBorders>
                    <w:bottom w:val="nil"/>
                  </w:tcBorders>
                </w:tcPr>
                <w:p w14:paraId="1B964E94" w14:textId="77777777" w:rsidR="0038333E" w:rsidRPr="00A0356E" w:rsidRDefault="0038333E">
                  <w:pPr>
                    <w:pStyle w:val="ListParagraph"/>
                    <w:numPr>
                      <w:ilvl w:val="0"/>
                      <w:numId w:val="29"/>
                    </w:numPr>
                    <w:spacing w:after="0" w:line="240" w:lineRule="auto"/>
                    <w:contextualSpacing w:val="0"/>
                    <w:jc w:val="center"/>
                    <w:rPr>
                      <w:rFonts w:ascii="Times New Roman" w:hAnsi="Times New Roman"/>
                      <w:color w:val="000000"/>
                      <w:sz w:val="12"/>
                      <w:szCs w:val="12"/>
                    </w:rPr>
                  </w:pPr>
                </w:p>
              </w:tc>
              <w:tc>
                <w:tcPr>
                  <w:tcW w:w="4037" w:type="dxa"/>
                  <w:tcBorders>
                    <w:bottom w:val="single" w:sz="4" w:space="0" w:color="auto"/>
                  </w:tcBorders>
                </w:tcPr>
                <w:p w14:paraId="70513CB5" w14:textId="77777777" w:rsidR="0038333E" w:rsidRPr="00A0356E" w:rsidRDefault="0038333E" w:rsidP="0038333E">
                  <w:pPr>
                    <w:spacing w:after="0" w:line="240" w:lineRule="auto"/>
                    <w:jc w:val="both"/>
                    <w:rPr>
                      <w:rFonts w:ascii="Times New Roman" w:hAnsi="Times New Roman"/>
                      <w:color w:val="0000FF"/>
                      <w:sz w:val="12"/>
                      <w:szCs w:val="12"/>
                    </w:rPr>
                  </w:pPr>
                  <w:r w:rsidRPr="00A0356E">
                    <w:rPr>
                      <w:rFonts w:ascii="Times New Roman" w:hAnsi="Times New Roman"/>
                      <w:color w:val="0000FF"/>
                      <w:sz w:val="12"/>
                      <w:szCs w:val="12"/>
                    </w:rPr>
                    <w:t>Tính ổn định nguyên vẹn, ổn định khi bị hư hỏng và khả năng sống sót của tàu cao tốc trong tình trạng bị hưng hỏng.</w:t>
                  </w:r>
                </w:p>
              </w:tc>
              <w:tc>
                <w:tcPr>
                  <w:tcW w:w="622" w:type="dxa"/>
                  <w:tcBorders>
                    <w:bottom w:val="single" w:sz="4" w:space="0" w:color="auto"/>
                  </w:tcBorders>
                </w:tcPr>
                <w:p w14:paraId="7792EDC0"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8.0</w:t>
                  </w:r>
                </w:p>
              </w:tc>
              <w:tc>
                <w:tcPr>
                  <w:tcW w:w="516" w:type="dxa"/>
                  <w:tcBorders>
                    <w:bottom w:val="single" w:sz="4" w:space="0" w:color="auto"/>
                  </w:tcBorders>
                </w:tcPr>
                <w:p w14:paraId="5AB7E4A5"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4.0</w:t>
                  </w:r>
                </w:p>
              </w:tc>
            </w:tr>
            <w:tr w:rsidR="0038333E" w:rsidRPr="00A0356E" w14:paraId="04415CB9" w14:textId="77777777" w:rsidTr="008D63DE">
              <w:trPr>
                <w:trHeight w:val="165"/>
              </w:trPr>
              <w:tc>
                <w:tcPr>
                  <w:tcW w:w="592" w:type="dxa"/>
                  <w:tcBorders>
                    <w:bottom w:val="nil"/>
                  </w:tcBorders>
                </w:tcPr>
                <w:p w14:paraId="28C30E04" w14:textId="77777777" w:rsidR="0038333E" w:rsidRPr="00A0356E" w:rsidRDefault="0038333E">
                  <w:pPr>
                    <w:pStyle w:val="ListParagraph"/>
                    <w:numPr>
                      <w:ilvl w:val="0"/>
                      <w:numId w:val="29"/>
                    </w:numPr>
                    <w:spacing w:after="0" w:line="240" w:lineRule="auto"/>
                    <w:contextualSpacing w:val="0"/>
                    <w:jc w:val="center"/>
                    <w:rPr>
                      <w:rFonts w:ascii="Times New Roman" w:hAnsi="Times New Roman"/>
                      <w:color w:val="000000"/>
                      <w:sz w:val="12"/>
                      <w:szCs w:val="12"/>
                    </w:rPr>
                  </w:pPr>
                </w:p>
              </w:tc>
              <w:tc>
                <w:tcPr>
                  <w:tcW w:w="4037" w:type="dxa"/>
                  <w:tcBorders>
                    <w:bottom w:val="single" w:sz="4" w:space="0" w:color="auto"/>
                  </w:tcBorders>
                </w:tcPr>
                <w:p w14:paraId="5DFD6FAA" w14:textId="77777777" w:rsidR="0038333E" w:rsidRPr="00A0356E" w:rsidRDefault="0038333E" w:rsidP="0038333E">
                  <w:pPr>
                    <w:spacing w:after="0" w:line="240" w:lineRule="auto"/>
                    <w:jc w:val="both"/>
                    <w:rPr>
                      <w:rFonts w:ascii="Times New Roman" w:hAnsi="Times New Roman"/>
                      <w:color w:val="000000"/>
                      <w:sz w:val="12"/>
                      <w:szCs w:val="12"/>
                    </w:rPr>
                  </w:pPr>
                  <w:r w:rsidRPr="00A0356E">
                    <w:rPr>
                      <w:rFonts w:ascii="Times New Roman" w:hAnsi="Times New Roman"/>
                      <w:color w:val="000000"/>
                      <w:sz w:val="12"/>
                      <w:szCs w:val="12"/>
                    </w:rPr>
                    <w:t>Đánh giá</w:t>
                  </w:r>
                </w:p>
              </w:tc>
              <w:tc>
                <w:tcPr>
                  <w:tcW w:w="622" w:type="dxa"/>
                  <w:tcBorders>
                    <w:bottom w:val="single" w:sz="4" w:space="0" w:color="auto"/>
                  </w:tcBorders>
                </w:tcPr>
                <w:p w14:paraId="5EB1C025"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1.0</w:t>
                  </w:r>
                </w:p>
              </w:tc>
              <w:tc>
                <w:tcPr>
                  <w:tcW w:w="516" w:type="dxa"/>
                  <w:tcBorders>
                    <w:bottom w:val="single" w:sz="4" w:space="0" w:color="auto"/>
                  </w:tcBorders>
                </w:tcPr>
                <w:p w14:paraId="64254127" w14:textId="77777777" w:rsidR="0038333E" w:rsidRPr="00A0356E" w:rsidRDefault="0038333E" w:rsidP="0038333E">
                  <w:pPr>
                    <w:spacing w:after="0" w:line="240" w:lineRule="auto"/>
                    <w:jc w:val="center"/>
                    <w:rPr>
                      <w:rFonts w:ascii="Times New Roman" w:hAnsi="Times New Roman"/>
                      <w:color w:val="000000"/>
                      <w:sz w:val="12"/>
                      <w:szCs w:val="12"/>
                    </w:rPr>
                  </w:pPr>
                  <w:r w:rsidRPr="00A0356E">
                    <w:rPr>
                      <w:rFonts w:ascii="Times New Roman" w:hAnsi="Times New Roman"/>
                      <w:color w:val="000000"/>
                      <w:sz w:val="12"/>
                      <w:szCs w:val="12"/>
                    </w:rPr>
                    <w:t>2.0</w:t>
                  </w:r>
                </w:p>
              </w:tc>
            </w:tr>
            <w:tr w:rsidR="0038333E" w:rsidRPr="00A0356E" w14:paraId="2EA991DC" w14:textId="77777777" w:rsidTr="008D63DE">
              <w:trPr>
                <w:trHeight w:val="165"/>
              </w:trPr>
              <w:tc>
                <w:tcPr>
                  <w:tcW w:w="4629" w:type="dxa"/>
                  <w:gridSpan w:val="2"/>
                  <w:tcBorders>
                    <w:top w:val="single" w:sz="4" w:space="0" w:color="auto"/>
                    <w:bottom w:val="single" w:sz="4" w:space="0" w:color="auto"/>
                  </w:tcBorders>
                </w:tcPr>
                <w:p w14:paraId="5A8ED9BB"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Cộng</w:t>
                  </w:r>
                </w:p>
              </w:tc>
              <w:tc>
                <w:tcPr>
                  <w:tcW w:w="622" w:type="dxa"/>
                  <w:tcBorders>
                    <w:top w:val="single" w:sz="4" w:space="0" w:color="auto"/>
                    <w:bottom w:val="single" w:sz="4" w:space="0" w:color="auto"/>
                  </w:tcBorders>
                </w:tcPr>
                <w:p w14:paraId="3543C170"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63</w:t>
                  </w:r>
                </w:p>
              </w:tc>
              <w:tc>
                <w:tcPr>
                  <w:tcW w:w="516" w:type="dxa"/>
                  <w:tcBorders>
                    <w:top w:val="single" w:sz="4" w:space="0" w:color="auto"/>
                    <w:bottom w:val="single" w:sz="4" w:space="0" w:color="auto"/>
                  </w:tcBorders>
                </w:tcPr>
                <w:p w14:paraId="0360ABC0"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33</w:t>
                  </w:r>
                </w:p>
              </w:tc>
            </w:tr>
            <w:tr w:rsidR="0038333E" w:rsidRPr="00A0356E" w14:paraId="55E1E37F" w14:textId="77777777" w:rsidTr="008D63DE">
              <w:trPr>
                <w:trHeight w:val="165"/>
              </w:trPr>
              <w:tc>
                <w:tcPr>
                  <w:tcW w:w="4629" w:type="dxa"/>
                  <w:gridSpan w:val="2"/>
                  <w:tcBorders>
                    <w:top w:val="single" w:sz="4" w:space="0" w:color="auto"/>
                  </w:tcBorders>
                </w:tcPr>
                <w:p w14:paraId="3A4D65BC"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Tổng cộng</w:t>
                  </w:r>
                </w:p>
              </w:tc>
              <w:tc>
                <w:tcPr>
                  <w:tcW w:w="1139" w:type="dxa"/>
                  <w:gridSpan w:val="2"/>
                  <w:tcBorders>
                    <w:top w:val="single" w:sz="4" w:space="0" w:color="auto"/>
                  </w:tcBorders>
                </w:tcPr>
                <w:p w14:paraId="4644BBB5" w14:textId="77777777" w:rsidR="0038333E" w:rsidRPr="00A0356E" w:rsidRDefault="0038333E" w:rsidP="0038333E">
                  <w:pPr>
                    <w:spacing w:after="0" w:line="240" w:lineRule="auto"/>
                    <w:jc w:val="center"/>
                    <w:rPr>
                      <w:rFonts w:ascii="Times New Roman" w:hAnsi="Times New Roman"/>
                      <w:b/>
                      <w:color w:val="000000"/>
                      <w:sz w:val="12"/>
                      <w:szCs w:val="12"/>
                    </w:rPr>
                  </w:pPr>
                  <w:r w:rsidRPr="00A0356E">
                    <w:rPr>
                      <w:rFonts w:ascii="Times New Roman" w:hAnsi="Times New Roman"/>
                      <w:b/>
                      <w:color w:val="000000"/>
                      <w:sz w:val="12"/>
                      <w:szCs w:val="12"/>
                    </w:rPr>
                    <w:t>96</w:t>
                  </w:r>
                </w:p>
              </w:tc>
            </w:tr>
          </w:tbl>
          <w:p w14:paraId="55E169AF" w14:textId="77777777" w:rsidR="0038333E" w:rsidRPr="00A0356E" w:rsidRDefault="0038333E" w:rsidP="0038333E">
            <w:pPr>
              <w:spacing w:after="0" w:line="240" w:lineRule="auto"/>
              <w:ind w:firstLine="720"/>
              <w:rPr>
                <w:rFonts w:ascii="Times New Roman" w:eastAsia="Arial" w:hAnsi="Times New Roman"/>
                <w:b/>
                <w:sz w:val="12"/>
                <w:szCs w:val="12"/>
                <w:lang w:val="pt-BR"/>
              </w:rPr>
            </w:pPr>
          </w:p>
          <w:p w14:paraId="2C698AAA" w14:textId="43A043A7" w:rsidR="00112D56" w:rsidRPr="00A0356E" w:rsidRDefault="0038333E" w:rsidP="0038333E">
            <w:pPr>
              <w:spacing w:after="0" w:line="240" w:lineRule="auto"/>
              <w:rPr>
                <w:rFonts w:ascii="Times New Roman" w:eastAsia="Times New Roman" w:hAnsi="Times New Roman"/>
                <w:b/>
                <w:bCs/>
                <w:sz w:val="12"/>
                <w:szCs w:val="12"/>
                <w:lang w:val="vi-VN"/>
              </w:rPr>
            </w:pPr>
            <w:r w:rsidRPr="00A0356E">
              <w:rPr>
                <w:rFonts w:ascii="Times New Roman" w:hAnsi="Times New Roman"/>
                <w:sz w:val="12"/>
                <w:szCs w:val="12"/>
              </w:rPr>
              <w:t>Ghi chú: 01 giờ được tính bằng 45 phút giảng dạy, họ</w:t>
            </w:r>
          </w:p>
        </w:tc>
        <w:tc>
          <w:tcPr>
            <w:tcW w:w="1215" w:type="pct"/>
          </w:tcPr>
          <w:p w14:paraId="467F3457" w14:textId="77777777" w:rsidR="00DF2E07" w:rsidRPr="00A0356E" w:rsidRDefault="00DF2E07" w:rsidP="00DF2E07">
            <w:pPr>
              <w:spacing w:after="0" w:line="240" w:lineRule="auto"/>
              <w:rPr>
                <w:rFonts w:ascii="Times New Roman" w:hAnsi="Times New Roman"/>
                <w:sz w:val="12"/>
                <w:szCs w:val="12"/>
              </w:rPr>
            </w:pPr>
          </w:p>
          <w:p w14:paraId="5AEB4D0A" w14:textId="77777777" w:rsidR="00DF2E07" w:rsidRPr="00A0356E" w:rsidRDefault="00DF2E07" w:rsidP="00DF2E07">
            <w:pPr>
              <w:spacing w:after="0" w:line="240" w:lineRule="auto"/>
              <w:rPr>
                <w:rFonts w:ascii="Times New Roman" w:hAnsi="Times New Roman"/>
                <w:sz w:val="12"/>
                <w:szCs w:val="12"/>
              </w:rPr>
            </w:pPr>
          </w:p>
          <w:p w14:paraId="22BB68BD" w14:textId="77777777" w:rsidR="00DF2E07" w:rsidRPr="00A0356E" w:rsidRDefault="00DF2E07" w:rsidP="00DF2E07">
            <w:pPr>
              <w:spacing w:after="0" w:line="240" w:lineRule="auto"/>
              <w:rPr>
                <w:rFonts w:ascii="Times New Roman" w:hAnsi="Times New Roman"/>
                <w:sz w:val="12"/>
                <w:szCs w:val="12"/>
              </w:rPr>
            </w:pPr>
          </w:p>
          <w:p w14:paraId="6E681DE9" w14:textId="0FF7711F" w:rsidR="00DF2E07" w:rsidRPr="00A0356E" w:rsidRDefault="00DF2E07" w:rsidP="00DF2E07">
            <w:pPr>
              <w:spacing w:after="0" w:line="240" w:lineRule="auto"/>
              <w:rPr>
                <w:rFonts w:ascii="Times New Roman" w:eastAsia="Times New Roman" w:hAnsi="Times New Roman"/>
                <w:b/>
                <w:bCs/>
                <w:sz w:val="20"/>
                <w:szCs w:val="20"/>
              </w:rPr>
            </w:pPr>
            <w:r w:rsidRPr="00A0356E">
              <w:rPr>
                <w:rFonts w:ascii="Times New Roman" w:hAnsi="Times New Roman"/>
                <w:sz w:val="20"/>
                <w:szCs w:val="20"/>
              </w:rPr>
              <w:t>Sửa đổi, bổ sung để phù hợp với quy định tại mục 18.3 Huấn luyện và năng lực chuyên môn của Bộ luật quốc tế về an toàn tàu cao tốc (HSC Code) và các sửa đổi.</w:t>
            </w:r>
          </w:p>
          <w:p w14:paraId="491782E5" w14:textId="77777777" w:rsidR="00112D56" w:rsidRPr="00A0356E" w:rsidRDefault="00112D56" w:rsidP="00112D56">
            <w:pPr>
              <w:spacing w:after="0" w:line="240" w:lineRule="auto"/>
              <w:rPr>
                <w:rFonts w:ascii="Times New Roman" w:eastAsia="Times New Roman" w:hAnsi="Times New Roman"/>
                <w:b/>
                <w:bCs/>
                <w:sz w:val="25"/>
                <w:szCs w:val="25"/>
              </w:rPr>
            </w:pPr>
          </w:p>
          <w:p w14:paraId="38830FC2" w14:textId="77777777" w:rsidR="00DF2E07" w:rsidRPr="00A0356E" w:rsidRDefault="00DF2E07" w:rsidP="00112D56">
            <w:pPr>
              <w:spacing w:after="0" w:line="240" w:lineRule="auto"/>
              <w:rPr>
                <w:rFonts w:ascii="Times New Roman" w:eastAsia="Times New Roman" w:hAnsi="Times New Roman"/>
                <w:b/>
                <w:bCs/>
                <w:sz w:val="25"/>
                <w:szCs w:val="25"/>
              </w:rPr>
            </w:pPr>
          </w:p>
          <w:p w14:paraId="05388DE3" w14:textId="77777777" w:rsidR="00DF2E07" w:rsidRPr="00A0356E" w:rsidRDefault="00DF2E07" w:rsidP="00112D56">
            <w:pPr>
              <w:spacing w:after="0" w:line="240" w:lineRule="auto"/>
              <w:rPr>
                <w:rFonts w:ascii="Times New Roman" w:eastAsia="Times New Roman" w:hAnsi="Times New Roman"/>
                <w:b/>
                <w:bCs/>
                <w:sz w:val="25"/>
                <w:szCs w:val="25"/>
              </w:rPr>
            </w:pPr>
          </w:p>
          <w:p w14:paraId="73F62033" w14:textId="77777777" w:rsidR="00DF2E07" w:rsidRPr="00A0356E" w:rsidRDefault="00DF2E07" w:rsidP="00112D56">
            <w:pPr>
              <w:spacing w:after="0" w:line="240" w:lineRule="auto"/>
              <w:rPr>
                <w:rFonts w:ascii="Times New Roman" w:eastAsia="Times New Roman" w:hAnsi="Times New Roman"/>
                <w:b/>
                <w:bCs/>
                <w:sz w:val="25"/>
                <w:szCs w:val="25"/>
              </w:rPr>
            </w:pPr>
          </w:p>
          <w:p w14:paraId="205054C1" w14:textId="77777777" w:rsidR="00DF2E07" w:rsidRPr="00A0356E" w:rsidRDefault="00DF2E07" w:rsidP="00112D56">
            <w:pPr>
              <w:spacing w:after="0" w:line="240" w:lineRule="auto"/>
              <w:rPr>
                <w:rFonts w:ascii="Times New Roman" w:eastAsia="Times New Roman" w:hAnsi="Times New Roman"/>
                <w:b/>
                <w:bCs/>
                <w:sz w:val="25"/>
                <w:szCs w:val="25"/>
              </w:rPr>
            </w:pPr>
          </w:p>
          <w:p w14:paraId="32C7166C" w14:textId="77777777" w:rsidR="00DF2E07" w:rsidRPr="00A0356E" w:rsidRDefault="0077096D" w:rsidP="0077096D">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Tham chiếu đoạn 18.3.3.1 đến đoạn 18.3.3.5 HSC Code.</w:t>
            </w:r>
          </w:p>
          <w:p w14:paraId="0313A888" w14:textId="77777777" w:rsidR="0077096D" w:rsidRPr="00A0356E" w:rsidRDefault="0077096D" w:rsidP="0077096D">
            <w:pPr>
              <w:spacing w:after="0" w:line="240" w:lineRule="auto"/>
              <w:rPr>
                <w:rFonts w:ascii="Times New Roman" w:eastAsia="Times New Roman" w:hAnsi="Times New Roman"/>
                <w:sz w:val="25"/>
                <w:szCs w:val="25"/>
              </w:rPr>
            </w:pPr>
          </w:p>
          <w:p w14:paraId="266DC716" w14:textId="77777777" w:rsidR="0077096D" w:rsidRPr="00A0356E" w:rsidRDefault="0077096D" w:rsidP="0077096D">
            <w:pPr>
              <w:spacing w:after="0" w:line="240" w:lineRule="auto"/>
              <w:rPr>
                <w:rFonts w:ascii="Times New Roman" w:eastAsia="Times New Roman" w:hAnsi="Times New Roman"/>
                <w:sz w:val="25"/>
                <w:szCs w:val="25"/>
              </w:rPr>
            </w:pPr>
          </w:p>
          <w:p w14:paraId="0331F4C2" w14:textId="674C170B" w:rsidR="0077096D" w:rsidRPr="00A870F9" w:rsidRDefault="0077096D" w:rsidP="00A870F9">
            <w:pPr>
              <w:spacing w:after="0" w:line="240" w:lineRule="auto"/>
              <w:rPr>
                <w:rFonts w:ascii="Times New Roman" w:eastAsia="Times New Roman" w:hAnsi="Times New Roman"/>
                <w:sz w:val="25"/>
                <w:szCs w:val="25"/>
              </w:rPr>
            </w:pPr>
          </w:p>
          <w:p w14:paraId="1BC7A984" w14:textId="77777777" w:rsidR="0077096D" w:rsidRPr="00A0356E" w:rsidRDefault="0077096D" w:rsidP="0077096D">
            <w:pPr>
              <w:spacing w:after="0" w:line="240" w:lineRule="auto"/>
              <w:rPr>
                <w:rFonts w:ascii="Times New Roman" w:eastAsia="Times New Roman" w:hAnsi="Times New Roman"/>
                <w:sz w:val="25"/>
                <w:szCs w:val="25"/>
              </w:rPr>
            </w:pPr>
          </w:p>
          <w:p w14:paraId="19161238" w14:textId="77777777" w:rsidR="0077096D" w:rsidRPr="00A0356E" w:rsidRDefault="0077096D" w:rsidP="0077096D">
            <w:pPr>
              <w:spacing w:after="0" w:line="240" w:lineRule="auto"/>
              <w:rPr>
                <w:rFonts w:ascii="Times New Roman" w:eastAsia="Times New Roman" w:hAnsi="Times New Roman"/>
                <w:sz w:val="25"/>
                <w:szCs w:val="25"/>
              </w:rPr>
            </w:pPr>
          </w:p>
          <w:p w14:paraId="0019F8BD" w14:textId="77777777" w:rsidR="0077096D" w:rsidRPr="00A0356E" w:rsidRDefault="0077096D" w:rsidP="0077096D">
            <w:pPr>
              <w:spacing w:after="0" w:line="240" w:lineRule="auto"/>
              <w:rPr>
                <w:rFonts w:ascii="Times New Roman" w:eastAsia="Times New Roman" w:hAnsi="Times New Roman"/>
                <w:sz w:val="25"/>
                <w:szCs w:val="25"/>
              </w:rPr>
            </w:pPr>
          </w:p>
          <w:p w14:paraId="5955EB02" w14:textId="77777777" w:rsidR="0077096D" w:rsidRPr="00A0356E" w:rsidRDefault="0077096D" w:rsidP="0077096D">
            <w:pPr>
              <w:spacing w:after="0" w:line="240" w:lineRule="auto"/>
              <w:rPr>
                <w:rFonts w:ascii="Times New Roman" w:eastAsia="Times New Roman" w:hAnsi="Times New Roman"/>
                <w:sz w:val="25"/>
                <w:szCs w:val="25"/>
              </w:rPr>
            </w:pPr>
          </w:p>
          <w:p w14:paraId="49E6A455" w14:textId="77777777" w:rsidR="0077096D" w:rsidRPr="00A0356E" w:rsidRDefault="0077096D" w:rsidP="0077096D">
            <w:pPr>
              <w:spacing w:after="0" w:line="240" w:lineRule="auto"/>
              <w:rPr>
                <w:rFonts w:ascii="Times New Roman" w:eastAsia="Times New Roman" w:hAnsi="Times New Roman"/>
                <w:sz w:val="25"/>
                <w:szCs w:val="25"/>
              </w:rPr>
            </w:pPr>
          </w:p>
          <w:p w14:paraId="67AC347B" w14:textId="77777777" w:rsidR="0077096D" w:rsidRPr="00A0356E" w:rsidRDefault="0077096D" w:rsidP="0077096D">
            <w:pPr>
              <w:spacing w:after="0" w:line="240" w:lineRule="auto"/>
              <w:rPr>
                <w:rFonts w:ascii="Times New Roman" w:eastAsia="Times New Roman" w:hAnsi="Times New Roman"/>
                <w:sz w:val="25"/>
                <w:szCs w:val="25"/>
              </w:rPr>
            </w:pPr>
          </w:p>
          <w:p w14:paraId="722AFB4B" w14:textId="77777777" w:rsidR="0077096D" w:rsidRPr="00A0356E" w:rsidRDefault="0077096D" w:rsidP="0077096D">
            <w:pPr>
              <w:spacing w:after="0" w:line="240" w:lineRule="auto"/>
              <w:rPr>
                <w:rFonts w:ascii="Times New Roman" w:eastAsia="Times New Roman" w:hAnsi="Times New Roman"/>
                <w:sz w:val="25"/>
                <w:szCs w:val="25"/>
              </w:rPr>
            </w:pPr>
          </w:p>
          <w:p w14:paraId="2D6D6787" w14:textId="77777777" w:rsidR="0077096D" w:rsidRPr="00A0356E" w:rsidRDefault="0077096D" w:rsidP="0077096D">
            <w:pPr>
              <w:spacing w:after="0" w:line="240" w:lineRule="auto"/>
              <w:rPr>
                <w:rFonts w:ascii="Times New Roman" w:eastAsia="Times New Roman" w:hAnsi="Times New Roman"/>
                <w:sz w:val="25"/>
                <w:szCs w:val="25"/>
              </w:rPr>
            </w:pPr>
          </w:p>
          <w:p w14:paraId="28A5CC91" w14:textId="77777777" w:rsidR="0077096D" w:rsidRPr="00A0356E" w:rsidRDefault="0077096D" w:rsidP="0077096D">
            <w:pPr>
              <w:spacing w:after="0" w:line="240" w:lineRule="auto"/>
              <w:rPr>
                <w:rFonts w:ascii="Times New Roman" w:eastAsia="Times New Roman" w:hAnsi="Times New Roman"/>
                <w:sz w:val="25"/>
                <w:szCs w:val="25"/>
              </w:rPr>
            </w:pPr>
          </w:p>
          <w:p w14:paraId="1D7A54C0" w14:textId="77777777" w:rsidR="0077096D" w:rsidRPr="00A0356E" w:rsidRDefault="0077096D" w:rsidP="0077096D">
            <w:pPr>
              <w:spacing w:after="0" w:line="240" w:lineRule="auto"/>
              <w:rPr>
                <w:rFonts w:ascii="Times New Roman" w:eastAsia="Times New Roman" w:hAnsi="Times New Roman"/>
                <w:sz w:val="25"/>
                <w:szCs w:val="25"/>
              </w:rPr>
            </w:pPr>
          </w:p>
          <w:p w14:paraId="3EB78F6F" w14:textId="77777777" w:rsidR="0077096D" w:rsidRPr="00A0356E" w:rsidRDefault="0077096D" w:rsidP="0077096D">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Tham chiếu đoạn 18.3.4 HSC Code.</w:t>
            </w:r>
          </w:p>
          <w:p w14:paraId="48736070" w14:textId="77777777" w:rsidR="002074CD" w:rsidRPr="00A0356E" w:rsidRDefault="002074CD" w:rsidP="0077096D">
            <w:pPr>
              <w:spacing w:after="0" w:line="240" w:lineRule="auto"/>
              <w:rPr>
                <w:rFonts w:ascii="Times New Roman" w:eastAsia="Times New Roman" w:hAnsi="Times New Roman"/>
                <w:sz w:val="25"/>
                <w:szCs w:val="25"/>
              </w:rPr>
            </w:pPr>
          </w:p>
          <w:p w14:paraId="0B3948CA" w14:textId="77777777" w:rsidR="002074CD" w:rsidRPr="00A0356E" w:rsidRDefault="002074CD" w:rsidP="0077096D">
            <w:pPr>
              <w:spacing w:after="0" w:line="240" w:lineRule="auto"/>
              <w:rPr>
                <w:rFonts w:ascii="Times New Roman" w:eastAsia="Times New Roman" w:hAnsi="Times New Roman"/>
                <w:sz w:val="25"/>
                <w:szCs w:val="25"/>
              </w:rPr>
            </w:pPr>
          </w:p>
          <w:p w14:paraId="2B0C3CFF" w14:textId="77777777" w:rsidR="002074CD" w:rsidRPr="00A0356E" w:rsidRDefault="002074CD" w:rsidP="0077096D">
            <w:pPr>
              <w:spacing w:after="0" w:line="240" w:lineRule="auto"/>
              <w:rPr>
                <w:rFonts w:ascii="Times New Roman" w:eastAsia="Times New Roman" w:hAnsi="Times New Roman"/>
                <w:sz w:val="25"/>
                <w:szCs w:val="25"/>
              </w:rPr>
            </w:pPr>
          </w:p>
          <w:p w14:paraId="24C8C17C" w14:textId="77777777" w:rsidR="002074CD" w:rsidRPr="00A0356E" w:rsidRDefault="002074CD" w:rsidP="0077096D">
            <w:pPr>
              <w:spacing w:after="0" w:line="240" w:lineRule="auto"/>
              <w:rPr>
                <w:rFonts w:ascii="Times New Roman" w:eastAsia="Times New Roman" w:hAnsi="Times New Roman"/>
                <w:sz w:val="25"/>
                <w:szCs w:val="25"/>
              </w:rPr>
            </w:pPr>
          </w:p>
          <w:p w14:paraId="339ABCB6" w14:textId="77777777" w:rsidR="002074CD" w:rsidRPr="00A0356E" w:rsidRDefault="002074CD" w:rsidP="0077096D">
            <w:pPr>
              <w:spacing w:after="0" w:line="240" w:lineRule="auto"/>
              <w:rPr>
                <w:rFonts w:ascii="Times New Roman" w:eastAsia="Times New Roman" w:hAnsi="Times New Roman"/>
                <w:sz w:val="25"/>
                <w:szCs w:val="25"/>
              </w:rPr>
            </w:pPr>
          </w:p>
          <w:p w14:paraId="71D970FC" w14:textId="77777777" w:rsidR="002074CD" w:rsidRPr="00A0356E" w:rsidRDefault="002074CD" w:rsidP="0077096D">
            <w:pPr>
              <w:spacing w:after="0" w:line="240" w:lineRule="auto"/>
              <w:rPr>
                <w:rFonts w:ascii="Times New Roman" w:eastAsia="Times New Roman" w:hAnsi="Times New Roman"/>
                <w:sz w:val="25"/>
                <w:szCs w:val="25"/>
              </w:rPr>
            </w:pPr>
          </w:p>
          <w:p w14:paraId="7F5D30DC" w14:textId="77777777" w:rsidR="002074CD" w:rsidRPr="00A0356E" w:rsidRDefault="002074CD" w:rsidP="0077096D">
            <w:pPr>
              <w:spacing w:after="0" w:line="240" w:lineRule="auto"/>
              <w:rPr>
                <w:rFonts w:ascii="Times New Roman" w:eastAsia="Times New Roman" w:hAnsi="Times New Roman"/>
                <w:sz w:val="25"/>
                <w:szCs w:val="25"/>
              </w:rPr>
            </w:pPr>
          </w:p>
          <w:p w14:paraId="66DF6B72" w14:textId="77777777" w:rsidR="002074CD" w:rsidRPr="00A0356E" w:rsidRDefault="002074CD" w:rsidP="0077096D">
            <w:pPr>
              <w:spacing w:after="0" w:line="240" w:lineRule="auto"/>
              <w:rPr>
                <w:rFonts w:ascii="Times New Roman" w:eastAsia="Times New Roman" w:hAnsi="Times New Roman"/>
                <w:sz w:val="25"/>
                <w:szCs w:val="25"/>
              </w:rPr>
            </w:pPr>
          </w:p>
          <w:p w14:paraId="76BFD868" w14:textId="77777777" w:rsidR="002074CD" w:rsidRPr="00A0356E" w:rsidRDefault="002074CD" w:rsidP="0077096D">
            <w:pPr>
              <w:spacing w:after="0" w:line="240" w:lineRule="auto"/>
              <w:rPr>
                <w:rFonts w:ascii="Times New Roman" w:eastAsia="Times New Roman" w:hAnsi="Times New Roman"/>
                <w:sz w:val="25"/>
                <w:szCs w:val="25"/>
              </w:rPr>
            </w:pPr>
          </w:p>
          <w:p w14:paraId="3824C13B" w14:textId="77777777" w:rsidR="002074CD" w:rsidRPr="00A0356E" w:rsidRDefault="002074CD" w:rsidP="0077096D">
            <w:pPr>
              <w:spacing w:after="0" w:line="240" w:lineRule="auto"/>
              <w:rPr>
                <w:rFonts w:ascii="Times New Roman" w:eastAsia="Times New Roman" w:hAnsi="Times New Roman"/>
                <w:sz w:val="25"/>
                <w:szCs w:val="25"/>
              </w:rPr>
            </w:pPr>
          </w:p>
          <w:p w14:paraId="5F5253B7" w14:textId="77777777" w:rsidR="002074CD" w:rsidRPr="00A0356E" w:rsidRDefault="002074CD" w:rsidP="0077096D">
            <w:pPr>
              <w:spacing w:after="0" w:line="240" w:lineRule="auto"/>
              <w:rPr>
                <w:rFonts w:ascii="Times New Roman" w:eastAsia="Times New Roman" w:hAnsi="Times New Roman"/>
                <w:sz w:val="25"/>
                <w:szCs w:val="25"/>
              </w:rPr>
            </w:pPr>
          </w:p>
          <w:p w14:paraId="7FC66BEC" w14:textId="77777777" w:rsidR="002074CD" w:rsidRPr="00A0356E" w:rsidRDefault="002074CD" w:rsidP="0077096D">
            <w:pPr>
              <w:spacing w:after="0" w:line="240" w:lineRule="auto"/>
              <w:rPr>
                <w:rFonts w:ascii="Times New Roman" w:eastAsia="Times New Roman" w:hAnsi="Times New Roman"/>
                <w:sz w:val="25"/>
                <w:szCs w:val="25"/>
              </w:rPr>
            </w:pPr>
          </w:p>
          <w:p w14:paraId="4DC41BA9" w14:textId="77777777" w:rsidR="002074CD" w:rsidRPr="00A0356E" w:rsidRDefault="002074CD" w:rsidP="0077096D">
            <w:pPr>
              <w:spacing w:after="0" w:line="240" w:lineRule="auto"/>
              <w:rPr>
                <w:rFonts w:ascii="Times New Roman" w:eastAsia="Times New Roman" w:hAnsi="Times New Roman"/>
                <w:sz w:val="25"/>
                <w:szCs w:val="25"/>
              </w:rPr>
            </w:pPr>
          </w:p>
          <w:p w14:paraId="1D25EB82" w14:textId="77777777" w:rsidR="002074CD" w:rsidRPr="00A0356E" w:rsidRDefault="002074CD" w:rsidP="0077096D">
            <w:pPr>
              <w:spacing w:after="0" w:line="240" w:lineRule="auto"/>
              <w:rPr>
                <w:rFonts w:ascii="Times New Roman" w:eastAsia="Times New Roman" w:hAnsi="Times New Roman"/>
                <w:sz w:val="25"/>
                <w:szCs w:val="25"/>
              </w:rPr>
            </w:pPr>
          </w:p>
          <w:p w14:paraId="74BCEF5E" w14:textId="77777777" w:rsidR="002074CD" w:rsidRPr="00A0356E" w:rsidRDefault="002074CD" w:rsidP="0077096D">
            <w:pPr>
              <w:spacing w:after="0" w:line="240" w:lineRule="auto"/>
              <w:rPr>
                <w:rFonts w:ascii="Times New Roman" w:eastAsia="Times New Roman" w:hAnsi="Times New Roman"/>
                <w:sz w:val="25"/>
                <w:szCs w:val="25"/>
              </w:rPr>
            </w:pPr>
          </w:p>
          <w:p w14:paraId="6DDAC0A1" w14:textId="77777777" w:rsidR="002074CD" w:rsidRPr="00A0356E" w:rsidRDefault="002074CD" w:rsidP="0077096D">
            <w:pPr>
              <w:spacing w:after="0" w:line="240" w:lineRule="auto"/>
              <w:rPr>
                <w:rFonts w:ascii="Times New Roman" w:eastAsia="Times New Roman" w:hAnsi="Times New Roman"/>
                <w:sz w:val="25"/>
                <w:szCs w:val="25"/>
              </w:rPr>
            </w:pPr>
          </w:p>
          <w:p w14:paraId="7B9F8F90" w14:textId="77777777" w:rsidR="002074CD" w:rsidRPr="00A0356E" w:rsidRDefault="002074CD" w:rsidP="0077096D">
            <w:pPr>
              <w:spacing w:after="0" w:line="240" w:lineRule="auto"/>
              <w:rPr>
                <w:rFonts w:ascii="Times New Roman" w:eastAsia="Times New Roman" w:hAnsi="Times New Roman"/>
                <w:sz w:val="25"/>
                <w:szCs w:val="25"/>
              </w:rPr>
            </w:pPr>
          </w:p>
          <w:p w14:paraId="335387D1" w14:textId="77777777" w:rsidR="002074CD" w:rsidRPr="00A0356E" w:rsidRDefault="002074CD" w:rsidP="002074CD">
            <w:pPr>
              <w:spacing w:after="0" w:line="240" w:lineRule="auto"/>
              <w:rPr>
                <w:rFonts w:ascii="Times New Roman" w:eastAsia="Times New Roman" w:hAnsi="Times New Roman"/>
                <w:sz w:val="20"/>
                <w:szCs w:val="20"/>
              </w:rPr>
            </w:pPr>
            <w:r w:rsidRPr="00A0356E">
              <w:rPr>
                <w:rFonts w:ascii="Times New Roman" w:eastAsia="Times New Roman" w:hAnsi="Times New Roman"/>
                <w:sz w:val="20"/>
                <w:szCs w:val="20"/>
              </w:rPr>
              <w:t>- Tham chiếu đoạn 18.3.3.1 đến đoạn 18.3.3.5 HSC Code.</w:t>
            </w:r>
          </w:p>
          <w:p w14:paraId="67F971D9" w14:textId="20AEE66A" w:rsidR="002074CD" w:rsidRPr="00A0356E" w:rsidRDefault="002074CD" w:rsidP="0077096D">
            <w:pPr>
              <w:spacing w:after="0" w:line="240" w:lineRule="auto"/>
              <w:rPr>
                <w:rFonts w:ascii="Times New Roman" w:eastAsia="Times New Roman" w:hAnsi="Times New Roman"/>
                <w:sz w:val="25"/>
                <w:szCs w:val="25"/>
              </w:rPr>
            </w:pPr>
          </w:p>
        </w:tc>
      </w:tr>
      <w:tr w:rsidR="00D22F96" w:rsidRPr="00A0356E" w14:paraId="2ADC5051" w14:textId="77777777" w:rsidTr="00B225DE">
        <w:tc>
          <w:tcPr>
            <w:tcW w:w="1769" w:type="pct"/>
          </w:tcPr>
          <w:p w14:paraId="057F2701" w14:textId="77777777" w:rsidR="00D22F96" w:rsidRPr="00D22F96" w:rsidRDefault="00D22F96" w:rsidP="00D22F96">
            <w:pPr>
              <w:spacing w:after="0" w:line="240" w:lineRule="auto"/>
              <w:jc w:val="center"/>
              <w:rPr>
                <w:rFonts w:ascii="Times New Roman" w:eastAsia="Times New Roman" w:hAnsi="Times New Roman"/>
                <w:b/>
                <w:bCs/>
                <w:sz w:val="12"/>
                <w:szCs w:val="12"/>
              </w:rPr>
            </w:pPr>
            <w:bookmarkStart w:id="91" w:name="chuong_pl_71"/>
            <w:r w:rsidRPr="00D22F96">
              <w:rPr>
                <w:rFonts w:ascii="Times New Roman" w:eastAsia="Times New Roman" w:hAnsi="Times New Roman"/>
                <w:b/>
                <w:bCs/>
                <w:sz w:val="12"/>
                <w:szCs w:val="12"/>
              </w:rPr>
              <w:t>PHỤ LỤC 71</w:t>
            </w:r>
            <w:bookmarkEnd w:id="91"/>
          </w:p>
          <w:p w14:paraId="7A081758" w14:textId="77777777" w:rsidR="00D22F96" w:rsidRPr="00D22F96" w:rsidRDefault="00D22F96" w:rsidP="00D22F96">
            <w:pPr>
              <w:spacing w:after="0" w:line="240" w:lineRule="auto"/>
              <w:jc w:val="center"/>
              <w:rPr>
                <w:rFonts w:ascii="Times New Roman" w:eastAsia="Times New Roman" w:hAnsi="Times New Roman"/>
                <w:i/>
                <w:iCs/>
                <w:sz w:val="12"/>
                <w:szCs w:val="12"/>
              </w:rPr>
            </w:pPr>
            <w:bookmarkStart w:id="92" w:name="chuong_pl_71_name"/>
            <w:r w:rsidRPr="00D22F96">
              <w:rPr>
                <w:rFonts w:ascii="Times New Roman" w:eastAsia="Times New Roman" w:hAnsi="Times New Roman"/>
                <w:b/>
                <w:bCs/>
                <w:sz w:val="12"/>
                <w:szCs w:val="12"/>
              </w:rPr>
              <w:t>CHƯƠNG TRÌNH ĐÀO TẠO TIẾNG ANH CHUYÊN NGÀNH KHAI THÁC MÁY TÀU BIỂN TRÌNH ĐỘ 1</w:t>
            </w:r>
            <w:bookmarkEnd w:id="92"/>
            <w:r w:rsidRPr="00D22F96">
              <w:rPr>
                <w:rFonts w:ascii="Times New Roman" w:eastAsia="Times New Roman" w:hAnsi="Times New Roman"/>
                <w:b/>
                <w:bCs/>
                <w:sz w:val="12"/>
                <w:szCs w:val="12"/>
              </w:rPr>
              <w:br/>
            </w:r>
            <w:r w:rsidRPr="00D22F96">
              <w:rPr>
                <w:rFonts w:ascii="Times New Roman" w:eastAsia="Times New Roman" w:hAnsi="Times New Roman"/>
                <w:i/>
                <w:iCs/>
                <w:sz w:val="12"/>
                <w:szCs w:val="12"/>
              </w:rPr>
              <w:lastRenderedPageBreak/>
              <w:t>(Ban hành theo Thông tư số 57/2023/TT-BGTVT ngày 31 tháng 12 năm 2023 của Bộ trưởng Bộ Giao thông vận tải)</w:t>
            </w:r>
          </w:p>
          <w:p w14:paraId="23747DD6"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Trình độ đào tạo, huấn luyện</w:t>
            </w:r>
          </w:p>
          <w:p w14:paraId="470C3FC0"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Tiếng Anh chuyên ngành khai thác máy tàu biển trình độ 1.</w:t>
            </w:r>
          </w:p>
          <w:p w14:paraId="3BF68DC1"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Hình thức đào tạo, huấn luyện:</w:t>
            </w:r>
          </w:p>
          <w:p w14:paraId="7CA8F941"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l-PL"/>
              </w:rPr>
              <w:t>Trực tiếp tại cơ sở đào tạo hoặc kết hợp giữa đào tạo trực tiếp và trực tuyến</w:t>
            </w:r>
            <w:r w:rsidRPr="00D22F96">
              <w:rPr>
                <w:rFonts w:ascii="Times New Roman" w:eastAsia="Times New Roman" w:hAnsi="Times New Roman"/>
                <w:sz w:val="12"/>
                <w:szCs w:val="12"/>
              </w:rPr>
              <w:t>.</w:t>
            </w:r>
          </w:p>
          <w:p w14:paraId="796F3223"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Đối tượng tuyển sinh</w:t>
            </w:r>
          </w:p>
          <w:p w14:paraId="39E36EEA"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Người học cần đáp ứng một trong những yêu cầu sau đây:</w:t>
            </w:r>
          </w:p>
          <w:p w14:paraId="6522C6C5" w14:textId="24E72E80"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xml:space="preserve">Có trình độ tiếng Anh tối thiểu phải từ </w:t>
            </w:r>
            <w:r w:rsidRPr="00D22F96">
              <w:rPr>
                <w:rFonts w:ascii="Times New Roman" w:eastAsia="Times New Roman" w:hAnsi="Times New Roman"/>
                <w:strike/>
                <w:sz w:val="12"/>
                <w:szCs w:val="12"/>
              </w:rPr>
              <w:t>bậc 1/6 theo khung năng lực 6 bậc của Việt Nam hoặc các chứng chỉ tiếng Anh quốc tế khác tương đương theo quy định (tham khảo thêm Thông tư số </w:t>
            </w:r>
            <w:hyperlink r:id="rId8" w:tgtFrame="_blank" w:tooltip="Thông tư 01/2014/TT-BGDĐT" w:history="1">
              <w:r w:rsidRPr="00D22F96">
                <w:rPr>
                  <w:rStyle w:val="Hyperlink"/>
                  <w:rFonts w:ascii="Times New Roman" w:eastAsia="Times New Roman" w:hAnsi="Times New Roman"/>
                  <w:strike/>
                  <w:color w:val="auto"/>
                  <w:sz w:val="12"/>
                  <w:szCs w:val="12"/>
                </w:rPr>
                <w:t>01/2014/TT-BGDĐT</w:t>
              </w:r>
            </w:hyperlink>
            <w:r w:rsidRPr="00D22F96">
              <w:rPr>
                <w:rFonts w:ascii="Times New Roman" w:eastAsia="Times New Roman" w:hAnsi="Times New Roman"/>
                <w:strike/>
                <w:sz w:val="12"/>
                <w:szCs w:val="12"/>
              </w:rPr>
              <w:t> ngày 24/01/2014</w:t>
            </w:r>
            <w:r w:rsidRPr="00D22F96">
              <w:rPr>
                <w:rFonts w:ascii="Times New Roman" w:eastAsia="Times New Roman" w:hAnsi="Times New Roman"/>
                <w:sz w:val="12"/>
                <w:szCs w:val="12"/>
              </w:rPr>
              <w:t xml:space="preserve"> của Bộ trưởng Bộ Giáo dục và Đào tạo).</w:t>
            </w:r>
          </w:p>
          <w:p w14:paraId="02306383"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Thời gian đào tạo/huấn luyện</w:t>
            </w:r>
          </w:p>
          <w:p w14:paraId="15665A4E"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Tổng số: 150 giờ chuẩn (01 giờ được tính bằng 45 phút giảng dạy, học tập).</w:t>
            </w:r>
          </w:p>
          <w:p w14:paraId="12A32148"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1. Mục tiêu đào tạo</w:t>
            </w:r>
          </w:p>
          <w:p w14:paraId="17408174"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fr-FR"/>
              </w:rPr>
              <w:t>1.1. Mục tiêu chung</w:t>
            </w:r>
          </w:p>
          <w:p w14:paraId="20B2FEC2"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fr-FR"/>
              </w:rPr>
              <w:t xml:space="preserve">Mục tiêu của khóa học tiếng Anh chuyên ngành khai thác máy tàu biển trình độ 1 theo Chương trình mẫu của IMO </w:t>
            </w:r>
            <w:proofErr w:type="gramStart"/>
            <w:r w:rsidRPr="00D22F96">
              <w:rPr>
                <w:rFonts w:ascii="Times New Roman" w:eastAsia="Times New Roman" w:hAnsi="Times New Roman"/>
                <w:sz w:val="12"/>
                <w:szCs w:val="12"/>
                <w:lang w:val="fr-FR"/>
              </w:rPr>
              <w:t>là:</w:t>
            </w:r>
            <w:proofErr w:type="gramEnd"/>
            <w:r w:rsidRPr="00D22F96">
              <w:rPr>
                <w:rFonts w:ascii="Times New Roman" w:eastAsia="Times New Roman" w:hAnsi="Times New Roman"/>
                <w:sz w:val="12"/>
                <w:szCs w:val="12"/>
                <w:lang w:val="fr-FR"/>
              </w:rPr>
              <w:t> </w:t>
            </w:r>
            <w:r w:rsidRPr="00D22F96">
              <w:rPr>
                <w:rFonts w:ascii="Times New Roman" w:eastAsia="Times New Roman" w:hAnsi="Times New Roman"/>
                <w:sz w:val="12"/>
                <w:szCs w:val="12"/>
              </w:rPr>
              <w:t>Phát triển khả năng sử dụng tiếng Anh </w:t>
            </w:r>
            <w:r w:rsidRPr="00D22F96">
              <w:rPr>
                <w:rFonts w:ascii="Times New Roman" w:eastAsia="Times New Roman" w:hAnsi="Times New Roman"/>
                <w:sz w:val="12"/>
                <w:szCs w:val="12"/>
                <w:lang w:val="fr-FR"/>
              </w:rPr>
              <w:t>chuyên ngành đáp ứng yêu cầu công việc của thợ máy.</w:t>
            </w:r>
          </w:p>
          <w:p w14:paraId="0DE4141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fr-FR"/>
              </w:rPr>
              <w:t>1.2. Mục tiêu cụ thể</w:t>
            </w:r>
          </w:p>
          <w:p w14:paraId="01E4B338"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Học viên sau khi hoàn thành khóa học, có thể hiểu được các câu và đoạn hội thoại ngắn được sử dụng thường xuyên liên quan đến nhu cầu giao tiếp cơ bản (như các thông tin về bản thân, công việc). Có thể trao đổi thông tin về những chủ đề đơn giản, quen thuộc hằng ngày và trong công việc;</w:t>
            </w:r>
          </w:p>
          <w:p w14:paraId="3DBC2989"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Học viên sau khi hoàn thành khóa học, có thể giao tiếp ở mức độ sơ cấp trong các tình huống làm việc trên tàu liên quan đến bộ phận máy như trong yêu cầu hướng dẫn dạy tiếng Anh ở phần B-W1 của Công ước STCW 1978 và các sửa đổi.</w:t>
            </w:r>
          </w:p>
          <w:p w14:paraId="76923D77"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i/>
                <w:iCs/>
                <w:sz w:val="12"/>
                <w:szCs w:val="12"/>
                <w:lang w:val="fr-FR"/>
              </w:rPr>
              <w:t>1.2.1. Về kiến thức</w:t>
            </w:r>
          </w:p>
          <w:p w14:paraId="634D071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Phân biệt được các kiến thức về ngữ pháp ở trình độ sơ cấp;</w:t>
            </w:r>
          </w:p>
          <w:p w14:paraId="1D172B12"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Hiểu được các kiến thức về từ vựng tiếng Anh ở trình độ sơ cấp được sử dụng trên tàu như thông tin cá nhân, sở thích cá nhân, tên các bộ phận của cơ bản của con tàu, trong khu vực buồng máy, các hoạt động thường nhật trên tàu;</w:t>
            </w:r>
          </w:p>
          <w:p w14:paraId="1CDC2037"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 Hiểu được các kiến thức về ngữ âm ở trình độ sơ cấp.</w:t>
            </w:r>
          </w:p>
          <w:p w14:paraId="43CCAD2E"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i/>
                <w:iCs/>
                <w:sz w:val="12"/>
                <w:szCs w:val="12"/>
                <w:lang w:val="fr-FR"/>
              </w:rPr>
              <w:t>1.2.2. Về kỹ năng</w:t>
            </w:r>
          </w:p>
          <w:p w14:paraId="1E1C9754"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Thể hiện khả năng nghe các cụm từ và cách diễn đạt liên quan tới nhu cầu thiết yếu hằng ngày về bản thân và công việc trong buồng máy khi được diễn đạt chậm và rõ ràng;</w:t>
            </w:r>
          </w:p>
          <w:p w14:paraId="49E62E48"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Thể hiện khả năng đọc các đoạn văn bản ngắn và đơn giản về các vấn đề quen thuộc và cụ thể, có thể sử dụng những từ thường gặp trong công việc hoặc đời sống hàng ngày;</w:t>
            </w:r>
          </w:p>
          <w:p w14:paraId="1E8A65E9"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Thể hiện khả năng phát âm tương đối chính xác về âm, trọng âm, ngữ điệu câu trong các đoạn thông báo ngắn; thể hiện khả năng giao tiếp một cách đơn giản và trực tiếp về các chủ đề quen thuộc hàng ngày liên quan đến cá nhân và công việc của bộ phận máy trên tàu;</w:t>
            </w:r>
          </w:p>
          <w:p w14:paraId="3E7468B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Thể hiện khả năng phát viết được câu văn mô tả hoặc đoạn văn đơn giản có độ dài ngắn (70 - 80 từ) theo các chủ đề liên quan đến bản thân, gia đình, công việc liên quan đến bộ phận máy trên tàu.</w:t>
            </w:r>
          </w:p>
          <w:p w14:paraId="12E33DB5"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i/>
                <w:iCs/>
                <w:sz w:val="12"/>
                <w:szCs w:val="12"/>
                <w:lang w:val="pt-BR"/>
              </w:rPr>
              <w:t>1.2.3. Về năng lực tự chủ và chịu trách nhiệm</w:t>
            </w:r>
          </w:p>
          <w:p w14:paraId="32C305D2"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fr-FR"/>
              </w:rPr>
              <w:t>- Giao tiếp bằng lời nói trong các tình huống có sử dụng </w:t>
            </w:r>
            <w:r w:rsidRPr="00D22F96">
              <w:rPr>
                <w:rFonts w:ascii="Times New Roman" w:eastAsia="Times New Roman" w:hAnsi="Times New Roman"/>
                <w:sz w:val="12"/>
                <w:szCs w:val="12"/>
                <w:lang w:val="pt-BR"/>
              </w:rPr>
              <w:t>tiếng Anh ở mức độ </w:t>
            </w:r>
            <w:r w:rsidRPr="00D22F96">
              <w:rPr>
                <w:rFonts w:ascii="Times New Roman" w:eastAsia="Times New Roman" w:hAnsi="Times New Roman"/>
                <w:sz w:val="12"/>
                <w:szCs w:val="12"/>
                <w:lang w:val="fr-FR"/>
              </w:rPr>
              <w:t>sơ cấp </w:t>
            </w:r>
            <w:r w:rsidRPr="00D22F96">
              <w:rPr>
                <w:rFonts w:ascii="Times New Roman" w:eastAsia="Times New Roman" w:hAnsi="Times New Roman"/>
                <w:sz w:val="12"/>
                <w:szCs w:val="12"/>
                <w:lang w:val="pt-BR"/>
              </w:rPr>
              <w:t xml:space="preserve">phục vụ cho mục đích nghề </w:t>
            </w:r>
            <w:proofErr w:type="gramStart"/>
            <w:r w:rsidRPr="00D22F96">
              <w:rPr>
                <w:rFonts w:ascii="Times New Roman" w:eastAsia="Times New Roman" w:hAnsi="Times New Roman"/>
                <w:sz w:val="12"/>
                <w:szCs w:val="12"/>
                <w:lang w:val="pt-BR"/>
              </w:rPr>
              <w:t>nghiệp;</w:t>
            </w:r>
            <w:proofErr w:type="gramEnd"/>
          </w:p>
          <w:p w14:paraId="7EC3248C"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fr-FR"/>
              </w:rPr>
              <w:t>- Giao tiếp bằng văn bản trong các tình huống có sử dụng tiếng Anh ở mức độ sơ cấp phục vụ cho mục đích nghề nghiệp.</w:t>
            </w:r>
          </w:p>
          <w:p w14:paraId="1F5E1835"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fr-FR"/>
              </w:rPr>
              <w:t>2. K</w:t>
            </w:r>
            <w:r w:rsidRPr="00D22F96">
              <w:rPr>
                <w:rFonts w:ascii="Times New Roman" w:eastAsia="Times New Roman" w:hAnsi="Times New Roman"/>
                <w:sz w:val="12"/>
                <w:szCs w:val="12"/>
                <w:lang w:val="pt-BR"/>
              </w:rPr>
              <w:t>hối lượng kiến thức và thời gian khóa học</w:t>
            </w:r>
          </w:p>
          <w:p w14:paraId="77D35AC7"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Số lượng học phần, mô đun: 1</w:t>
            </w:r>
          </w:p>
          <w:p w14:paraId="024E86F9"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Khối lượng học tập toàn khóa: 150 giờ</w:t>
            </w:r>
          </w:p>
          <w:p w14:paraId="199CA98B"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Khối lượng lý thuyết: 100 giờ; Thực hành: 44 giờ; Kiển tra đánh giá 06 giờ.</w:t>
            </w:r>
          </w:p>
          <w:p w14:paraId="2A20FDFC" w14:textId="77777777" w:rsidR="00D22F96" w:rsidRDefault="00D22F96" w:rsidP="00D22F96">
            <w:pPr>
              <w:spacing w:after="0" w:line="240" w:lineRule="auto"/>
              <w:jc w:val="both"/>
              <w:rPr>
                <w:rFonts w:ascii="Times New Roman" w:eastAsia="Times New Roman" w:hAnsi="Times New Roman"/>
                <w:sz w:val="12"/>
                <w:szCs w:val="12"/>
                <w:lang w:val="pt-BR"/>
              </w:rPr>
            </w:pPr>
            <w:r w:rsidRPr="00D22F96">
              <w:rPr>
                <w:rFonts w:ascii="Times New Roman" w:eastAsia="Times New Roman" w:hAnsi="Times New Roman"/>
                <w:sz w:val="12"/>
                <w:szCs w:val="12"/>
              </w:rPr>
              <w:t>3. </w:t>
            </w:r>
            <w:r w:rsidRPr="00D22F96">
              <w:rPr>
                <w:rFonts w:ascii="Times New Roman" w:eastAsia="Times New Roman" w:hAnsi="Times New Roman"/>
                <w:sz w:val="12"/>
                <w:szCs w:val="12"/>
                <w:lang w:val="pt-BR"/>
              </w:rPr>
              <w:t>Nội dung chương trình</w:t>
            </w:r>
          </w:p>
          <w:p w14:paraId="4E39CE78" w14:textId="77777777" w:rsidR="00D22F96" w:rsidRPr="00D22F96" w:rsidRDefault="00D22F96" w:rsidP="00D22F96">
            <w:pPr>
              <w:spacing w:after="0" w:line="240" w:lineRule="auto"/>
              <w:jc w:val="both"/>
              <w:rPr>
                <w:rFonts w:ascii="Times New Roman" w:eastAsia="Times New Roman" w:hAnsi="Times New Roman"/>
                <w:b/>
                <w:bCs/>
                <w:sz w:val="12"/>
                <w:szCs w:val="12"/>
              </w:rPr>
            </w:pPr>
          </w:p>
          <w:tbl>
            <w:tblPr>
              <w:tblStyle w:val="TableGrid"/>
              <w:tblW w:w="5000" w:type="pct"/>
              <w:tblLayout w:type="fixed"/>
              <w:tblLook w:val="04A0" w:firstRow="1" w:lastRow="0" w:firstColumn="1" w:lastColumn="0" w:noHBand="0" w:noVBand="1"/>
            </w:tblPr>
            <w:tblGrid>
              <w:gridCol w:w="515"/>
              <w:gridCol w:w="1010"/>
              <w:gridCol w:w="566"/>
              <w:gridCol w:w="638"/>
              <w:gridCol w:w="580"/>
              <w:gridCol w:w="832"/>
              <w:gridCol w:w="732"/>
            </w:tblGrid>
            <w:tr w:rsidR="00D22F96" w:rsidRPr="00D22F96" w14:paraId="7BABCD91" w14:textId="77777777" w:rsidTr="008D63DE">
              <w:tc>
                <w:tcPr>
                  <w:tcW w:w="443" w:type="dxa"/>
                  <w:vMerge w:val="restart"/>
                  <w:hideMark/>
                </w:tcPr>
                <w:p w14:paraId="4EBC77C6"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STT</w:t>
                  </w:r>
                </w:p>
              </w:tc>
              <w:tc>
                <w:tcPr>
                  <w:tcW w:w="869" w:type="dxa"/>
                  <w:vMerge w:val="restart"/>
                  <w:hideMark/>
                </w:tcPr>
                <w:p w14:paraId="2F4BCEDB"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Tên Học phần</w:t>
                  </w:r>
                </w:p>
              </w:tc>
              <w:tc>
                <w:tcPr>
                  <w:tcW w:w="2255" w:type="dxa"/>
                  <w:gridSpan w:val="4"/>
                  <w:hideMark/>
                </w:tcPr>
                <w:p w14:paraId="0A4B7EEE"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Phân bổ thời gian (giờ)</w:t>
                  </w:r>
                </w:p>
              </w:tc>
              <w:tc>
                <w:tcPr>
                  <w:tcW w:w="631" w:type="dxa"/>
                  <w:vMerge w:val="restart"/>
                  <w:hideMark/>
                </w:tcPr>
                <w:p w14:paraId="0D511BFF"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Hình thức đánh giá</w:t>
                  </w:r>
                </w:p>
              </w:tc>
            </w:tr>
            <w:tr w:rsidR="005F3F6A" w:rsidRPr="00D22F96" w14:paraId="325F4165" w14:textId="77777777" w:rsidTr="008D63DE">
              <w:tc>
                <w:tcPr>
                  <w:tcW w:w="443" w:type="dxa"/>
                  <w:vMerge/>
                  <w:hideMark/>
                </w:tcPr>
                <w:p w14:paraId="08FA1BE8"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c>
                <w:tcPr>
                  <w:tcW w:w="869" w:type="dxa"/>
                  <w:vMerge/>
                  <w:hideMark/>
                </w:tcPr>
                <w:p w14:paraId="7E0D39DE"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c>
                <w:tcPr>
                  <w:tcW w:w="488" w:type="dxa"/>
                  <w:vMerge w:val="restart"/>
                  <w:hideMark/>
                </w:tcPr>
                <w:p w14:paraId="5C71E864"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Tổng số</w:t>
                  </w:r>
                </w:p>
              </w:tc>
              <w:tc>
                <w:tcPr>
                  <w:tcW w:w="1767" w:type="dxa"/>
                  <w:gridSpan w:val="3"/>
                  <w:hideMark/>
                </w:tcPr>
                <w:p w14:paraId="18ED3027"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Trong đó</w:t>
                  </w:r>
                </w:p>
              </w:tc>
              <w:tc>
                <w:tcPr>
                  <w:tcW w:w="631" w:type="dxa"/>
                  <w:vMerge/>
                  <w:hideMark/>
                </w:tcPr>
                <w:p w14:paraId="5E5D0A41"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r>
            <w:tr w:rsidR="00D22F96" w:rsidRPr="00D22F96" w14:paraId="1D749BB0" w14:textId="77777777" w:rsidTr="008D63DE">
              <w:tc>
                <w:tcPr>
                  <w:tcW w:w="443" w:type="dxa"/>
                  <w:vMerge/>
                  <w:hideMark/>
                </w:tcPr>
                <w:p w14:paraId="0B5C9B1C"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c>
                <w:tcPr>
                  <w:tcW w:w="869" w:type="dxa"/>
                  <w:vMerge/>
                  <w:hideMark/>
                </w:tcPr>
                <w:p w14:paraId="7AB7255C"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c>
                <w:tcPr>
                  <w:tcW w:w="488" w:type="dxa"/>
                  <w:vMerge/>
                  <w:hideMark/>
                </w:tcPr>
                <w:p w14:paraId="5F21305C"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c>
                <w:tcPr>
                  <w:tcW w:w="550" w:type="dxa"/>
                  <w:hideMark/>
                </w:tcPr>
                <w:p w14:paraId="17490FAB"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Lý thuyết</w:t>
                  </w:r>
                </w:p>
              </w:tc>
              <w:tc>
                <w:tcPr>
                  <w:tcW w:w="500" w:type="dxa"/>
                  <w:hideMark/>
                </w:tcPr>
                <w:p w14:paraId="68EAC938"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Thực hành</w:t>
                  </w:r>
                </w:p>
              </w:tc>
              <w:tc>
                <w:tcPr>
                  <w:tcW w:w="717" w:type="dxa"/>
                  <w:hideMark/>
                </w:tcPr>
                <w:p w14:paraId="123648BB"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Thi/kiểm tra hết học phần</w:t>
                  </w:r>
                </w:p>
              </w:tc>
              <w:tc>
                <w:tcPr>
                  <w:tcW w:w="631" w:type="dxa"/>
                  <w:vMerge/>
                  <w:hideMark/>
                </w:tcPr>
                <w:p w14:paraId="4790EA2D"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r>
            <w:tr w:rsidR="00D22F96" w:rsidRPr="00D22F96" w14:paraId="04F7045B" w14:textId="77777777" w:rsidTr="008D63DE">
              <w:tc>
                <w:tcPr>
                  <w:tcW w:w="443" w:type="dxa"/>
                  <w:hideMark/>
                </w:tcPr>
                <w:p w14:paraId="1D857286"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w:t>
                  </w:r>
                </w:p>
              </w:tc>
              <w:tc>
                <w:tcPr>
                  <w:tcW w:w="869" w:type="dxa"/>
                  <w:hideMark/>
                </w:tcPr>
                <w:p w14:paraId="23875260"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Hỏi và trả lời thông tin cá nhân</w:t>
                  </w:r>
                </w:p>
              </w:tc>
              <w:tc>
                <w:tcPr>
                  <w:tcW w:w="488" w:type="dxa"/>
                  <w:hideMark/>
                </w:tcPr>
                <w:p w14:paraId="19700298"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79205343"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68272D9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420C1A2C"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6554E58B"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6BE739A3" w14:textId="77777777" w:rsidTr="008D63DE">
              <w:tc>
                <w:tcPr>
                  <w:tcW w:w="443" w:type="dxa"/>
                  <w:hideMark/>
                </w:tcPr>
                <w:p w14:paraId="136EB808"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2</w:t>
                  </w:r>
                </w:p>
              </w:tc>
              <w:tc>
                <w:tcPr>
                  <w:tcW w:w="869" w:type="dxa"/>
                  <w:hideMark/>
                </w:tcPr>
                <w:p w14:paraId="1996BB63"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Miêu tả nhiệm vụ thuyền viên và công việc thường nhật</w:t>
                  </w:r>
                </w:p>
              </w:tc>
              <w:tc>
                <w:tcPr>
                  <w:tcW w:w="488" w:type="dxa"/>
                  <w:hideMark/>
                </w:tcPr>
                <w:p w14:paraId="469F8C7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71DBD631"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19B4FB68"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4F1D83F2"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3A5BB979"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4E9C2F9A" w14:textId="77777777" w:rsidTr="008D63DE">
              <w:tc>
                <w:tcPr>
                  <w:tcW w:w="443" w:type="dxa"/>
                  <w:hideMark/>
                </w:tcPr>
                <w:p w14:paraId="209B0486"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lang w:val="fr-FR"/>
                    </w:rPr>
                    <w:t>3</w:t>
                  </w:r>
                </w:p>
              </w:tc>
              <w:tc>
                <w:tcPr>
                  <w:tcW w:w="869" w:type="dxa"/>
                  <w:hideMark/>
                </w:tcPr>
                <w:p w14:paraId="76094824"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lang w:val="fr-FR"/>
                    </w:rPr>
                    <w:t xml:space="preserve">Kể tên các loại </w:t>
                  </w:r>
                  <w:proofErr w:type="gramStart"/>
                  <w:r w:rsidRPr="00D22F96">
                    <w:rPr>
                      <w:rFonts w:ascii="Times New Roman" w:eastAsia="Times New Roman" w:hAnsi="Times New Roman"/>
                      <w:sz w:val="12"/>
                      <w:szCs w:val="12"/>
                      <w:lang w:val="fr-FR"/>
                    </w:rPr>
                    <w:t>tàu;</w:t>
                  </w:r>
                  <w:proofErr w:type="gramEnd"/>
                  <w:r w:rsidRPr="00D22F96">
                    <w:rPr>
                      <w:rFonts w:ascii="Times New Roman" w:eastAsia="Times New Roman" w:hAnsi="Times New Roman"/>
                      <w:sz w:val="12"/>
                      <w:szCs w:val="12"/>
                      <w:lang w:val="fr-FR"/>
                    </w:rPr>
                    <w:t xml:space="preserve"> mô tả các phần của một con tàu</w:t>
                  </w:r>
                </w:p>
              </w:tc>
              <w:tc>
                <w:tcPr>
                  <w:tcW w:w="488" w:type="dxa"/>
                  <w:hideMark/>
                </w:tcPr>
                <w:p w14:paraId="5D21878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6A587EEF"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600A8890"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0F25F22E"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3DC87779"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4A9B2E21" w14:textId="77777777" w:rsidTr="008D63DE">
              <w:tc>
                <w:tcPr>
                  <w:tcW w:w="443" w:type="dxa"/>
                  <w:hideMark/>
                </w:tcPr>
                <w:p w14:paraId="58DB0E3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869" w:type="dxa"/>
                  <w:hideMark/>
                </w:tcPr>
                <w:p w14:paraId="66BC798A"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 xml:space="preserve">Tên các vị trí trên tàu; hỏi và trả lời về phương hướng trên tàu và trên bờ; mô tả vị trí </w:t>
                  </w:r>
                  <w:r w:rsidRPr="00D22F96">
                    <w:rPr>
                      <w:rFonts w:ascii="Times New Roman" w:eastAsia="Times New Roman" w:hAnsi="Times New Roman"/>
                      <w:sz w:val="12"/>
                      <w:szCs w:val="12"/>
                    </w:rPr>
                    <w:lastRenderedPageBreak/>
                    <w:t>và mục đích của thiết bị an toàn</w:t>
                  </w:r>
                </w:p>
              </w:tc>
              <w:tc>
                <w:tcPr>
                  <w:tcW w:w="488" w:type="dxa"/>
                  <w:hideMark/>
                </w:tcPr>
                <w:p w14:paraId="678F9A1E"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lastRenderedPageBreak/>
                    <w:t>14</w:t>
                  </w:r>
                </w:p>
              </w:tc>
              <w:tc>
                <w:tcPr>
                  <w:tcW w:w="550" w:type="dxa"/>
                  <w:hideMark/>
                </w:tcPr>
                <w:p w14:paraId="0B185BD3"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408768D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25CE1357"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6DC8C785"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2E9CCE9D" w14:textId="77777777" w:rsidTr="008D63DE">
              <w:tc>
                <w:tcPr>
                  <w:tcW w:w="443" w:type="dxa"/>
                  <w:hideMark/>
                </w:tcPr>
                <w:p w14:paraId="3E4588B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5</w:t>
                  </w:r>
                </w:p>
              </w:tc>
              <w:tc>
                <w:tcPr>
                  <w:tcW w:w="869" w:type="dxa"/>
                  <w:hideMark/>
                </w:tcPr>
                <w:p w14:paraId="0C9AE7CB"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Diễn tả sở thích và không thích của cá nhân; thảo luận về các hoạt động thường nhật trên tàu; thảo luận về đồ ăn trên tàu</w:t>
                  </w:r>
                </w:p>
              </w:tc>
              <w:tc>
                <w:tcPr>
                  <w:tcW w:w="488" w:type="dxa"/>
                  <w:hideMark/>
                </w:tcPr>
                <w:p w14:paraId="2DBB0E45"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7C1F3764"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549CFEB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25E4E1BD"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58B4E407"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652CB835" w14:textId="77777777" w:rsidTr="008D63DE">
              <w:tc>
                <w:tcPr>
                  <w:tcW w:w="443" w:type="dxa"/>
                  <w:hideMark/>
                </w:tcPr>
                <w:p w14:paraId="50AF305B"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6</w:t>
                  </w:r>
                </w:p>
              </w:tc>
              <w:tc>
                <w:tcPr>
                  <w:tcW w:w="869" w:type="dxa"/>
                  <w:hideMark/>
                </w:tcPr>
                <w:p w14:paraId="6BDEEC4C"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Mô tả các hoạt động thường nhật trên tàu; mô tả nhiệm vụ trực ca; hiểu các khẩu lệnh máy tiêu chuẩn; hiểu các mệnh lệnh trong tình huống khẩn cấp trên tàu</w:t>
                  </w:r>
                </w:p>
              </w:tc>
              <w:tc>
                <w:tcPr>
                  <w:tcW w:w="488" w:type="dxa"/>
                  <w:hideMark/>
                </w:tcPr>
                <w:p w14:paraId="621C064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68290C7B"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09D0CA37"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29EA594D"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1E70B717"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657AF635" w14:textId="77777777" w:rsidTr="008D63DE">
              <w:tc>
                <w:tcPr>
                  <w:tcW w:w="443" w:type="dxa"/>
                  <w:hideMark/>
                </w:tcPr>
                <w:p w14:paraId="7FA3B4B3"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7</w:t>
                  </w:r>
                </w:p>
              </w:tc>
              <w:tc>
                <w:tcPr>
                  <w:tcW w:w="869" w:type="dxa"/>
                  <w:hideMark/>
                </w:tcPr>
                <w:p w14:paraId="46582300"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Kiểm tra giữa khóa</w:t>
                  </w:r>
                </w:p>
              </w:tc>
              <w:tc>
                <w:tcPr>
                  <w:tcW w:w="488" w:type="dxa"/>
                  <w:hideMark/>
                </w:tcPr>
                <w:p w14:paraId="3E43871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3</w:t>
                  </w:r>
                </w:p>
              </w:tc>
              <w:tc>
                <w:tcPr>
                  <w:tcW w:w="550" w:type="dxa"/>
                  <w:hideMark/>
                </w:tcPr>
                <w:p w14:paraId="3FA2AA97"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500" w:type="dxa"/>
                  <w:hideMark/>
                </w:tcPr>
                <w:p w14:paraId="5E773AE5"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717" w:type="dxa"/>
                  <w:hideMark/>
                </w:tcPr>
                <w:p w14:paraId="1F1B4D71"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3</w:t>
                  </w:r>
                </w:p>
              </w:tc>
              <w:tc>
                <w:tcPr>
                  <w:tcW w:w="631" w:type="dxa"/>
                  <w:hideMark/>
                </w:tcPr>
                <w:p w14:paraId="7576B141"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Vấn đáp, hoặc viết, hoặc trắc nghiệm</w:t>
                  </w:r>
                </w:p>
              </w:tc>
            </w:tr>
            <w:tr w:rsidR="00D22F96" w:rsidRPr="00D22F96" w14:paraId="776B0F76" w14:textId="77777777" w:rsidTr="008D63DE">
              <w:tc>
                <w:tcPr>
                  <w:tcW w:w="443" w:type="dxa"/>
                  <w:hideMark/>
                </w:tcPr>
                <w:p w14:paraId="3944492A"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8</w:t>
                  </w:r>
                </w:p>
              </w:tc>
              <w:tc>
                <w:tcPr>
                  <w:tcW w:w="869" w:type="dxa"/>
                  <w:hideMark/>
                </w:tcPr>
                <w:p w14:paraId="0BB7980B"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Mô tả chi tiết tàu; mô tả thiết bị</w:t>
                  </w:r>
                </w:p>
              </w:tc>
              <w:tc>
                <w:tcPr>
                  <w:tcW w:w="488" w:type="dxa"/>
                  <w:hideMark/>
                </w:tcPr>
                <w:p w14:paraId="1D5091ED"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36FADFDB"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516A953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00EB7C2F"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6507CDB2"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3035C119" w14:textId="77777777" w:rsidTr="008D63DE">
              <w:tc>
                <w:tcPr>
                  <w:tcW w:w="443" w:type="dxa"/>
                  <w:hideMark/>
                </w:tcPr>
                <w:p w14:paraId="613D1973"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9</w:t>
                  </w:r>
                </w:p>
              </w:tc>
              <w:tc>
                <w:tcPr>
                  <w:tcW w:w="869" w:type="dxa"/>
                  <w:hideMark/>
                </w:tcPr>
                <w:p w14:paraId="00064D16"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Giải thích các tình huống tai nạn trên tàu; yêu cầu trợ giúp y tế</w:t>
                  </w:r>
                </w:p>
              </w:tc>
              <w:tc>
                <w:tcPr>
                  <w:tcW w:w="488" w:type="dxa"/>
                  <w:hideMark/>
                </w:tcPr>
                <w:p w14:paraId="0CC80595"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708AEEA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1CF1AB9E"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7E5189E9"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1924B4B8"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1A55D47C" w14:textId="77777777" w:rsidTr="008D63DE">
              <w:tc>
                <w:tcPr>
                  <w:tcW w:w="443" w:type="dxa"/>
                  <w:hideMark/>
                </w:tcPr>
                <w:p w14:paraId="193DB626"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869" w:type="dxa"/>
                  <w:hideMark/>
                </w:tcPr>
                <w:p w14:paraId="6F819004"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Mô tả hoạch tương lai; tầm quan trọng, yêu cầu năng lực tiếng Anh đối với thợ máy</w:t>
                  </w:r>
                </w:p>
              </w:tc>
              <w:tc>
                <w:tcPr>
                  <w:tcW w:w="488" w:type="dxa"/>
                  <w:hideMark/>
                </w:tcPr>
                <w:p w14:paraId="587EDCD7"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15EB19D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774A4E7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78B17935"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4B83CCD5"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194D0B86" w14:textId="77777777" w:rsidTr="008D63DE">
              <w:tc>
                <w:tcPr>
                  <w:tcW w:w="443" w:type="dxa"/>
                  <w:hideMark/>
                </w:tcPr>
                <w:p w14:paraId="69C54900"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11</w:t>
                  </w:r>
                </w:p>
              </w:tc>
              <w:tc>
                <w:tcPr>
                  <w:tcW w:w="869" w:type="dxa"/>
                  <w:hideMark/>
                </w:tcPr>
                <w:p w14:paraId="508E686E"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Mô tả thời tiết; dự báo thời tiết</w:t>
                  </w:r>
                  <w:r w:rsidRPr="00D22F96">
                    <w:rPr>
                      <w:rFonts w:ascii="Times New Roman" w:eastAsia="Times New Roman" w:hAnsi="Times New Roman"/>
                      <w:i/>
                      <w:iCs/>
                      <w:sz w:val="12"/>
                      <w:szCs w:val="12"/>
                    </w:rPr>
                    <w:t>; </w:t>
                  </w:r>
                  <w:r w:rsidRPr="00D22F96">
                    <w:rPr>
                      <w:rFonts w:ascii="Times New Roman" w:eastAsia="Times New Roman" w:hAnsi="Times New Roman"/>
                      <w:sz w:val="12"/>
                      <w:szCs w:val="12"/>
                    </w:rPr>
                    <w:t>mô tả an toàn trên tàu và trong khu vực máy</w:t>
                  </w:r>
                </w:p>
              </w:tc>
              <w:tc>
                <w:tcPr>
                  <w:tcW w:w="488" w:type="dxa"/>
                  <w:hideMark/>
                </w:tcPr>
                <w:p w14:paraId="02491F3A"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14</w:t>
                  </w:r>
                </w:p>
              </w:tc>
              <w:tc>
                <w:tcPr>
                  <w:tcW w:w="550" w:type="dxa"/>
                  <w:hideMark/>
                </w:tcPr>
                <w:p w14:paraId="4A3FB0B0"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10</w:t>
                  </w:r>
                </w:p>
              </w:tc>
              <w:tc>
                <w:tcPr>
                  <w:tcW w:w="500" w:type="dxa"/>
                  <w:hideMark/>
                </w:tcPr>
                <w:p w14:paraId="086A27C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4</w:t>
                  </w:r>
                </w:p>
              </w:tc>
              <w:tc>
                <w:tcPr>
                  <w:tcW w:w="717" w:type="dxa"/>
                  <w:hideMark/>
                </w:tcPr>
                <w:p w14:paraId="6B840375"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631" w:type="dxa"/>
                  <w:hideMark/>
                </w:tcPr>
                <w:p w14:paraId="4285925F" w14:textId="77777777" w:rsidR="00D22F96" w:rsidRPr="00D22F96" w:rsidRDefault="00D22F96" w:rsidP="00D22F96">
                  <w:pPr>
                    <w:spacing w:after="0" w:line="240" w:lineRule="auto"/>
                    <w:jc w:val="center"/>
                    <w:rPr>
                      <w:rFonts w:ascii="Times New Roman" w:eastAsia="Times New Roman" w:hAnsi="Times New Roman"/>
                      <w:sz w:val="12"/>
                      <w:szCs w:val="12"/>
                    </w:rPr>
                  </w:pPr>
                </w:p>
              </w:tc>
            </w:tr>
            <w:tr w:rsidR="00D22F96" w:rsidRPr="00D22F96" w14:paraId="1B40813B" w14:textId="77777777" w:rsidTr="008D63DE">
              <w:tc>
                <w:tcPr>
                  <w:tcW w:w="443" w:type="dxa"/>
                  <w:hideMark/>
                </w:tcPr>
                <w:p w14:paraId="3BBFD252"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12</w:t>
                  </w:r>
                </w:p>
              </w:tc>
              <w:tc>
                <w:tcPr>
                  <w:tcW w:w="869" w:type="dxa"/>
                  <w:hideMark/>
                </w:tcPr>
                <w:p w14:paraId="48F467EF"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Đánh giá cuối khóa</w:t>
                  </w:r>
                </w:p>
              </w:tc>
              <w:tc>
                <w:tcPr>
                  <w:tcW w:w="488" w:type="dxa"/>
                  <w:hideMark/>
                </w:tcPr>
                <w:p w14:paraId="634414FD"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3</w:t>
                  </w:r>
                </w:p>
              </w:tc>
              <w:tc>
                <w:tcPr>
                  <w:tcW w:w="550" w:type="dxa"/>
                  <w:hideMark/>
                </w:tcPr>
                <w:p w14:paraId="45E60D98"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500" w:type="dxa"/>
                  <w:hideMark/>
                </w:tcPr>
                <w:p w14:paraId="25A45856" w14:textId="77777777" w:rsidR="00D22F96" w:rsidRPr="00D22F96" w:rsidRDefault="00D22F96" w:rsidP="00D22F96">
                  <w:pPr>
                    <w:spacing w:after="0" w:line="240" w:lineRule="auto"/>
                    <w:jc w:val="center"/>
                    <w:rPr>
                      <w:rFonts w:ascii="Times New Roman" w:eastAsia="Times New Roman" w:hAnsi="Times New Roman"/>
                      <w:sz w:val="12"/>
                      <w:szCs w:val="12"/>
                    </w:rPr>
                  </w:pPr>
                </w:p>
              </w:tc>
              <w:tc>
                <w:tcPr>
                  <w:tcW w:w="717" w:type="dxa"/>
                  <w:hideMark/>
                </w:tcPr>
                <w:p w14:paraId="2CDDA619"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3</w:t>
                  </w:r>
                </w:p>
              </w:tc>
              <w:tc>
                <w:tcPr>
                  <w:tcW w:w="631" w:type="dxa"/>
                  <w:hideMark/>
                </w:tcPr>
                <w:p w14:paraId="4E39D22A" w14:textId="77777777" w:rsidR="00D22F96" w:rsidRPr="00D22F96" w:rsidRDefault="00D22F96" w:rsidP="00D22F96">
                  <w:pPr>
                    <w:spacing w:after="0" w:line="240" w:lineRule="auto"/>
                    <w:jc w:val="center"/>
                    <w:rPr>
                      <w:rFonts w:ascii="Times New Roman" w:eastAsia="Times New Roman" w:hAnsi="Times New Roman"/>
                      <w:sz w:val="12"/>
                      <w:szCs w:val="12"/>
                    </w:rPr>
                  </w:pPr>
                  <w:r w:rsidRPr="00D22F96">
                    <w:rPr>
                      <w:rFonts w:ascii="Times New Roman" w:eastAsia="Times New Roman" w:hAnsi="Times New Roman"/>
                      <w:sz w:val="12"/>
                      <w:szCs w:val="12"/>
                    </w:rPr>
                    <w:t>Vấn đáp, hoăc viết, hoặc trắc nghiệm</w:t>
                  </w:r>
                </w:p>
              </w:tc>
            </w:tr>
            <w:tr w:rsidR="00D22F96" w:rsidRPr="00D22F96" w14:paraId="016C1942" w14:textId="77777777" w:rsidTr="008D63DE">
              <w:tc>
                <w:tcPr>
                  <w:tcW w:w="1312" w:type="dxa"/>
                  <w:gridSpan w:val="2"/>
                  <w:hideMark/>
                </w:tcPr>
                <w:p w14:paraId="14AA8476"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Tổng cộng</w:t>
                  </w:r>
                </w:p>
              </w:tc>
              <w:tc>
                <w:tcPr>
                  <w:tcW w:w="488" w:type="dxa"/>
                  <w:hideMark/>
                </w:tcPr>
                <w:p w14:paraId="6CA8560A"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150</w:t>
                  </w:r>
                </w:p>
              </w:tc>
              <w:tc>
                <w:tcPr>
                  <w:tcW w:w="550" w:type="dxa"/>
                  <w:hideMark/>
                </w:tcPr>
                <w:p w14:paraId="10F9C029"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100</w:t>
                  </w:r>
                </w:p>
              </w:tc>
              <w:tc>
                <w:tcPr>
                  <w:tcW w:w="500" w:type="dxa"/>
                  <w:hideMark/>
                </w:tcPr>
                <w:p w14:paraId="584DA88E"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44</w:t>
                  </w:r>
                </w:p>
              </w:tc>
              <w:tc>
                <w:tcPr>
                  <w:tcW w:w="717" w:type="dxa"/>
                  <w:hideMark/>
                </w:tcPr>
                <w:p w14:paraId="36482A40" w14:textId="77777777" w:rsidR="00D22F96" w:rsidRPr="00D22F96" w:rsidRDefault="00D22F96" w:rsidP="00D22F96">
                  <w:pPr>
                    <w:spacing w:after="0" w:line="240" w:lineRule="auto"/>
                    <w:jc w:val="center"/>
                    <w:rPr>
                      <w:rFonts w:ascii="Times New Roman" w:eastAsia="Times New Roman" w:hAnsi="Times New Roman"/>
                      <w:b/>
                      <w:bCs/>
                      <w:sz w:val="12"/>
                      <w:szCs w:val="12"/>
                    </w:rPr>
                  </w:pPr>
                  <w:r w:rsidRPr="00D22F96">
                    <w:rPr>
                      <w:rFonts w:ascii="Times New Roman" w:eastAsia="Times New Roman" w:hAnsi="Times New Roman"/>
                      <w:b/>
                      <w:bCs/>
                      <w:sz w:val="12"/>
                      <w:szCs w:val="12"/>
                    </w:rPr>
                    <w:t>6</w:t>
                  </w:r>
                </w:p>
              </w:tc>
              <w:tc>
                <w:tcPr>
                  <w:tcW w:w="631" w:type="dxa"/>
                  <w:hideMark/>
                </w:tcPr>
                <w:p w14:paraId="0989AADA" w14:textId="77777777" w:rsidR="00D22F96" w:rsidRPr="00D22F96" w:rsidRDefault="00D22F96" w:rsidP="00D22F96">
                  <w:pPr>
                    <w:spacing w:after="0" w:line="240" w:lineRule="auto"/>
                    <w:jc w:val="center"/>
                    <w:rPr>
                      <w:rFonts w:ascii="Times New Roman" w:eastAsia="Times New Roman" w:hAnsi="Times New Roman"/>
                      <w:b/>
                      <w:bCs/>
                      <w:sz w:val="12"/>
                      <w:szCs w:val="12"/>
                    </w:rPr>
                  </w:pPr>
                </w:p>
              </w:tc>
            </w:tr>
          </w:tbl>
          <w:p w14:paraId="2B11A4F6"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4. Hướng dẫn sử dụng chương trình</w:t>
            </w:r>
          </w:p>
          <w:p w14:paraId="5EF23CB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4.1. Tổ chức lớp học</w:t>
            </w:r>
          </w:p>
          <w:p w14:paraId="0E114664"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l-PL"/>
              </w:rPr>
              <w:t>- </w:t>
            </w:r>
            <w:r w:rsidRPr="00D22F96">
              <w:rPr>
                <w:rFonts w:ascii="Times New Roman" w:eastAsia="Times New Roman" w:hAnsi="Times New Roman"/>
                <w:sz w:val="12"/>
                <w:szCs w:val="12"/>
              </w:rPr>
              <w:t>Lớp học trực tiếp không vượt quá 25 học viên</w:t>
            </w:r>
            <w:r w:rsidRPr="00D22F96">
              <w:rPr>
                <w:rFonts w:ascii="Times New Roman" w:eastAsia="Times New Roman" w:hAnsi="Times New Roman"/>
                <w:sz w:val="12"/>
                <w:szCs w:val="12"/>
                <w:lang w:val="pl-PL"/>
              </w:rPr>
              <w:t xml:space="preserve">. </w:t>
            </w:r>
            <w:r w:rsidRPr="00D22F96">
              <w:rPr>
                <w:rFonts w:ascii="Times New Roman" w:eastAsia="Times New Roman" w:hAnsi="Times New Roman"/>
                <w:strike/>
                <w:sz w:val="12"/>
                <w:szCs w:val="12"/>
                <w:lang w:val="pl-PL"/>
              </w:rPr>
              <w:t>Trong trường hợp vượt quá, cơ sở đào tạo phải bố trí tăng cường đủ giảng viên, cơ sở vật chất đảm bảo chất lượng khóa học;</w:t>
            </w:r>
          </w:p>
          <w:p w14:paraId="47C621C6"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l-PL"/>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170A92A8"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l-PL"/>
              </w:rPr>
              <w:t>4.2. Tổ chức đánh giá các học phần</w:t>
            </w:r>
          </w:p>
          <w:p w14:paraId="0BA8F5D3"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i/>
                <w:iCs/>
                <w:sz w:val="12"/>
                <w:szCs w:val="12"/>
                <w:lang w:val="pl-PL"/>
              </w:rPr>
              <w:t>4.2.1. Điều kiện dự thi, kiểm tra cuối khóa học:</w:t>
            </w:r>
          </w:p>
          <w:p w14:paraId="6BEB5B5E"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l-PL"/>
              </w:rPr>
              <w:t>Học viên được dự thi kết thúc khóa học phải đảm bảo tham dự ít nhất 80% thời gian học tập toàn khóa học. Đồng thời đáp ứng được các yêu cầu khác quy định trong chương trình học.</w:t>
            </w:r>
          </w:p>
          <w:p w14:paraId="3F1D1C6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i/>
                <w:iCs/>
                <w:sz w:val="12"/>
                <w:szCs w:val="12"/>
                <w:lang w:val="pt-BR"/>
              </w:rPr>
              <w:t>4.2.2. Hình thức thi đánh giá cuối khóa học:</w:t>
            </w:r>
          </w:p>
          <w:p w14:paraId="5AD8AEC1"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Thi vấn đáp trực tiếp kỹ năng nói; thi trên máy tính đối với các kỹ năng nghe, đọc, viết bằng bộ ngân hàng được phê duyệt;</w:t>
            </w:r>
          </w:p>
          <w:p w14:paraId="45B5198D"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Địa điểm thi: Tại các phòng học ngoại ngữ;</w:t>
            </w:r>
          </w:p>
          <w:p w14:paraId="4FA1FE3A"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Nội dung đánh giá:</w:t>
            </w:r>
          </w:p>
          <w:p w14:paraId="14A2E644"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Học viên làm bài kiểm tra tiếng Anh chuyên ngành máy về những nội dung sau:</w:t>
            </w:r>
          </w:p>
          <w:p w14:paraId="48688775"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Hỏi và trả lời thông tin cá nhân;</w:t>
            </w:r>
          </w:p>
          <w:p w14:paraId="6D217BA7"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Miêu tả nhiệm vụ thuyền viên và công việc thường nhật;</w:t>
            </w:r>
          </w:p>
          <w:p w14:paraId="3891A1F1"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Kể tên các loại tàu; mô tả các phần của một con tàu; vị trí trên tàu;</w:t>
            </w:r>
          </w:p>
          <w:p w14:paraId="45FE6029"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Mô tả các hoạt động thường nhật trên tàu; mô tả nhiệm vụ trực ca; hiểu các khẩu lệnh máy tiêu chuẩn; hiểu các mệnh lệnh trong tình huống khẩn cấp trên tàu;</w:t>
            </w:r>
          </w:p>
          <w:p w14:paraId="4ABBD4EB"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Mô tả hoạch tương lai; tầm quan trọng, yêu cầu năng lực tiếng Anh đối với thợ máy;</w:t>
            </w:r>
          </w:p>
          <w:p w14:paraId="22E414EA"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lastRenderedPageBreak/>
              <w:t>+ Mô tả an toàn trên tàu và trong khu vực máy.</w:t>
            </w:r>
          </w:p>
          <w:p w14:paraId="23030AC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4.3. Công nhận hoàn thành khóa học</w:t>
            </w:r>
          </w:p>
          <w:p w14:paraId="46C26AB6"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Để được công nhận hoàn thành khóa học, học viên phải hoàn thành tất cả các học phần và đạt điểm đánh giá từ 5 điểm trở lên theo thang điểm 10.</w:t>
            </w:r>
          </w:p>
          <w:p w14:paraId="2B8494D8"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Những học viên có chứng chỉ tiếng Anh Marlins English Language test (Engineering department) đạt từ 65% trở lên được miễn tham gia khóa học đồng thời được công nhận tương đương tiếng Anh chuyên ngành khai thác máy tàu biển trình độ 1.</w:t>
            </w:r>
          </w:p>
          <w:p w14:paraId="184EFC4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5. Tiêu chuẩn giảng viên, huấn luyện viên</w:t>
            </w:r>
          </w:p>
          <w:p w14:paraId="2932345F"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rPr>
              <w:t>Giảng viên là những người được cấp bằng giảng dạy tiếng Anh và có kiến thức về lĩnh vực hàng hải.</w:t>
            </w:r>
          </w:p>
          <w:p w14:paraId="060FF9E8"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 Giảng viên dạy thực hành là thuyền trưởng, máy trưởng, sỹ quan có năng lực tiếng Anh (có minh chứng).</w:t>
            </w:r>
          </w:p>
          <w:p w14:paraId="2DF2E125" w14:textId="77777777" w:rsidR="00D22F96" w:rsidRPr="00D22F96" w:rsidRDefault="00D22F96" w:rsidP="00D22F96">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6. Tiêu chuẩn trang thiết bị huấn luyện và tài liệu giảng dạy</w:t>
            </w:r>
          </w:p>
          <w:p w14:paraId="26806C31" w14:textId="336A63DA" w:rsidR="00D22F96" w:rsidRPr="00D77C48" w:rsidRDefault="00D22F96" w:rsidP="00D77C48">
            <w:pPr>
              <w:spacing w:after="0" w:line="240" w:lineRule="auto"/>
              <w:jc w:val="both"/>
              <w:rPr>
                <w:rFonts w:ascii="Times New Roman" w:eastAsia="Times New Roman" w:hAnsi="Times New Roman"/>
                <w:sz w:val="12"/>
                <w:szCs w:val="12"/>
              </w:rPr>
            </w:pPr>
            <w:r w:rsidRPr="00D22F96">
              <w:rPr>
                <w:rFonts w:ascii="Times New Roman" w:eastAsia="Times New Roman" w:hAnsi="Times New Roman"/>
                <w:sz w:val="12"/>
                <w:szCs w:val="12"/>
                <w:lang w:val="pt-BR"/>
              </w:rPr>
              <w:t>Cơ sở đào tạo biên soạn, lựa chọn tài liệu giảng dạy phù hợp với tình hình thực tiễn và theo hướng dẫn của Model course 3.17 và các tài liệu tham khảo liên quan khác.</w:t>
            </w:r>
          </w:p>
        </w:tc>
        <w:tc>
          <w:tcPr>
            <w:tcW w:w="2016" w:type="pct"/>
          </w:tcPr>
          <w:p w14:paraId="0DD1E835" w14:textId="77777777" w:rsidR="00D22F96" w:rsidRPr="00D22F96" w:rsidRDefault="00D22F96" w:rsidP="00D22F96">
            <w:pPr>
              <w:spacing w:after="0" w:line="240" w:lineRule="auto"/>
              <w:jc w:val="center"/>
              <w:rPr>
                <w:rFonts w:ascii="Times New Roman" w:eastAsia="Arial" w:hAnsi="Times New Roman"/>
                <w:b/>
                <w:bCs/>
                <w:sz w:val="12"/>
                <w:szCs w:val="12"/>
              </w:rPr>
            </w:pPr>
            <w:r w:rsidRPr="00D22F96">
              <w:rPr>
                <w:rFonts w:ascii="Times New Roman" w:eastAsia="Arial" w:hAnsi="Times New Roman"/>
                <w:b/>
                <w:bCs/>
                <w:sz w:val="12"/>
                <w:szCs w:val="12"/>
              </w:rPr>
              <w:lastRenderedPageBreak/>
              <w:t>PHỤ LỤC 71</w:t>
            </w:r>
          </w:p>
          <w:p w14:paraId="48C5F246" w14:textId="77777777" w:rsidR="00D22F96" w:rsidRPr="00D22F96" w:rsidRDefault="00D22F96" w:rsidP="00D22F96">
            <w:pPr>
              <w:spacing w:after="0" w:line="240" w:lineRule="auto"/>
              <w:jc w:val="center"/>
              <w:rPr>
                <w:rFonts w:ascii="Times New Roman" w:eastAsia="Arial" w:hAnsi="Times New Roman"/>
                <w:b/>
                <w:bCs/>
                <w:sz w:val="12"/>
                <w:szCs w:val="12"/>
              </w:rPr>
            </w:pPr>
          </w:p>
          <w:p w14:paraId="6CEC4A08" w14:textId="77777777" w:rsidR="00D22F96" w:rsidRPr="00D22F96" w:rsidRDefault="00D22F96" w:rsidP="00D22F96">
            <w:pPr>
              <w:spacing w:after="0" w:line="240" w:lineRule="auto"/>
              <w:jc w:val="center"/>
              <w:rPr>
                <w:rFonts w:ascii="Times New Roman" w:eastAsia="Arial" w:hAnsi="Times New Roman"/>
                <w:b/>
                <w:bCs/>
                <w:sz w:val="12"/>
                <w:szCs w:val="12"/>
              </w:rPr>
            </w:pPr>
            <w:r w:rsidRPr="00D22F96">
              <w:rPr>
                <w:rFonts w:ascii="Times New Roman" w:eastAsia="Arial" w:hAnsi="Times New Roman"/>
                <w:b/>
                <w:bCs/>
                <w:sz w:val="12"/>
                <w:szCs w:val="12"/>
              </w:rPr>
              <w:t xml:space="preserve">CHƯƠNG TRÌNH ĐÀO TẠO TIẾNG ANH CHUYÊN NGÀNH </w:t>
            </w:r>
          </w:p>
          <w:p w14:paraId="3FE1169C" w14:textId="77777777" w:rsidR="00D22F96" w:rsidRPr="00D22F96" w:rsidRDefault="00D22F96" w:rsidP="00D22F96">
            <w:pPr>
              <w:spacing w:after="0" w:line="240" w:lineRule="auto"/>
              <w:jc w:val="center"/>
              <w:rPr>
                <w:rFonts w:ascii="Times New Roman" w:eastAsia="Arial" w:hAnsi="Times New Roman"/>
                <w:b/>
                <w:bCs/>
                <w:sz w:val="12"/>
                <w:szCs w:val="12"/>
              </w:rPr>
            </w:pPr>
            <w:r w:rsidRPr="00D22F96">
              <w:rPr>
                <w:rFonts w:ascii="Times New Roman" w:eastAsia="Arial" w:hAnsi="Times New Roman"/>
                <w:b/>
                <w:bCs/>
                <w:sz w:val="12"/>
                <w:szCs w:val="12"/>
              </w:rPr>
              <w:t>KHAI THÁC MÁY TÀU BIỂN TRÌNH ĐỘ 1</w:t>
            </w:r>
          </w:p>
          <w:p w14:paraId="392D2255" w14:textId="77777777" w:rsidR="00D22F96" w:rsidRPr="00D22F96" w:rsidRDefault="00D22F96" w:rsidP="00D22F96">
            <w:pPr>
              <w:spacing w:after="0" w:line="240" w:lineRule="auto"/>
              <w:jc w:val="center"/>
              <w:rPr>
                <w:rFonts w:ascii="Times New Roman" w:eastAsia="Arial" w:hAnsi="Times New Roman"/>
                <w:i/>
                <w:iCs/>
                <w:sz w:val="12"/>
                <w:szCs w:val="12"/>
              </w:rPr>
            </w:pPr>
            <w:r w:rsidRPr="00D22F96">
              <w:rPr>
                <w:rFonts w:ascii="Times New Roman" w:eastAsia="Arial" w:hAnsi="Times New Roman"/>
                <w:i/>
                <w:iCs/>
                <w:sz w:val="12"/>
                <w:szCs w:val="12"/>
              </w:rPr>
              <w:t>(Ban hành theo Thông tư số……/</w:t>
            </w:r>
            <w:r w:rsidRPr="00D22F96">
              <w:rPr>
                <w:rFonts w:ascii="Times New Roman" w:eastAsia="Arial" w:hAnsi="Times New Roman"/>
                <w:i/>
                <w:iCs/>
                <w:color w:val="0000FF"/>
                <w:sz w:val="12"/>
                <w:szCs w:val="12"/>
              </w:rPr>
              <w:t>2026/TT-BXD</w:t>
            </w:r>
            <w:r w:rsidRPr="00D22F96">
              <w:rPr>
                <w:rFonts w:ascii="Times New Roman" w:eastAsia="Arial" w:hAnsi="Times New Roman"/>
                <w:i/>
                <w:iCs/>
                <w:sz w:val="12"/>
                <w:szCs w:val="12"/>
              </w:rPr>
              <w:t xml:space="preserve"> ngày …...tháng</w:t>
            </w:r>
            <w:proofErr w:type="gramStart"/>
            <w:r w:rsidRPr="00D22F96">
              <w:rPr>
                <w:rFonts w:ascii="Times New Roman" w:eastAsia="Arial" w:hAnsi="Times New Roman"/>
                <w:i/>
                <w:iCs/>
                <w:sz w:val="12"/>
                <w:szCs w:val="12"/>
              </w:rPr>
              <w:t>….năm</w:t>
            </w:r>
            <w:proofErr w:type="gramEnd"/>
            <w:r w:rsidRPr="00D22F96">
              <w:rPr>
                <w:rFonts w:ascii="Times New Roman" w:eastAsia="Arial" w:hAnsi="Times New Roman"/>
                <w:i/>
                <w:iCs/>
                <w:sz w:val="12"/>
                <w:szCs w:val="12"/>
              </w:rPr>
              <w:t xml:space="preserve"> </w:t>
            </w:r>
            <w:proofErr w:type="gramStart"/>
            <w:r w:rsidRPr="00D22F96">
              <w:rPr>
                <w:rFonts w:ascii="Times New Roman" w:eastAsia="Arial" w:hAnsi="Times New Roman"/>
                <w:i/>
                <w:iCs/>
                <w:sz w:val="12"/>
                <w:szCs w:val="12"/>
              </w:rPr>
              <w:t>…..</w:t>
            </w:r>
            <w:proofErr w:type="gramEnd"/>
            <w:r w:rsidRPr="00D22F96">
              <w:rPr>
                <w:rFonts w:ascii="Times New Roman" w:eastAsia="Arial" w:hAnsi="Times New Roman"/>
                <w:i/>
                <w:iCs/>
                <w:sz w:val="12"/>
                <w:szCs w:val="12"/>
              </w:rPr>
              <w:t xml:space="preserve"> của Bộ trưởng </w:t>
            </w:r>
            <w:r w:rsidRPr="00D22F96">
              <w:rPr>
                <w:rFonts w:ascii="Times New Roman" w:eastAsia="Arial" w:hAnsi="Times New Roman"/>
                <w:i/>
                <w:iCs/>
                <w:color w:val="0000FF"/>
                <w:sz w:val="12"/>
                <w:szCs w:val="12"/>
              </w:rPr>
              <w:t>Bộ Xây dựng</w:t>
            </w:r>
            <w:r w:rsidRPr="00D22F96">
              <w:rPr>
                <w:rFonts w:ascii="Times New Roman" w:eastAsia="Arial" w:hAnsi="Times New Roman"/>
                <w:i/>
                <w:iCs/>
                <w:sz w:val="12"/>
                <w:szCs w:val="12"/>
              </w:rPr>
              <w:t>)</w:t>
            </w:r>
          </w:p>
          <w:p w14:paraId="138AF18C" w14:textId="77777777" w:rsidR="00D22F96" w:rsidRPr="00D22F96" w:rsidRDefault="00D22F96" w:rsidP="00D22F96">
            <w:pPr>
              <w:spacing w:after="0" w:line="240" w:lineRule="auto"/>
              <w:ind w:firstLine="737"/>
              <w:jc w:val="both"/>
              <w:rPr>
                <w:rFonts w:ascii="Times New Roman" w:eastAsia="SimSun" w:hAnsi="Times New Roman"/>
                <w:b/>
                <w:sz w:val="12"/>
                <w:szCs w:val="12"/>
                <w:lang w:eastAsia="zh-CN"/>
              </w:rPr>
            </w:pPr>
          </w:p>
          <w:p w14:paraId="54613318" w14:textId="77777777" w:rsidR="00D22F96" w:rsidRPr="00D22F96" w:rsidRDefault="00D22F96" w:rsidP="00D22F96">
            <w:pPr>
              <w:spacing w:after="0" w:line="240" w:lineRule="auto"/>
              <w:jc w:val="both"/>
              <w:rPr>
                <w:rFonts w:ascii="Times New Roman" w:hAnsi="Times New Roman"/>
                <w:b/>
                <w:bCs/>
                <w:sz w:val="12"/>
                <w:szCs w:val="12"/>
              </w:rPr>
            </w:pPr>
            <w:r w:rsidRPr="00D22F96">
              <w:rPr>
                <w:rFonts w:ascii="Times New Roman" w:hAnsi="Times New Roman"/>
                <w:b/>
                <w:bCs/>
                <w:sz w:val="12"/>
                <w:szCs w:val="12"/>
              </w:rPr>
              <w:t>1. Trình độ đào tạo, huấn luyện</w:t>
            </w:r>
          </w:p>
          <w:p w14:paraId="2FF1F224" w14:textId="77777777" w:rsidR="00D22F96" w:rsidRPr="00D22F96" w:rsidRDefault="00D22F96" w:rsidP="00D22F96">
            <w:pPr>
              <w:spacing w:after="0" w:line="240" w:lineRule="auto"/>
              <w:rPr>
                <w:rFonts w:ascii="Times New Roman" w:eastAsia="Arial" w:hAnsi="Times New Roman"/>
                <w:sz w:val="12"/>
                <w:szCs w:val="12"/>
              </w:rPr>
            </w:pPr>
            <w:r w:rsidRPr="00D22F96">
              <w:rPr>
                <w:rFonts w:ascii="Times New Roman" w:eastAsia="Arial" w:hAnsi="Times New Roman"/>
                <w:sz w:val="12"/>
                <w:szCs w:val="12"/>
              </w:rPr>
              <w:t>Tiếng Anh chuyên ngành khai thác máy tàu biển trình độ 1.</w:t>
            </w:r>
          </w:p>
          <w:p w14:paraId="6FE3216C" w14:textId="77777777" w:rsidR="00D22F96" w:rsidRPr="00D22F96" w:rsidRDefault="00D22F96" w:rsidP="00D22F96">
            <w:pPr>
              <w:spacing w:after="0" w:line="240" w:lineRule="auto"/>
              <w:jc w:val="both"/>
              <w:rPr>
                <w:rFonts w:ascii="Times New Roman" w:hAnsi="Times New Roman"/>
                <w:b/>
                <w:bCs/>
                <w:sz w:val="12"/>
                <w:szCs w:val="12"/>
              </w:rPr>
            </w:pPr>
            <w:r w:rsidRPr="00D22F96">
              <w:rPr>
                <w:rFonts w:ascii="Times New Roman" w:hAnsi="Times New Roman"/>
                <w:b/>
                <w:bCs/>
                <w:sz w:val="12"/>
                <w:szCs w:val="12"/>
              </w:rPr>
              <w:t>2. Hình thức đào tạo, huấn luyện:</w:t>
            </w:r>
          </w:p>
          <w:p w14:paraId="77861DF9" w14:textId="77777777" w:rsidR="00D22F96" w:rsidRPr="00D22F96" w:rsidRDefault="00D22F96" w:rsidP="00D22F96">
            <w:pPr>
              <w:spacing w:after="0" w:line="240" w:lineRule="auto"/>
              <w:jc w:val="both"/>
              <w:rPr>
                <w:rFonts w:ascii="Times New Roman" w:hAnsi="Times New Roman"/>
                <w:bCs/>
                <w:strike/>
                <w:sz w:val="12"/>
                <w:szCs w:val="12"/>
              </w:rPr>
            </w:pPr>
            <w:r w:rsidRPr="00D22F96">
              <w:rPr>
                <w:rFonts w:ascii="Times New Roman" w:hAnsi="Times New Roman"/>
                <w:sz w:val="12"/>
                <w:szCs w:val="12"/>
                <w:lang w:val="pl-PL"/>
              </w:rPr>
              <w:t>Trực tiếp tại cơ sở đào tạo hoặc kết hợp giữa đào tạo trực tiếp và trực tuyến</w:t>
            </w:r>
            <w:r w:rsidRPr="00D22F96">
              <w:rPr>
                <w:rFonts w:ascii="Times New Roman" w:hAnsi="Times New Roman"/>
                <w:bCs/>
                <w:sz w:val="12"/>
                <w:szCs w:val="12"/>
              </w:rPr>
              <w:t>.</w:t>
            </w:r>
          </w:p>
          <w:p w14:paraId="6F38CF77" w14:textId="77777777" w:rsidR="00D22F96" w:rsidRPr="00D22F96" w:rsidRDefault="00D22F96" w:rsidP="00D22F96">
            <w:pPr>
              <w:spacing w:after="0" w:line="240" w:lineRule="auto"/>
              <w:jc w:val="both"/>
              <w:rPr>
                <w:rFonts w:ascii="Times New Roman" w:hAnsi="Times New Roman"/>
                <w:b/>
                <w:bCs/>
                <w:sz w:val="12"/>
                <w:szCs w:val="12"/>
              </w:rPr>
            </w:pPr>
            <w:r w:rsidRPr="00D22F96">
              <w:rPr>
                <w:rFonts w:ascii="Times New Roman" w:hAnsi="Times New Roman"/>
                <w:b/>
                <w:bCs/>
                <w:sz w:val="12"/>
                <w:szCs w:val="12"/>
              </w:rPr>
              <w:t>3. Đối tượng tuyển sinh</w:t>
            </w:r>
          </w:p>
          <w:p w14:paraId="717C0BBA"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Người học cần đáp ứng một trong những yêu cầu sau đây:</w:t>
            </w:r>
          </w:p>
          <w:p w14:paraId="3EDAD662"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 Có trình độ tiếng Anh </w:t>
            </w:r>
            <w:r w:rsidRPr="00D22F96">
              <w:rPr>
                <w:rFonts w:ascii="Times New Roman" w:hAnsi="Times New Roman"/>
                <w:b/>
                <w:bCs/>
                <w:color w:val="0000FF"/>
                <w:sz w:val="12"/>
                <w:szCs w:val="12"/>
              </w:rPr>
              <w:t>Bậc 1 trở lên theo khung năng lực ngoại ngữ dành cho Việt Nam hoặc chứng chỉ tiếng Anh quốc tế khác tương đương</w:t>
            </w:r>
            <w:r w:rsidRPr="00D22F96">
              <w:rPr>
                <w:rFonts w:ascii="Times New Roman" w:hAnsi="Times New Roman"/>
                <w:sz w:val="12"/>
                <w:szCs w:val="12"/>
              </w:rPr>
              <w:t xml:space="preserve"> theo quy định Bộ trưởng Bộ Giáo dục và Đào tạo. </w:t>
            </w:r>
          </w:p>
          <w:p w14:paraId="6C5F3229" w14:textId="77777777" w:rsidR="00D22F96" w:rsidRPr="00D22F96" w:rsidRDefault="00D22F96" w:rsidP="00D22F96">
            <w:pPr>
              <w:spacing w:after="0" w:line="240" w:lineRule="auto"/>
              <w:jc w:val="both"/>
              <w:rPr>
                <w:rFonts w:ascii="Times New Roman" w:hAnsi="Times New Roman"/>
                <w:b/>
                <w:bCs/>
                <w:sz w:val="12"/>
                <w:szCs w:val="12"/>
              </w:rPr>
            </w:pPr>
            <w:r w:rsidRPr="00D22F96">
              <w:rPr>
                <w:rFonts w:ascii="Times New Roman" w:hAnsi="Times New Roman"/>
                <w:b/>
                <w:bCs/>
                <w:sz w:val="12"/>
                <w:szCs w:val="12"/>
              </w:rPr>
              <w:t>4. Thời gian đào tạo/huấn luyện</w:t>
            </w:r>
          </w:p>
          <w:p w14:paraId="1B143074" w14:textId="77777777" w:rsidR="00D22F96" w:rsidRPr="00D22F96" w:rsidRDefault="00D22F96" w:rsidP="00D22F96">
            <w:pPr>
              <w:spacing w:after="0" w:line="240" w:lineRule="auto"/>
              <w:jc w:val="both"/>
              <w:rPr>
                <w:rFonts w:ascii="Times New Roman" w:hAnsi="Times New Roman"/>
                <w:b/>
                <w:bCs/>
                <w:sz w:val="12"/>
                <w:szCs w:val="12"/>
              </w:rPr>
            </w:pPr>
            <w:r w:rsidRPr="00D22F96">
              <w:rPr>
                <w:rFonts w:ascii="Times New Roman" w:hAnsi="Times New Roman"/>
                <w:sz w:val="12"/>
                <w:szCs w:val="12"/>
              </w:rPr>
              <w:t>Tổng số: 150 giờ chuẩn (01 giờ được tính bằng 45 phút giảng dạy, học tập).</w:t>
            </w:r>
          </w:p>
          <w:p w14:paraId="709398CC" w14:textId="77777777" w:rsidR="00D22F96" w:rsidRPr="00D22F96" w:rsidRDefault="00D22F96" w:rsidP="00D22F96">
            <w:pPr>
              <w:spacing w:after="0" w:line="240" w:lineRule="auto"/>
              <w:jc w:val="both"/>
              <w:rPr>
                <w:rFonts w:ascii="Times New Roman" w:hAnsi="Times New Roman"/>
                <w:b/>
                <w:sz w:val="12"/>
                <w:szCs w:val="12"/>
              </w:rPr>
            </w:pPr>
            <w:r w:rsidRPr="00D22F96">
              <w:rPr>
                <w:rFonts w:ascii="Times New Roman" w:hAnsi="Times New Roman"/>
                <w:b/>
                <w:sz w:val="12"/>
                <w:szCs w:val="12"/>
              </w:rPr>
              <w:t>5. Mục tiêu đào tạo</w:t>
            </w:r>
          </w:p>
          <w:p w14:paraId="6959AEF6" w14:textId="77777777" w:rsidR="00D22F96" w:rsidRPr="00D22F96" w:rsidRDefault="00D22F96" w:rsidP="00D22F96">
            <w:pPr>
              <w:spacing w:after="0" w:line="240" w:lineRule="auto"/>
              <w:jc w:val="both"/>
              <w:rPr>
                <w:rFonts w:ascii="Times New Roman" w:hAnsi="Times New Roman"/>
                <w:b/>
                <w:sz w:val="12"/>
                <w:szCs w:val="12"/>
                <w:lang w:val="fr-FR"/>
              </w:rPr>
            </w:pPr>
            <w:r w:rsidRPr="00D22F96">
              <w:rPr>
                <w:rFonts w:ascii="Times New Roman" w:hAnsi="Times New Roman"/>
                <w:b/>
                <w:sz w:val="12"/>
                <w:szCs w:val="12"/>
                <w:lang w:val="fr-FR"/>
              </w:rPr>
              <w:t>5.1. Mục tiêu chung</w:t>
            </w:r>
          </w:p>
          <w:p w14:paraId="309A0017" w14:textId="77777777" w:rsidR="00D22F96" w:rsidRPr="00D22F96" w:rsidRDefault="00D22F96" w:rsidP="00D22F96">
            <w:pPr>
              <w:spacing w:after="0" w:line="240" w:lineRule="auto"/>
              <w:jc w:val="both"/>
              <w:rPr>
                <w:rFonts w:ascii="Times New Roman" w:hAnsi="Times New Roman"/>
                <w:sz w:val="12"/>
                <w:szCs w:val="12"/>
                <w:lang w:val="vi-VN"/>
              </w:rPr>
            </w:pPr>
            <w:r w:rsidRPr="00D22F96">
              <w:rPr>
                <w:rFonts w:ascii="Times New Roman" w:hAnsi="Times New Roman"/>
                <w:sz w:val="12"/>
                <w:szCs w:val="12"/>
              </w:rPr>
              <w:t xml:space="preserve">Mục tiêu của khoá học </w:t>
            </w:r>
            <w:r w:rsidRPr="00D22F96">
              <w:rPr>
                <w:rFonts w:ascii="Times New Roman" w:eastAsia="Arial" w:hAnsi="Times New Roman"/>
                <w:sz w:val="12"/>
                <w:szCs w:val="12"/>
              </w:rPr>
              <w:t xml:space="preserve">tiếng Anh chuyên ngành khai thác máy tàu biển trình độ 1 </w:t>
            </w:r>
            <w:r w:rsidRPr="00D22F96">
              <w:rPr>
                <w:rFonts w:ascii="Times New Roman" w:hAnsi="Times New Roman"/>
                <w:sz w:val="12"/>
                <w:szCs w:val="12"/>
              </w:rPr>
              <w:t xml:space="preserve">theo Chương trình mẫu của IMO là: </w:t>
            </w:r>
            <w:r w:rsidRPr="00D22F96">
              <w:rPr>
                <w:rFonts w:ascii="Times New Roman" w:hAnsi="Times New Roman"/>
                <w:sz w:val="12"/>
                <w:szCs w:val="12"/>
                <w:lang w:val="vi-VN"/>
              </w:rPr>
              <w:t xml:space="preserve">Phát triển khả năng sử dụng tiếng Anh </w:t>
            </w:r>
            <w:r w:rsidRPr="00D22F96">
              <w:rPr>
                <w:rFonts w:ascii="Times New Roman" w:hAnsi="Times New Roman"/>
                <w:sz w:val="12"/>
                <w:szCs w:val="12"/>
              </w:rPr>
              <w:t>chuyên ngành đáp ứng yêu cầu công việc của thợ máy.</w:t>
            </w:r>
          </w:p>
          <w:p w14:paraId="1F023B57" w14:textId="77777777" w:rsidR="00D22F96" w:rsidRPr="00D22F96" w:rsidRDefault="00D22F96" w:rsidP="00D22F96">
            <w:pPr>
              <w:spacing w:after="0" w:line="240" w:lineRule="auto"/>
              <w:jc w:val="both"/>
              <w:rPr>
                <w:rFonts w:ascii="Times New Roman" w:hAnsi="Times New Roman"/>
                <w:b/>
                <w:sz w:val="12"/>
                <w:szCs w:val="12"/>
                <w:lang w:val="fr-FR"/>
              </w:rPr>
            </w:pPr>
            <w:r w:rsidRPr="00D22F96">
              <w:rPr>
                <w:rFonts w:ascii="Times New Roman" w:hAnsi="Times New Roman"/>
                <w:b/>
                <w:sz w:val="12"/>
                <w:szCs w:val="12"/>
                <w:lang w:val="fr-FR"/>
              </w:rPr>
              <w:t>5.2. Mục tiêu cụ thể</w:t>
            </w:r>
          </w:p>
          <w:p w14:paraId="33AB28EF" w14:textId="77777777" w:rsidR="00D22F96" w:rsidRPr="00D22F96" w:rsidRDefault="00D22F96" w:rsidP="00D22F96">
            <w:pPr>
              <w:spacing w:after="0" w:line="240" w:lineRule="auto"/>
              <w:jc w:val="both"/>
              <w:rPr>
                <w:rFonts w:ascii="Times New Roman" w:hAnsi="Times New Roman"/>
                <w:sz w:val="12"/>
                <w:szCs w:val="12"/>
                <w:lang w:val="vi-VN"/>
              </w:rPr>
            </w:pPr>
            <w:r w:rsidRPr="00D22F96">
              <w:rPr>
                <w:rFonts w:ascii="Times New Roman" w:hAnsi="Times New Roman"/>
                <w:sz w:val="12"/>
                <w:szCs w:val="12"/>
              </w:rPr>
              <w:t xml:space="preserve">- </w:t>
            </w:r>
            <w:r w:rsidRPr="00D22F96">
              <w:rPr>
                <w:rFonts w:ascii="Times New Roman" w:hAnsi="Times New Roman"/>
                <w:sz w:val="12"/>
                <w:szCs w:val="12"/>
                <w:lang w:val="vi-VN"/>
              </w:rPr>
              <w:t>Học viên sau khi hoàn thành khóa học, có thể hiểu được các câu và đoạn hội thoại ngắn được sử dụng thường xuyên liên quan đến nhu cầu giao tiếp cơ bản (như các thông tin về bản thân, công việc). Có thể trao đổi thông tin về những chủ đề đơn giản, quen thuộc hằng ngày và trong công việc;</w:t>
            </w:r>
          </w:p>
          <w:p w14:paraId="484E38BB" w14:textId="77777777" w:rsidR="00D22F96" w:rsidRPr="00D22F96" w:rsidRDefault="00D22F96" w:rsidP="00D22F96">
            <w:pPr>
              <w:spacing w:after="0" w:line="240" w:lineRule="auto"/>
              <w:jc w:val="both"/>
              <w:rPr>
                <w:rFonts w:ascii="Times New Roman" w:hAnsi="Times New Roman"/>
                <w:sz w:val="12"/>
                <w:szCs w:val="12"/>
                <w:lang w:val="vi-VN"/>
              </w:rPr>
            </w:pPr>
            <w:r w:rsidRPr="00D22F96">
              <w:rPr>
                <w:rFonts w:ascii="Times New Roman" w:hAnsi="Times New Roman"/>
                <w:sz w:val="12"/>
                <w:szCs w:val="12"/>
              </w:rPr>
              <w:t xml:space="preserve">- </w:t>
            </w:r>
            <w:r w:rsidRPr="00D22F96">
              <w:rPr>
                <w:rFonts w:ascii="Times New Roman" w:hAnsi="Times New Roman"/>
                <w:sz w:val="12"/>
                <w:szCs w:val="12"/>
                <w:lang w:val="vi-VN"/>
              </w:rPr>
              <w:t xml:space="preserve">Học viên sau khi hoàn thành khóa học, có thể giao tiếp ở mức độ sơ cấp trong các tình huống làm việc trên tàu liên quan đến bộ phận máy như trong yêu cầu hướng dẫn dạy tiếng Anh ở phần B-W1 của </w:t>
            </w:r>
            <w:r w:rsidRPr="00D22F96">
              <w:rPr>
                <w:rFonts w:ascii="Times New Roman" w:hAnsi="Times New Roman"/>
                <w:sz w:val="12"/>
                <w:szCs w:val="12"/>
              </w:rPr>
              <w:t xml:space="preserve">Công ước </w:t>
            </w:r>
            <w:r w:rsidRPr="00D22F96">
              <w:rPr>
                <w:rFonts w:ascii="Times New Roman" w:hAnsi="Times New Roman"/>
                <w:sz w:val="12"/>
                <w:szCs w:val="12"/>
                <w:lang w:val="vi-VN"/>
              </w:rPr>
              <w:t xml:space="preserve">STCW </w:t>
            </w:r>
            <w:r w:rsidRPr="00D22F96">
              <w:rPr>
                <w:rFonts w:ascii="Times New Roman" w:hAnsi="Times New Roman"/>
                <w:sz w:val="12"/>
                <w:szCs w:val="12"/>
              </w:rPr>
              <w:t>19</w:t>
            </w:r>
            <w:r w:rsidRPr="00D22F96">
              <w:rPr>
                <w:rFonts w:ascii="Times New Roman" w:hAnsi="Times New Roman"/>
                <w:sz w:val="12"/>
                <w:szCs w:val="12"/>
                <w:lang w:val="vi-VN"/>
              </w:rPr>
              <w:t>78 và các sửa đổi.</w:t>
            </w:r>
          </w:p>
          <w:p w14:paraId="7BE34AF3" w14:textId="77777777" w:rsidR="00D22F96" w:rsidRPr="00D22F96" w:rsidRDefault="00D22F96" w:rsidP="00D22F96">
            <w:pPr>
              <w:spacing w:after="0" w:line="240" w:lineRule="auto"/>
              <w:jc w:val="both"/>
              <w:rPr>
                <w:rFonts w:ascii="Times New Roman" w:hAnsi="Times New Roman"/>
                <w:bCs/>
                <w:i/>
                <w:iCs/>
                <w:sz w:val="12"/>
                <w:szCs w:val="12"/>
                <w:lang w:val="fr-FR"/>
              </w:rPr>
            </w:pPr>
            <w:r w:rsidRPr="00D22F96">
              <w:rPr>
                <w:rFonts w:ascii="Times New Roman" w:hAnsi="Times New Roman"/>
                <w:bCs/>
                <w:i/>
                <w:iCs/>
                <w:sz w:val="12"/>
                <w:szCs w:val="12"/>
                <w:lang w:val="fr-FR"/>
              </w:rPr>
              <w:t>5.2.1. Về kiến thức</w:t>
            </w:r>
          </w:p>
          <w:p w14:paraId="59BF577E" w14:textId="77777777" w:rsidR="00D22F96" w:rsidRPr="00D22F96" w:rsidRDefault="00D22F96" w:rsidP="00D22F96">
            <w:pPr>
              <w:shd w:val="clear" w:color="auto" w:fill="FFFFFF"/>
              <w:spacing w:after="0" w:line="240" w:lineRule="auto"/>
              <w:jc w:val="both"/>
              <w:rPr>
                <w:rFonts w:ascii="Times New Roman" w:hAnsi="Times New Roman"/>
                <w:sz w:val="12"/>
                <w:szCs w:val="12"/>
                <w:lang w:eastAsia="en-SG"/>
              </w:rPr>
            </w:pPr>
            <w:r w:rsidRPr="00D22F96">
              <w:rPr>
                <w:rFonts w:ascii="Times New Roman" w:hAnsi="Times New Roman"/>
                <w:sz w:val="12"/>
                <w:szCs w:val="12"/>
                <w:lang w:eastAsia="en-SG"/>
              </w:rPr>
              <w:t>- Phân biệt được các kiến thức về ngữ pháp ở trình độ sơ cấp;</w:t>
            </w:r>
          </w:p>
          <w:p w14:paraId="1C8C697F" w14:textId="77777777" w:rsidR="00D22F96" w:rsidRPr="00D22F96" w:rsidRDefault="00D22F96" w:rsidP="00D22F96">
            <w:pPr>
              <w:shd w:val="clear" w:color="auto" w:fill="FFFFFF"/>
              <w:spacing w:after="0" w:line="240" w:lineRule="auto"/>
              <w:jc w:val="both"/>
              <w:rPr>
                <w:rFonts w:ascii="Times New Roman" w:hAnsi="Times New Roman"/>
                <w:sz w:val="12"/>
                <w:szCs w:val="12"/>
                <w:lang w:eastAsia="en-SG"/>
              </w:rPr>
            </w:pPr>
            <w:r w:rsidRPr="00D22F96">
              <w:rPr>
                <w:rFonts w:ascii="Times New Roman" w:hAnsi="Times New Roman"/>
                <w:sz w:val="12"/>
                <w:szCs w:val="12"/>
                <w:lang w:eastAsia="en-SG"/>
              </w:rPr>
              <w:t xml:space="preserve">- Hiểu được các kiến thức về từ vựng </w:t>
            </w:r>
            <w:r w:rsidRPr="00D22F96">
              <w:rPr>
                <w:rFonts w:ascii="Times New Roman" w:hAnsi="Times New Roman"/>
                <w:sz w:val="12"/>
                <w:szCs w:val="12"/>
              </w:rPr>
              <w:t xml:space="preserve">tiếng Anh </w:t>
            </w:r>
            <w:r w:rsidRPr="00D22F96">
              <w:rPr>
                <w:rFonts w:ascii="Times New Roman" w:hAnsi="Times New Roman"/>
                <w:sz w:val="12"/>
                <w:szCs w:val="12"/>
                <w:lang w:eastAsia="en-SG"/>
              </w:rPr>
              <w:t xml:space="preserve">ở trình độ sơ cấp được sử dụng trên tàu </w:t>
            </w:r>
            <w:proofErr w:type="gramStart"/>
            <w:r w:rsidRPr="00D22F96">
              <w:rPr>
                <w:rFonts w:ascii="Times New Roman" w:hAnsi="Times New Roman"/>
                <w:sz w:val="12"/>
                <w:szCs w:val="12"/>
                <w:lang w:eastAsia="en-SG"/>
              </w:rPr>
              <w:t>như  thông</w:t>
            </w:r>
            <w:proofErr w:type="gramEnd"/>
            <w:r w:rsidRPr="00D22F96">
              <w:rPr>
                <w:rFonts w:ascii="Times New Roman" w:hAnsi="Times New Roman"/>
                <w:sz w:val="12"/>
                <w:szCs w:val="12"/>
                <w:lang w:eastAsia="en-SG"/>
              </w:rPr>
              <w:t xml:space="preserve"> tin cá nhân, sở thích cá nhân, tên các bộ phận của cơ bản của con tàu, trong khu vực buồng máy,</w:t>
            </w:r>
            <w:r w:rsidRPr="00D22F96">
              <w:rPr>
                <w:rFonts w:ascii="Times New Roman" w:hAnsi="Times New Roman"/>
                <w:spacing w:val="-4"/>
                <w:sz w:val="12"/>
                <w:szCs w:val="12"/>
              </w:rPr>
              <w:t xml:space="preserve"> các hoạt động thường nhật trên tàu;</w:t>
            </w:r>
          </w:p>
          <w:p w14:paraId="51B7F61E" w14:textId="77777777" w:rsidR="00D22F96" w:rsidRPr="00D22F96" w:rsidRDefault="00D22F96" w:rsidP="00D22F96">
            <w:pPr>
              <w:shd w:val="clear" w:color="auto" w:fill="FFFFFF"/>
              <w:spacing w:after="0" w:line="240" w:lineRule="auto"/>
              <w:jc w:val="both"/>
              <w:rPr>
                <w:rFonts w:ascii="Times New Roman" w:hAnsi="Times New Roman"/>
                <w:sz w:val="12"/>
                <w:szCs w:val="12"/>
                <w:lang w:eastAsia="en-SG"/>
              </w:rPr>
            </w:pPr>
            <w:r w:rsidRPr="00D22F96">
              <w:rPr>
                <w:rFonts w:ascii="Times New Roman" w:hAnsi="Times New Roman"/>
                <w:sz w:val="12"/>
                <w:szCs w:val="12"/>
                <w:lang w:eastAsia="en-SG"/>
              </w:rPr>
              <w:t>- Hiểu được các kiến thức về ngữ âm ở trình độ sơ cấp.</w:t>
            </w:r>
          </w:p>
          <w:p w14:paraId="1969B398" w14:textId="77777777" w:rsidR="00D22F96" w:rsidRPr="00D22F96" w:rsidRDefault="00D22F96" w:rsidP="00D22F96">
            <w:pPr>
              <w:spacing w:after="0" w:line="240" w:lineRule="auto"/>
              <w:jc w:val="both"/>
              <w:rPr>
                <w:rFonts w:ascii="Times New Roman" w:hAnsi="Times New Roman"/>
                <w:bCs/>
                <w:i/>
                <w:iCs/>
                <w:sz w:val="12"/>
                <w:szCs w:val="12"/>
                <w:lang w:val="fr-FR"/>
              </w:rPr>
            </w:pPr>
            <w:r w:rsidRPr="00D22F96">
              <w:rPr>
                <w:rFonts w:ascii="Times New Roman" w:hAnsi="Times New Roman"/>
                <w:bCs/>
                <w:i/>
                <w:iCs/>
                <w:sz w:val="12"/>
                <w:szCs w:val="12"/>
                <w:lang w:val="fr-FR"/>
              </w:rPr>
              <w:t>5.2.2. Về kỹ năng</w:t>
            </w:r>
          </w:p>
          <w:p w14:paraId="071B87C4" w14:textId="77777777" w:rsidR="00D22F96" w:rsidRPr="00D22F96" w:rsidRDefault="00D22F96" w:rsidP="00D22F96">
            <w:pPr>
              <w:shd w:val="clear" w:color="auto" w:fill="FFFFFF"/>
              <w:spacing w:after="0" w:line="240" w:lineRule="auto"/>
              <w:jc w:val="both"/>
              <w:rPr>
                <w:rFonts w:ascii="Times New Roman" w:hAnsi="Times New Roman"/>
                <w:sz w:val="12"/>
                <w:szCs w:val="12"/>
                <w:lang w:val="pt-BR"/>
              </w:rPr>
            </w:pPr>
            <w:r w:rsidRPr="00D22F96">
              <w:rPr>
                <w:rFonts w:ascii="Times New Roman" w:hAnsi="Times New Roman"/>
                <w:sz w:val="12"/>
                <w:szCs w:val="12"/>
                <w:lang w:val="pt-BR"/>
              </w:rPr>
              <w:t>- Thể hiện khả năng nghe các cụm từ và cách diễn đạt liên quan tới  nhu cầu thiết yếu hằng ngày về bản thân và công việc trong buồng máy khi được diễn đạt chậm và rõ ràng;</w:t>
            </w:r>
          </w:p>
          <w:p w14:paraId="463430DC" w14:textId="77777777" w:rsidR="00D22F96" w:rsidRPr="00D22F96" w:rsidRDefault="00D22F96" w:rsidP="00D22F96">
            <w:pPr>
              <w:shd w:val="clear" w:color="auto" w:fill="FFFFFF"/>
              <w:spacing w:after="0" w:line="240" w:lineRule="auto"/>
              <w:jc w:val="both"/>
              <w:rPr>
                <w:rFonts w:ascii="Times New Roman" w:hAnsi="Times New Roman"/>
                <w:sz w:val="12"/>
                <w:szCs w:val="12"/>
                <w:lang w:val="pt-BR"/>
              </w:rPr>
            </w:pPr>
            <w:r w:rsidRPr="00D22F96">
              <w:rPr>
                <w:rFonts w:ascii="Times New Roman" w:hAnsi="Times New Roman"/>
                <w:sz w:val="12"/>
                <w:szCs w:val="12"/>
                <w:lang w:val="pt-BR"/>
              </w:rPr>
              <w:t>- Thể hiện khả năng đọc các đoạn văn bản ngắn và đơn giản về các vấn đề quen thuộc và cụ thể, có thể sử dụng những từ thường gặp trong công việc hoặc đời sống hàng ngày;</w:t>
            </w:r>
          </w:p>
          <w:p w14:paraId="5B434CC6" w14:textId="77777777" w:rsidR="00D22F96" w:rsidRPr="00D22F96" w:rsidRDefault="00D22F96" w:rsidP="00D22F96">
            <w:pPr>
              <w:shd w:val="clear" w:color="auto" w:fill="FFFFFF"/>
              <w:spacing w:after="0" w:line="240" w:lineRule="auto"/>
              <w:jc w:val="both"/>
              <w:rPr>
                <w:rFonts w:ascii="Times New Roman" w:hAnsi="Times New Roman"/>
                <w:sz w:val="12"/>
                <w:szCs w:val="12"/>
                <w:lang w:val="pt-BR"/>
              </w:rPr>
            </w:pPr>
            <w:r w:rsidRPr="00D22F96">
              <w:rPr>
                <w:rFonts w:ascii="Times New Roman" w:hAnsi="Times New Roman"/>
                <w:sz w:val="12"/>
                <w:szCs w:val="12"/>
                <w:lang w:val="pt-BR"/>
              </w:rPr>
              <w:t>- Thể hiện khả năng phát âm tương đối chính xác về âm, trọng âm, ngữ điệu câu trong các đoạn thông báo ngắn; thể hiện khả năng giao tiếp một cách đơn giản và trực tiếp về các chủ đề quen thuộc hàng ngày liên quan đến cá nhân và công việc của bộ phận máy trên tàu;</w:t>
            </w:r>
          </w:p>
          <w:p w14:paraId="3FE53480" w14:textId="77777777" w:rsidR="00D22F96" w:rsidRPr="00D22F96" w:rsidRDefault="00D22F96" w:rsidP="00D22F96">
            <w:pPr>
              <w:spacing w:after="0" w:line="240" w:lineRule="auto"/>
              <w:jc w:val="both"/>
              <w:rPr>
                <w:rFonts w:ascii="Times New Roman" w:hAnsi="Times New Roman"/>
                <w:sz w:val="12"/>
                <w:szCs w:val="12"/>
                <w:lang w:val="pt-BR"/>
              </w:rPr>
            </w:pPr>
            <w:r w:rsidRPr="00D22F96">
              <w:rPr>
                <w:rFonts w:ascii="Times New Roman" w:hAnsi="Times New Roman"/>
                <w:sz w:val="12"/>
                <w:szCs w:val="12"/>
                <w:lang w:val="pt-BR"/>
              </w:rPr>
              <w:t>- Thể hiện khả năng phát viết viết được câu văn mô tả hoặc đoạn văn đơn giản có độ dài ngắn (70-80 từ) theo các chủ đề liên quan đến bản thân, gia đình, công việc liên quan đến bộ phận máy trên tàu.</w:t>
            </w:r>
          </w:p>
          <w:p w14:paraId="571BF3E8" w14:textId="77777777" w:rsidR="00D22F96" w:rsidRPr="00D22F96" w:rsidRDefault="00D22F96" w:rsidP="00D22F96">
            <w:pPr>
              <w:shd w:val="clear" w:color="auto" w:fill="FFFFFF"/>
              <w:spacing w:after="0" w:line="240" w:lineRule="auto"/>
              <w:jc w:val="both"/>
              <w:rPr>
                <w:rFonts w:ascii="Times New Roman" w:hAnsi="Times New Roman"/>
                <w:bCs/>
                <w:i/>
                <w:iCs/>
                <w:sz w:val="12"/>
                <w:szCs w:val="12"/>
              </w:rPr>
            </w:pPr>
            <w:r w:rsidRPr="00D22F96">
              <w:rPr>
                <w:rFonts w:ascii="Times New Roman" w:hAnsi="Times New Roman"/>
                <w:bCs/>
                <w:i/>
                <w:iCs/>
                <w:sz w:val="12"/>
                <w:szCs w:val="12"/>
              </w:rPr>
              <w:t>5.2.3. Về năng lực tự chủ và chịu trách nhiệm</w:t>
            </w:r>
          </w:p>
          <w:p w14:paraId="6668EA37" w14:textId="77777777" w:rsidR="00D22F96" w:rsidRPr="00D22F96" w:rsidRDefault="00D22F96" w:rsidP="00D22F96">
            <w:pPr>
              <w:spacing w:after="0" w:line="240" w:lineRule="auto"/>
              <w:jc w:val="both"/>
              <w:rPr>
                <w:rFonts w:ascii="Times New Roman" w:hAnsi="Times New Roman"/>
                <w:sz w:val="12"/>
                <w:szCs w:val="12"/>
                <w:lang w:val="fr-FR"/>
              </w:rPr>
            </w:pPr>
            <w:r w:rsidRPr="00D22F96">
              <w:rPr>
                <w:rFonts w:ascii="Times New Roman" w:hAnsi="Times New Roman"/>
                <w:sz w:val="12"/>
                <w:szCs w:val="12"/>
                <w:lang w:val="fr-FR"/>
              </w:rPr>
              <w:t xml:space="preserve">- Giao tiếp bằng lời nói trong các tình huống có sử dụng </w:t>
            </w:r>
            <w:r w:rsidRPr="00D22F96">
              <w:rPr>
                <w:rFonts w:ascii="Times New Roman" w:hAnsi="Times New Roman"/>
                <w:sz w:val="12"/>
                <w:szCs w:val="12"/>
              </w:rPr>
              <w:t xml:space="preserve">tiếng Anh ở mức độ </w:t>
            </w:r>
            <w:r w:rsidRPr="00D22F96">
              <w:rPr>
                <w:rFonts w:ascii="Times New Roman" w:hAnsi="Times New Roman"/>
                <w:sz w:val="12"/>
                <w:szCs w:val="12"/>
                <w:lang w:val="fr-FR"/>
              </w:rPr>
              <w:t>sơ cấp</w:t>
            </w:r>
            <w:r w:rsidRPr="00D22F96">
              <w:rPr>
                <w:rFonts w:ascii="Times New Roman" w:hAnsi="Times New Roman"/>
                <w:sz w:val="12"/>
                <w:szCs w:val="12"/>
              </w:rPr>
              <w:t xml:space="preserve"> phục vụ cho mục đích nghề </w:t>
            </w:r>
            <w:proofErr w:type="gramStart"/>
            <w:r w:rsidRPr="00D22F96">
              <w:rPr>
                <w:rFonts w:ascii="Times New Roman" w:hAnsi="Times New Roman"/>
                <w:sz w:val="12"/>
                <w:szCs w:val="12"/>
              </w:rPr>
              <w:t>nghiệp;</w:t>
            </w:r>
            <w:proofErr w:type="gramEnd"/>
          </w:p>
          <w:p w14:paraId="61EE1F23" w14:textId="77777777" w:rsidR="00D22F96" w:rsidRPr="00D22F96" w:rsidRDefault="00D22F96" w:rsidP="00D22F96">
            <w:pPr>
              <w:spacing w:after="0" w:line="240" w:lineRule="auto"/>
              <w:jc w:val="both"/>
              <w:rPr>
                <w:rFonts w:ascii="Times New Roman" w:hAnsi="Times New Roman"/>
                <w:sz w:val="12"/>
                <w:szCs w:val="12"/>
                <w:lang w:val="fr-FR"/>
              </w:rPr>
            </w:pPr>
            <w:r w:rsidRPr="00D22F96">
              <w:rPr>
                <w:rFonts w:ascii="Times New Roman" w:hAnsi="Times New Roman"/>
                <w:sz w:val="12"/>
                <w:szCs w:val="12"/>
                <w:lang w:val="fr-FR"/>
              </w:rPr>
              <w:t xml:space="preserve">- Giao tiếp bằng văn bản trong các tình huống có sử dụng </w:t>
            </w:r>
            <w:r w:rsidRPr="00D22F96">
              <w:rPr>
                <w:rFonts w:ascii="Times New Roman" w:hAnsi="Times New Roman"/>
                <w:sz w:val="12"/>
                <w:szCs w:val="12"/>
              </w:rPr>
              <w:t>tiếng Anh ở mức độ sơ cấp phục vụ cho mục đích nghề nghiệp.</w:t>
            </w:r>
          </w:p>
          <w:p w14:paraId="072D75C8" w14:textId="77777777" w:rsidR="00D22F96" w:rsidRPr="00D22F96" w:rsidRDefault="00D22F96" w:rsidP="00D22F96">
            <w:pPr>
              <w:spacing w:after="0" w:line="240" w:lineRule="auto"/>
              <w:jc w:val="both"/>
              <w:rPr>
                <w:rFonts w:ascii="Times New Roman" w:hAnsi="Times New Roman"/>
                <w:b/>
                <w:iCs/>
                <w:sz w:val="12"/>
                <w:szCs w:val="12"/>
                <w:lang w:val="pt-BR"/>
              </w:rPr>
            </w:pPr>
            <w:r w:rsidRPr="00D22F96">
              <w:rPr>
                <w:rFonts w:ascii="Times New Roman" w:hAnsi="Times New Roman"/>
                <w:b/>
                <w:bCs/>
                <w:sz w:val="12"/>
                <w:szCs w:val="12"/>
              </w:rPr>
              <w:t>6. K</w:t>
            </w:r>
            <w:r w:rsidRPr="00D22F96">
              <w:rPr>
                <w:rFonts w:ascii="Times New Roman" w:hAnsi="Times New Roman"/>
                <w:b/>
                <w:iCs/>
                <w:sz w:val="12"/>
                <w:szCs w:val="12"/>
                <w:lang w:val="pt-BR"/>
              </w:rPr>
              <w:t>hối lượng kiến thức và thời gian khoá học</w:t>
            </w:r>
          </w:p>
          <w:p w14:paraId="760C3AFE" w14:textId="698AD32A"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 Số lượng học phần, mô đun: </w:t>
            </w:r>
            <w:r w:rsidR="00D77C48">
              <w:rPr>
                <w:rFonts w:ascii="Times New Roman" w:hAnsi="Times New Roman"/>
                <w:sz w:val="12"/>
                <w:szCs w:val="12"/>
              </w:rPr>
              <w:t>0</w:t>
            </w:r>
            <w:r w:rsidRPr="00D22F96">
              <w:rPr>
                <w:rFonts w:ascii="Times New Roman" w:hAnsi="Times New Roman"/>
                <w:sz w:val="12"/>
                <w:szCs w:val="12"/>
              </w:rPr>
              <w:t>1</w:t>
            </w:r>
          </w:p>
          <w:p w14:paraId="4E400B19"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Khối lượng học tập toàn khóa: 150 giờ</w:t>
            </w:r>
          </w:p>
          <w:p w14:paraId="09F69C6C"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Khối lượng lý thuyết: 100 giờ; Thực hành: 44 giờ; Kiển tra đánh giá 06 giờ.</w:t>
            </w:r>
          </w:p>
          <w:p w14:paraId="54DB82A5" w14:textId="77777777" w:rsidR="00D22F96" w:rsidRPr="00D22F96" w:rsidRDefault="00D22F96" w:rsidP="00D22F96">
            <w:pPr>
              <w:spacing w:after="0" w:line="240" w:lineRule="auto"/>
              <w:jc w:val="both"/>
              <w:rPr>
                <w:rFonts w:ascii="Times New Roman" w:hAnsi="Times New Roman"/>
                <w:b/>
                <w:bCs/>
                <w:sz w:val="12"/>
                <w:szCs w:val="12"/>
                <w:lang w:val="pt-BR"/>
              </w:rPr>
            </w:pPr>
            <w:r w:rsidRPr="00D22F96">
              <w:rPr>
                <w:rFonts w:ascii="Times New Roman" w:hAnsi="Times New Roman"/>
                <w:b/>
                <w:bCs/>
                <w:sz w:val="12"/>
                <w:szCs w:val="12"/>
              </w:rPr>
              <w:t xml:space="preserve">7. </w:t>
            </w:r>
            <w:r w:rsidRPr="00D22F96">
              <w:rPr>
                <w:rFonts w:ascii="Times New Roman" w:hAnsi="Times New Roman"/>
                <w:b/>
                <w:bCs/>
                <w:sz w:val="12"/>
                <w:szCs w:val="12"/>
                <w:lang w:val="pt-BR"/>
              </w:rPr>
              <w:t>Nội dung chương trình</w:t>
            </w:r>
          </w:p>
          <w:p w14:paraId="042FE29D" w14:textId="77777777" w:rsidR="00D22F96" w:rsidRPr="00D22F96" w:rsidRDefault="00D22F96" w:rsidP="00D22F96">
            <w:pPr>
              <w:spacing w:after="0" w:line="240" w:lineRule="auto"/>
              <w:ind w:firstLine="709"/>
              <w:jc w:val="both"/>
              <w:rPr>
                <w:rFonts w:ascii="Times New Roman" w:hAnsi="Times New Roman"/>
                <w:b/>
                <w:bCs/>
                <w:strike/>
                <w:sz w:val="12"/>
                <w:szCs w:val="12"/>
              </w:rPr>
            </w:pP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
              <w:gridCol w:w="1623"/>
              <w:gridCol w:w="669"/>
              <w:gridCol w:w="732"/>
              <w:gridCol w:w="558"/>
              <w:gridCol w:w="721"/>
              <w:gridCol w:w="667"/>
            </w:tblGrid>
            <w:tr w:rsidR="00D22F96" w:rsidRPr="00D22F96" w14:paraId="1DB8FF27" w14:textId="77777777" w:rsidTr="008D63DE">
              <w:tc>
                <w:tcPr>
                  <w:tcW w:w="388" w:type="pct"/>
                  <w:vMerge w:val="restart"/>
                  <w:vAlign w:val="center"/>
                </w:tcPr>
                <w:p w14:paraId="3C155F60"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STT</w:t>
                  </w:r>
                </w:p>
              </w:tc>
              <w:tc>
                <w:tcPr>
                  <w:tcW w:w="1505" w:type="pct"/>
                  <w:vMerge w:val="restart"/>
                  <w:vAlign w:val="center"/>
                </w:tcPr>
                <w:p w14:paraId="1AF8C483"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Tên Học phần</w:t>
                  </w:r>
                </w:p>
              </w:tc>
              <w:tc>
                <w:tcPr>
                  <w:tcW w:w="2486" w:type="pct"/>
                  <w:gridSpan w:val="4"/>
                  <w:vAlign w:val="center"/>
                </w:tcPr>
                <w:p w14:paraId="549798E0"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Phân bổ thời gian (giờ)</w:t>
                  </w:r>
                </w:p>
              </w:tc>
              <w:tc>
                <w:tcPr>
                  <w:tcW w:w="620" w:type="pct"/>
                  <w:vMerge w:val="restart"/>
                  <w:vAlign w:val="center"/>
                </w:tcPr>
                <w:p w14:paraId="56D0A78F"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Hình thức đánh giá</w:t>
                  </w:r>
                </w:p>
              </w:tc>
            </w:tr>
            <w:tr w:rsidR="00D22F96" w:rsidRPr="00D22F96" w14:paraId="4778B775" w14:textId="77777777" w:rsidTr="008D63DE">
              <w:tc>
                <w:tcPr>
                  <w:tcW w:w="388" w:type="pct"/>
                  <w:vMerge/>
                  <w:vAlign w:val="center"/>
                </w:tcPr>
                <w:p w14:paraId="5D214BB7" w14:textId="77777777" w:rsidR="00D22F96" w:rsidRPr="00D22F96" w:rsidRDefault="00D22F96" w:rsidP="00D22F96">
                  <w:pPr>
                    <w:spacing w:after="0" w:line="240" w:lineRule="auto"/>
                    <w:jc w:val="center"/>
                    <w:rPr>
                      <w:rFonts w:ascii="Times New Roman" w:hAnsi="Times New Roman"/>
                      <w:b/>
                      <w:bCs/>
                      <w:sz w:val="12"/>
                      <w:szCs w:val="12"/>
                    </w:rPr>
                  </w:pPr>
                </w:p>
              </w:tc>
              <w:tc>
                <w:tcPr>
                  <w:tcW w:w="1505" w:type="pct"/>
                  <w:vMerge/>
                  <w:vAlign w:val="center"/>
                </w:tcPr>
                <w:p w14:paraId="61628F6F" w14:textId="77777777" w:rsidR="00D22F96" w:rsidRPr="00D22F96" w:rsidRDefault="00D22F96" w:rsidP="00D22F96">
                  <w:pPr>
                    <w:spacing w:after="0" w:line="240" w:lineRule="auto"/>
                    <w:jc w:val="center"/>
                    <w:rPr>
                      <w:rFonts w:ascii="Times New Roman" w:hAnsi="Times New Roman"/>
                      <w:bCs/>
                      <w:sz w:val="12"/>
                      <w:szCs w:val="12"/>
                    </w:rPr>
                  </w:pPr>
                </w:p>
              </w:tc>
              <w:tc>
                <w:tcPr>
                  <w:tcW w:w="621" w:type="pct"/>
                  <w:vMerge w:val="restart"/>
                  <w:vAlign w:val="center"/>
                </w:tcPr>
                <w:p w14:paraId="1D257B01"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Tổng số</w:t>
                  </w:r>
                </w:p>
              </w:tc>
              <w:tc>
                <w:tcPr>
                  <w:tcW w:w="1866" w:type="pct"/>
                  <w:gridSpan w:val="3"/>
                  <w:vAlign w:val="center"/>
                </w:tcPr>
                <w:p w14:paraId="41EC9B7F"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Trong đó</w:t>
                  </w:r>
                </w:p>
              </w:tc>
              <w:tc>
                <w:tcPr>
                  <w:tcW w:w="620" w:type="pct"/>
                  <w:vMerge/>
                  <w:vAlign w:val="center"/>
                </w:tcPr>
                <w:p w14:paraId="2D163194" w14:textId="77777777" w:rsidR="00D22F96" w:rsidRPr="00D22F96" w:rsidRDefault="00D22F96" w:rsidP="00D22F96">
                  <w:pPr>
                    <w:spacing w:after="0" w:line="240" w:lineRule="auto"/>
                    <w:jc w:val="center"/>
                    <w:rPr>
                      <w:rFonts w:ascii="Times New Roman" w:hAnsi="Times New Roman"/>
                      <w:b/>
                      <w:bCs/>
                      <w:sz w:val="12"/>
                      <w:szCs w:val="12"/>
                    </w:rPr>
                  </w:pPr>
                </w:p>
              </w:tc>
            </w:tr>
            <w:tr w:rsidR="00D22F96" w:rsidRPr="00D22F96" w14:paraId="7291C7A0" w14:textId="77777777" w:rsidTr="008D63DE">
              <w:tc>
                <w:tcPr>
                  <w:tcW w:w="388" w:type="pct"/>
                  <w:vMerge/>
                  <w:tcBorders>
                    <w:bottom w:val="single" w:sz="4" w:space="0" w:color="auto"/>
                  </w:tcBorders>
                  <w:vAlign w:val="center"/>
                </w:tcPr>
                <w:p w14:paraId="7D22E249" w14:textId="77777777" w:rsidR="00D22F96" w:rsidRPr="00D22F96" w:rsidRDefault="00D22F96" w:rsidP="00D22F96">
                  <w:pPr>
                    <w:spacing w:after="0" w:line="240" w:lineRule="auto"/>
                    <w:jc w:val="center"/>
                    <w:rPr>
                      <w:rFonts w:ascii="Times New Roman" w:hAnsi="Times New Roman"/>
                      <w:b/>
                      <w:bCs/>
                      <w:sz w:val="12"/>
                      <w:szCs w:val="12"/>
                    </w:rPr>
                  </w:pPr>
                </w:p>
              </w:tc>
              <w:tc>
                <w:tcPr>
                  <w:tcW w:w="1505" w:type="pct"/>
                  <w:vMerge/>
                  <w:tcBorders>
                    <w:bottom w:val="single" w:sz="4" w:space="0" w:color="auto"/>
                  </w:tcBorders>
                  <w:vAlign w:val="center"/>
                </w:tcPr>
                <w:p w14:paraId="3E50021B" w14:textId="77777777" w:rsidR="00D22F96" w:rsidRPr="00D22F96" w:rsidRDefault="00D22F96" w:rsidP="00D22F96">
                  <w:pPr>
                    <w:spacing w:after="0" w:line="240" w:lineRule="auto"/>
                    <w:jc w:val="center"/>
                    <w:rPr>
                      <w:rFonts w:ascii="Times New Roman" w:hAnsi="Times New Roman"/>
                      <w:bCs/>
                      <w:sz w:val="12"/>
                      <w:szCs w:val="12"/>
                    </w:rPr>
                  </w:pPr>
                </w:p>
              </w:tc>
              <w:tc>
                <w:tcPr>
                  <w:tcW w:w="621" w:type="pct"/>
                  <w:vMerge/>
                  <w:tcBorders>
                    <w:bottom w:val="single" w:sz="4" w:space="0" w:color="auto"/>
                  </w:tcBorders>
                  <w:vAlign w:val="center"/>
                </w:tcPr>
                <w:p w14:paraId="1E6D9BC1" w14:textId="77777777" w:rsidR="00D22F96" w:rsidRPr="00D22F96" w:rsidRDefault="00D22F96" w:rsidP="00D22F96">
                  <w:pPr>
                    <w:spacing w:after="0" w:line="240" w:lineRule="auto"/>
                    <w:jc w:val="center"/>
                    <w:rPr>
                      <w:rFonts w:ascii="Times New Roman" w:hAnsi="Times New Roman"/>
                      <w:b/>
                      <w:bCs/>
                      <w:sz w:val="12"/>
                      <w:szCs w:val="12"/>
                    </w:rPr>
                  </w:pPr>
                </w:p>
              </w:tc>
              <w:tc>
                <w:tcPr>
                  <w:tcW w:w="679" w:type="pct"/>
                  <w:tcBorders>
                    <w:bottom w:val="single" w:sz="4" w:space="0" w:color="auto"/>
                  </w:tcBorders>
                  <w:vAlign w:val="center"/>
                </w:tcPr>
                <w:p w14:paraId="6DFCFBB3"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Lý</w:t>
                  </w:r>
                </w:p>
                <w:p w14:paraId="1D50F1E6"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thuyết</w:t>
                  </w:r>
                </w:p>
              </w:tc>
              <w:tc>
                <w:tcPr>
                  <w:tcW w:w="518" w:type="pct"/>
                  <w:tcBorders>
                    <w:bottom w:val="single" w:sz="4" w:space="0" w:color="auto"/>
                  </w:tcBorders>
                  <w:vAlign w:val="center"/>
                </w:tcPr>
                <w:p w14:paraId="455CBF60"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Thực hành</w:t>
                  </w:r>
                </w:p>
              </w:tc>
              <w:tc>
                <w:tcPr>
                  <w:tcW w:w="669" w:type="pct"/>
                  <w:tcBorders>
                    <w:bottom w:val="single" w:sz="4" w:space="0" w:color="auto"/>
                  </w:tcBorders>
                  <w:vAlign w:val="center"/>
                </w:tcPr>
                <w:p w14:paraId="12268FE8" w14:textId="77777777" w:rsidR="00D22F96" w:rsidRPr="00D22F96" w:rsidRDefault="00D22F96" w:rsidP="00D22F96">
                  <w:pPr>
                    <w:spacing w:after="0" w:line="240" w:lineRule="auto"/>
                    <w:jc w:val="center"/>
                    <w:rPr>
                      <w:rFonts w:ascii="Times New Roman" w:hAnsi="Times New Roman"/>
                      <w:b/>
                      <w:bCs/>
                      <w:sz w:val="12"/>
                      <w:szCs w:val="12"/>
                    </w:rPr>
                  </w:pPr>
                  <w:r w:rsidRPr="00D22F96">
                    <w:rPr>
                      <w:rFonts w:ascii="Times New Roman" w:hAnsi="Times New Roman"/>
                      <w:b/>
                      <w:bCs/>
                      <w:sz w:val="12"/>
                      <w:szCs w:val="12"/>
                    </w:rPr>
                    <w:t>Thi/kiểm tra hết học phần</w:t>
                  </w:r>
                </w:p>
              </w:tc>
              <w:tc>
                <w:tcPr>
                  <w:tcW w:w="620" w:type="pct"/>
                  <w:vMerge/>
                  <w:tcBorders>
                    <w:bottom w:val="single" w:sz="4" w:space="0" w:color="auto"/>
                  </w:tcBorders>
                  <w:vAlign w:val="center"/>
                </w:tcPr>
                <w:p w14:paraId="6C6B7C70" w14:textId="77777777" w:rsidR="00D22F96" w:rsidRPr="00D22F96" w:rsidRDefault="00D22F96" w:rsidP="00D22F96">
                  <w:pPr>
                    <w:spacing w:after="0" w:line="240" w:lineRule="auto"/>
                    <w:jc w:val="center"/>
                    <w:rPr>
                      <w:rFonts w:ascii="Times New Roman" w:hAnsi="Times New Roman"/>
                      <w:b/>
                      <w:bCs/>
                      <w:sz w:val="12"/>
                      <w:szCs w:val="12"/>
                    </w:rPr>
                  </w:pPr>
                </w:p>
              </w:tc>
            </w:tr>
            <w:tr w:rsidR="00D22F96" w:rsidRPr="00D22F96" w14:paraId="6CE0EE56" w14:textId="77777777" w:rsidTr="008D63DE">
              <w:tc>
                <w:tcPr>
                  <w:tcW w:w="388" w:type="pct"/>
                  <w:tcBorders>
                    <w:bottom w:val="single" w:sz="4" w:space="0" w:color="auto"/>
                  </w:tcBorders>
                  <w:vAlign w:val="center"/>
                </w:tcPr>
                <w:p w14:paraId="5DA4378A"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w:t>
                  </w:r>
                </w:p>
              </w:tc>
              <w:tc>
                <w:tcPr>
                  <w:tcW w:w="1505" w:type="pct"/>
                  <w:tcBorders>
                    <w:bottom w:val="single" w:sz="4" w:space="0" w:color="auto"/>
                  </w:tcBorders>
                  <w:vAlign w:val="center"/>
                </w:tcPr>
                <w:p w14:paraId="7FF3910E"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Hỏi và trả lời thông tin cá nhân </w:t>
                  </w:r>
                </w:p>
              </w:tc>
              <w:tc>
                <w:tcPr>
                  <w:tcW w:w="621" w:type="pct"/>
                  <w:tcBorders>
                    <w:bottom w:val="single" w:sz="4" w:space="0" w:color="auto"/>
                  </w:tcBorders>
                  <w:vAlign w:val="center"/>
                </w:tcPr>
                <w:p w14:paraId="3E10C3D1"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bottom w:val="single" w:sz="4" w:space="0" w:color="auto"/>
                  </w:tcBorders>
                  <w:vAlign w:val="center"/>
                </w:tcPr>
                <w:p w14:paraId="2434FAF9"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bottom w:val="single" w:sz="4" w:space="0" w:color="auto"/>
                  </w:tcBorders>
                  <w:vAlign w:val="center"/>
                </w:tcPr>
                <w:p w14:paraId="1F8CF854"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669" w:type="pct"/>
                  <w:tcBorders>
                    <w:bottom w:val="single" w:sz="4" w:space="0" w:color="auto"/>
                  </w:tcBorders>
                  <w:vAlign w:val="center"/>
                </w:tcPr>
                <w:p w14:paraId="7E1F6822"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bottom w:val="single" w:sz="4" w:space="0" w:color="auto"/>
                  </w:tcBorders>
                  <w:vAlign w:val="center"/>
                </w:tcPr>
                <w:p w14:paraId="15EAD458"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2A3EE908" w14:textId="77777777" w:rsidTr="008D63DE">
              <w:tc>
                <w:tcPr>
                  <w:tcW w:w="388" w:type="pct"/>
                  <w:tcBorders>
                    <w:top w:val="single" w:sz="4" w:space="0" w:color="auto"/>
                    <w:bottom w:val="single" w:sz="4" w:space="0" w:color="auto"/>
                  </w:tcBorders>
                  <w:vAlign w:val="center"/>
                </w:tcPr>
                <w:p w14:paraId="0C244631"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2</w:t>
                  </w:r>
                </w:p>
              </w:tc>
              <w:tc>
                <w:tcPr>
                  <w:tcW w:w="1505" w:type="pct"/>
                  <w:tcBorders>
                    <w:top w:val="single" w:sz="4" w:space="0" w:color="auto"/>
                    <w:bottom w:val="single" w:sz="4" w:space="0" w:color="auto"/>
                  </w:tcBorders>
                  <w:vAlign w:val="center"/>
                </w:tcPr>
                <w:p w14:paraId="66A57D78"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pacing w:val="-6"/>
                      <w:sz w:val="12"/>
                      <w:szCs w:val="12"/>
                    </w:rPr>
                    <w:t xml:space="preserve">Miêu </w:t>
                  </w:r>
                  <w:proofErr w:type="gramStart"/>
                  <w:r w:rsidRPr="00D22F96">
                    <w:rPr>
                      <w:rFonts w:ascii="Times New Roman" w:hAnsi="Times New Roman"/>
                      <w:spacing w:val="-6"/>
                      <w:sz w:val="12"/>
                      <w:szCs w:val="12"/>
                    </w:rPr>
                    <w:t>tả  nhiệm</w:t>
                  </w:r>
                  <w:proofErr w:type="gramEnd"/>
                  <w:r w:rsidRPr="00D22F96">
                    <w:rPr>
                      <w:rFonts w:ascii="Times New Roman" w:hAnsi="Times New Roman"/>
                      <w:spacing w:val="-6"/>
                      <w:sz w:val="12"/>
                      <w:szCs w:val="12"/>
                    </w:rPr>
                    <w:t xml:space="preserve"> vụ thuyền viên và công việc thường nhật </w:t>
                  </w:r>
                </w:p>
              </w:tc>
              <w:tc>
                <w:tcPr>
                  <w:tcW w:w="621" w:type="pct"/>
                  <w:tcBorders>
                    <w:top w:val="single" w:sz="4" w:space="0" w:color="auto"/>
                    <w:bottom w:val="single" w:sz="4" w:space="0" w:color="auto"/>
                  </w:tcBorders>
                  <w:vAlign w:val="center"/>
                </w:tcPr>
                <w:p w14:paraId="75CB6338"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16AA5A80"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205E9D6B"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669" w:type="pct"/>
                  <w:tcBorders>
                    <w:top w:val="single" w:sz="4" w:space="0" w:color="auto"/>
                    <w:bottom w:val="single" w:sz="4" w:space="0" w:color="auto"/>
                  </w:tcBorders>
                  <w:vAlign w:val="center"/>
                </w:tcPr>
                <w:p w14:paraId="68C9DF32"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23846C63"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046481D5" w14:textId="77777777" w:rsidTr="008D63DE">
              <w:tc>
                <w:tcPr>
                  <w:tcW w:w="388" w:type="pct"/>
                  <w:tcBorders>
                    <w:top w:val="single" w:sz="4" w:space="0" w:color="auto"/>
                    <w:bottom w:val="single" w:sz="4" w:space="0" w:color="auto"/>
                  </w:tcBorders>
                  <w:vAlign w:val="center"/>
                </w:tcPr>
                <w:p w14:paraId="4A7EB44B" w14:textId="77777777" w:rsidR="00D22F96" w:rsidRPr="00D22F96" w:rsidRDefault="00D22F96" w:rsidP="00D22F96">
                  <w:pPr>
                    <w:spacing w:after="0" w:line="240" w:lineRule="auto"/>
                    <w:jc w:val="center"/>
                    <w:rPr>
                      <w:rFonts w:ascii="Times New Roman" w:hAnsi="Times New Roman"/>
                      <w:sz w:val="12"/>
                      <w:szCs w:val="12"/>
                      <w:lang w:val="fr-FR"/>
                    </w:rPr>
                  </w:pPr>
                  <w:r w:rsidRPr="00D22F96">
                    <w:rPr>
                      <w:rFonts w:ascii="Times New Roman" w:hAnsi="Times New Roman"/>
                      <w:sz w:val="12"/>
                      <w:szCs w:val="12"/>
                      <w:lang w:val="fr-FR"/>
                    </w:rPr>
                    <w:t>3</w:t>
                  </w:r>
                </w:p>
              </w:tc>
              <w:tc>
                <w:tcPr>
                  <w:tcW w:w="1505" w:type="pct"/>
                  <w:tcBorders>
                    <w:top w:val="single" w:sz="4" w:space="0" w:color="auto"/>
                    <w:bottom w:val="single" w:sz="4" w:space="0" w:color="auto"/>
                  </w:tcBorders>
                  <w:vAlign w:val="center"/>
                </w:tcPr>
                <w:p w14:paraId="79D779A9"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Kể tên các loại tàu; mô tả các phần của một con tàu </w:t>
                  </w:r>
                </w:p>
              </w:tc>
              <w:tc>
                <w:tcPr>
                  <w:tcW w:w="621" w:type="pct"/>
                  <w:tcBorders>
                    <w:top w:val="single" w:sz="4" w:space="0" w:color="auto"/>
                    <w:bottom w:val="single" w:sz="4" w:space="0" w:color="auto"/>
                  </w:tcBorders>
                  <w:vAlign w:val="center"/>
                </w:tcPr>
                <w:p w14:paraId="5A632F1F"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2A13934D"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4C06BF0C"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669" w:type="pct"/>
                  <w:tcBorders>
                    <w:top w:val="single" w:sz="4" w:space="0" w:color="auto"/>
                    <w:bottom w:val="single" w:sz="4" w:space="0" w:color="auto"/>
                  </w:tcBorders>
                  <w:vAlign w:val="center"/>
                </w:tcPr>
                <w:p w14:paraId="39DC138A"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4AE6695A"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0194749B" w14:textId="77777777" w:rsidTr="008D63DE">
              <w:tc>
                <w:tcPr>
                  <w:tcW w:w="388" w:type="pct"/>
                  <w:tcBorders>
                    <w:top w:val="single" w:sz="4" w:space="0" w:color="auto"/>
                    <w:bottom w:val="single" w:sz="4" w:space="0" w:color="auto"/>
                  </w:tcBorders>
                  <w:vAlign w:val="center"/>
                </w:tcPr>
                <w:p w14:paraId="1ED57D95"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1505" w:type="pct"/>
                  <w:tcBorders>
                    <w:top w:val="single" w:sz="4" w:space="0" w:color="auto"/>
                    <w:bottom w:val="single" w:sz="4" w:space="0" w:color="auto"/>
                  </w:tcBorders>
                  <w:vAlign w:val="center"/>
                </w:tcPr>
                <w:p w14:paraId="7F3F6F41"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Tên các vị trí trên tàu; hỏi và trả lời về phương hướng trên tàu và trên bờ; mô tả vị trí và mục đích của thiết bị an toàn </w:t>
                  </w:r>
                </w:p>
              </w:tc>
              <w:tc>
                <w:tcPr>
                  <w:tcW w:w="621" w:type="pct"/>
                  <w:tcBorders>
                    <w:top w:val="single" w:sz="4" w:space="0" w:color="auto"/>
                    <w:bottom w:val="single" w:sz="4" w:space="0" w:color="auto"/>
                  </w:tcBorders>
                  <w:vAlign w:val="center"/>
                </w:tcPr>
                <w:p w14:paraId="3F9BFE4F"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5E77F38A"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3AC6E2FA"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669" w:type="pct"/>
                  <w:tcBorders>
                    <w:top w:val="single" w:sz="4" w:space="0" w:color="auto"/>
                    <w:bottom w:val="single" w:sz="4" w:space="0" w:color="auto"/>
                  </w:tcBorders>
                  <w:vAlign w:val="center"/>
                </w:tcPr>
                <w:p w14:paraId="7AFE7598"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0EF25430"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11FA34BD" w14:textId="77777777" w:rsidTr="008D63DE">
              <w:tc>
                <w:tcPr>
                  <w:tcW w:w="388" w:type="pct"/>
                  <w:tcBorders>
                    <w:top w:val="single" w:sz="4" w:space="0" w:color="auto"/>
                    <w:bottom w:val="single" w:sz="4" w:space="0" w:color="auto"/>
                  </w:tcBorders>
                  <w:vAlign w:val="center"/>
                </w:tcPr>
                <w:p w14:paraId="374A1681"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5</w:t>
                  </w:r>
                </w:p>
              </w:tc>
              <w:tc>
                <w:tcPr>
                  <w:tcW w:w="1505" w:type="pct"/>
                  <w:tcBorders>
                    <w:top w:val="single" w:sz="4" w:space="0" w:color="auto"/>
                    <w:bottom w:val="single" w:sz="4" w:space="0" w:color="auto"/>
                  </w:tcBorders>
                  <w:vAlign w:val="center"/>
                </w:tcPr>
                <w:p w14:paraId="304E358C"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Diễn tả sở thích và không thích của cá nhân; thảo luận về các hoạt động thường nhật trên tàu; thảo luận về đồ ăn trên tàu </w:t>
                  </w:r>
                </w:p>
              </w:tc>
              <w:tc>
                <w:tcPr>
                  <w:tcW w:w="621" w:type="pct"/>
                  <w:tcBorders>
                    <w:top w:val="single" w:sz="4" w:space="0" w:color="auto"/>
                    <w:bottom w:val="single" w:sz="4" w:space="0" w:color="auto"/>
                  </w:tcBorders>
                  <w:vAlign w:val="center"/>
                </w:tcPr>
                <w:p w14:paraId="43690344"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2EAF2584"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103EFC51"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669" w:type="pct"/>
                  <w:tcBorders>
                    <w:top w:val="single" w:sz="4" w:space="0" w:color="auto"/>
                    <w:bottom w:val="single" w:sz="4" w:space="0" w:color="auto"/>
                  </w:tcBorders>
                  <w:vAlign w:val="center"/>
                </w:tcPr>
                <w:p w14:paraId="5B626E37"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6A2B160F"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35566041" w14:textId="77777777" w:rsidTr="008D63DE">
              <w:tc>
                <w:tcPr>
                  <w:tcW w:w="388" w:type="pct"/>
                  <w:tcBorders>
                    <w:top w:val="single" w:sz="4" w:space="0" w:color="auto"/>
                    <w:bottom w:val="single" w:sz="4" w:space="0" w:color="auto"/>
                  </w:tcBorders>
                  <w:vAlign w:val="center"/>
                </w:tcPr>
                <w:p w14:paraId="46C5F0BB"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6</w:t>
                  </w:r>
                </w:p>
              </w:tc>
              <w:tc>
                <w:tcPr>
                  <w:tcW w:w="1505" w:type="pct"/>
                  <w:tcBorders>
                    <w:top w:val="single" w:sz="4" w:space="0" w:color="auto"/>
                    <w:bottom w:val="single" w:sz="4" w:space="0" w:color="auto"/>
                  </w:tcBorders>
                  <w:vAlign w:val="center"/>
                </w:tcPr>
                <w:p w14:paraId="32B10702"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Mô tả các hoạt động thường nhật trên tàu; mô tả nhiệm vụ trực ca; hiểu các khẩu lệnh máy tiêu chuẩn; hiểu các </w:t>
                  </w:r>
                  <w:r w:rsidRPr="00D22F96">
                    <w:rPr>
                      <w:rFonts w:ascii="Times New Roman" w:hAnsi="Times New Roman"/>
                      <w:sz w:val="12"/>
                      <w:szCs w:val="12"/>
                    </w:rPr>
                    <w:lastRenderedPageBreak/>
                    <w:t>mệnh lệnh trong tình huống khẩn cấp trên tàu</w:t>
                  </w:r>
                  <w:r w:rsidRPr="00D22F96">
                    <w:rPr>
                      <w:rFonts w:ascii="Times New Roman" w:hAnsi="Times New Roman"/>
                      <w:b/>
                      <w:sz w:val="12"/>
                      <w:szCs w:val="12"/>
                    </w:rPr>
                    <w:t xml:space="preserve"> </w:t>
                  </w:r>
                </w:p>
              </w:tc>
              <w:tc>
                <w:tcPr>
                  <w:tcW w:w="621" w:type="pct"/>
                  <w:tcBorders>
                    <w:top w:val="single" w:sz="4" w:space="0" w:color="auto"/>
                    <w:bottom w:val="single" w:sz="4" w:space="0" w:color="auto"/>
                  </w:tcBorders>
                  <w:vAlign w:val="center"/>
                </w:tcPr>
                <w:p w14:paraId="4C669FBB"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lastRenderedPageBreak/>
                    <w:t>14</w:t>
                  </w:r>
                </w:p>
              </w:tc>
              <w:tc>
                <w:tcPr>
                  <w:tcW w:w="679" w:type="pct"/>
                  <w:tcBorders>
                    <w:top w:val="single" w:sz="4" w:space="0" w:color="auto"/>
                    <w:bottom w:val="single" w:sz="4" w:space="0" w:color="auto"/>
                  </w:tcBorders>
                  <w:vAlign w:val="center"/>
                </w:tcPr>
                <w:p w14:paraId="180AB821"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6E4692BE"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4</w:t>
                  </w:r>
                </w:p>
              </w:tc>
              <w:tc>
                <w:tcPr>
                  <w:tcW w:w="669" w:type="pct"/>
                  <w:tcBorders>
                    <w:top w:val="single" w:sz="4" w:space="0" w:color="auto"/>
                    <w:bottom w:val="single" w:sz="4" w:space="0" w:color="auto"/>
                  </w:tcBorders>
                  <w:vAlign w:val="center"/>
                </w:tcPr>
                <w:p w14:paraId="24786B2D"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3AB46368"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3766299B" w14:textId="77777777" w:rsidTr="008D63DE">
              <w:tc>
                <w:tcPr>
                  <w:tcW w:w="388" w:type="pct"/>
                  <w:tcBorders>
                    <w:top w:val="single" w:sz="4" w:space="0" w:color="auto"/>
                    <w:bottom w:val="single" w:sz="4" w:space="0" w:color="auto"/>
                  </w:tcBorders>
                  <w:vAlign w:val="center"/>
                </w:tcPr>
                <w:p w14:paraId="4DB75E6D"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7</w:t>
                  </w:r>
                </w:p>
              </w:tc>
              <w:tc>
                <w:tcPr>
                  <w:tcW w:w="1505" w:type="pct"/>
                  <w:tcBorders>
                    <w:top w:val="single" w:sz="4" w:space="0" w:color="auto"/>
                    <w:bottom w:val="single" w:sz="4" w:space="0" w:color="auto"/>
                  </w:tcBorders>
                  <w:vAlign w:val="center"/>
                </w:tcPr>
                <w:p w14:paraId="0EAE5A03"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Kiểm tra giữa khóa</w:t>
                  </w:r>
                </w:p>
              </w:tc>
              <w:tc>
                <w:tcPr>
                  <w:tcW w:w="621" w:type="pct"/>
                  <w:tcBorders>
                    <w:top w:val="single" w:sz="4" w:space="0" w:color="auto"/>
                    <w:bottom w:val="single" w:sz="4" w:space="0" w:color="auto"/>
                  </w:tcBorders>
                  <w:vAlign w:val="center"/>
                </w:tcPr>
                <w:p w14:paraId="51BFD378"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3</w:t>
                  </w:r>
                </w:p>
              </w:tc>
              <w:tc>
                <w:tcPr>
                  <w:tcW w:w="679" w:type="pct"/>
                  <w:tcBorders>
                    <w:top w:val="single" w:sz="4" w:space="0" w:color="auto"/>
                    <w:bottom w:val="single" w:sz="4" w:space="0" w:color="auto"/>
                  </w:tcBorders>
                  <w:vAlign w:val="center"/>
                </w:tcPr>
                <w:p w14:paraId="47208D24" w14:textId="77777777" w:rsidR="00D22F96" w:rsidRPr="00D22F96" w:rsidRDefault="00D22F96" w:rsidP="00D22F96">
                  <w:pPr>
                    <w:spacing w:after="0" w:line="240" w:lineRule="auto"/>
                    <w:jc w:val="center"/>
                    <w:rPr>
                      <w:rFonts w:ascii="Times New Roman" w:hAnsi="Times New Roman"/>
                      <w:sz w:val="12"/>
                      <w:szCs w:val="12"/>
                    </w:rPr>
                  </w:pPr>
                </w:p>
              </w:tc>
              <w:tc>
                <w:tcPr>
                  <w:tcW w:w="518" w:type="pct"/>
                  <w:tcBorders>
                    <w:top w:val="single" w:sz="4" w:space="0" w:color="auto"/>
                    <w:bottom w:val="single" w:sz="4" w:space="0" w:color="auto"/>
                  </w:tcBorders>
                  <w:vAlign w:val="center"/>
                </w:tcPr>
                <w:p w14:paraId="46D38328" w14:textId="77777777" w:rsidR="00D22F96" w:rsidRPr="00D22F96" w:rsidRDefault="00D22F96" w:rsidP="00D22F96">
                  <w:pPr>
                    <w:spacing w:after="0" w:line="240" w:lineRule="auto"/>
                    <w:jc w:val="center"/>
                    <w:rPr>
                      <w:rFonts w:ascii="Times New Roman" w:hAnsi="Times New Roman"/>
                      <w:sz w:val="12"/>
                      <w:szCs w:val="12"/>
                    </w:rPr>
                  </w:pPr>
                </w:p>
              </w:tc>
              <w:tc>
                <w:tcPr>
                  <w:tcW w:w="669" w:type="pct"/>
                  <w:tcBorders>
                    <w:top w:val="single" w:sz="4" w:space="0" w:color="auto"/>
                    <w:bottom w:val="single" w:sz="4" w:space="0" w:color="auto"/>
                  </w:tcBorders>
                  <w:vAlign w:val="center"/>
                </w:tcPr>
                <w:p w14:paraId="3B5B70A5"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3</w:t>
                  </w:r>
                </w:p>
              </w:tc>
              <w:tc>
                <w:tcPr>
                  <w:tcW w:w="620" w:type="pct"/>
                  <w:tcBorders>
                    <w:top w:val="single" w:sz="4" w:space="0" w:color="auto"/>
                    <w:bottom w:val="single" w:sz="4" w:space="0" w:color="auto"/>
                  </w:tcBorders>
                  <w:vAlign w:val="center"/>
                </w:tcPr>
                <w:p w14:paraId="3DFD3EFC"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 xml:space="preserve">Vấn đáp, hoăc viết, </w:t>
                  </w:r>
                  <w:proofErr w:type="gramStart"/>
                  <w:r w:rsidRPr="00D22F96">
                    <w:rPr>
                      <w:rFonts w:ascii="Times New Roman" w:hAnsi="Times New Roman"/>
                      <w:sz w:val="12"/>
                      <w:szCs w:val="12"/>
                    </w:rPr>
                    <w:t>hoặc  trắc</w:t>
                  </w:r>
                  <w:proofErr w:type="gramEnd"/>
                  <w:r w:rsidRPr="00D22F96">
                    <w:rPr>
                      <w:rFonts w:ascii="Times New Roman" w:hAnsi="Times New Roman"/>
                      <w:sz w:val="12"/>
                      <w:szCs w:val="12"/>
                    </w:rPr>
                    <w:t xml:space="preserve"> nghiệm</w:t>
                  </w:r>
                </w:p>
              </w:tc>
            </w:tr>
            <w:tr w:rsidR="00D22F96" w:rsidRPr="00D22F96" w14:paraId="11F278CD" w14:textId="77777777" w:rsidTr="008D63DE">
              <w:tc>
                <w:tcPr>
                  <w:tcW w:w="388" w:type="pct"/>
                  <w:tcBorders>
                    <w:top w:val="single" w:sz="4" w:space="0" w:color="auto"/>
                    <w:bottom w:val="single" w:sz="4" w:space="0" w:color="auto"/>
                  </w:tcBorders>
                  <w:vAlign w:val="center"/>
                </w:tcPr>
                <w:p w14:paraId="6556F3E7"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8</w:t>
                  </w:r>
                </w:p>
              </w:tc>
              <w:tc>
                <w:tcPr>
                  <w:tcW w:w="1505" w:type="pct"/>
                  <w:tcBorders>
                    <w:top w:val="single" w:sz="4" w:space="0" w:color="auto"/>
                    <w:bottom w:val="single" w:sz="4" w:space="0" w:color="auto"/>
                  </w:tcBorders>
                  <w:vAlign w:val="center"/>
                </w:tcPr>
                <w:p w14:paraId="53D7C187"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Mô tả chi tiết tàu; mô tả thiết bị </w:t>
                  </w:r>
                </w:p>
              </w:tc>
              <w:tc>
                <w:tcPr>
                  <w:tcW w:w="621" w:type="pct"/>
                  <w:tcBorders>
                    <w:top w:val="single" w:sz="4" w:space="0" w:color="auto"/>
                    <w:bottom w:val="single" w:sz="4" w:space="0" w:color="auto"/>
                  </w:tcBorders>
                  <w:vAlign w:val="center"/>
                </w:tcPr>
                <w:p w14:paraId="1728455E"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7EF9DB25"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52591CE4" w14:textId="77777777" w:rsidR="00D22F96" w:rsidRPr="00D22F96" w:rsidRDefault="00D22F96" w:rsidP="00D22F96">
                  <w:pPr>
                    <w:spacing w:after="0" w:line="240" w:lineRule="auto"/>
                    <w:jc w:val="center"/>
                    <w:rPr>
                      <w:rFonts w:ascii="Times New Roman" w:hAnsi="Times New Roman"/>
                      <w:color w:val="0000FF"/>
                      <w:sz w:val="12"/>
                      <w:szCs w:val="12"/>
                    </w:rPr>
                  </w:pPr>
                  <w:r w:rsidRPr="00D22F96">
                    <w:rPr>
                      <w:rFonts w:ascii="Times New Roman" w:hAnsi="Times New Roman"/>
                      <w:color w:val="0000FF"/>
                      <w:sz w:val="12"/>
                      <w:szCs w:val="12"/>
                    </w:rPr>
                    <w:t>5</w:t>
                  </w:r>
                </w:p>
              </w:tc>
              <w:tc>
                <w:tcPr>
                  <w:tcW w:w="669" w:type="pct"/>
                  <w:tcBorders>
                    <w:top w:val="single" w:sz="4" w:space="0" w:color="auto"/>
                    <w:bottom w:val="single" w:sz="4" w:space="0" w:color="auto"/>
                  </w:tcBorders>
                  <w:vAlign w:val="center"/>
                </w:tcPr>
                <w:p w14:paraId="3FB639CF"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4CD49204"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3F8FFCB9" w14:textId="77777777" w:rsidTr="008D63DE">
              <w:tc>
                <w:tcPr>
                  <w:tcW w:w="388" w:type="pct"/>
                  <w:tcBorders>
                    <w:top w:val="single" w:sz="4" w:space="0" w:color="auto"/>
                    <w:bottom w:val="single" w:sz="4" w:space="0" w:color="auto"/>
                  </w:tcBorders>
                  <w:vAlign w:val="center"/>
                </w:tcPr>
                <w:p w14:paraId="1E10FFAE"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9</w:t>
                  </w:r>
                </w:p>
              </w:tc>
              <w:tc>
                <w:tcPr>
                  <w:tcW w:w="1505" w:type="pct"/>
                  <w:tcBorders>
                    <w:top w:val="single" w:sz="4" w:space="0" w:color="auto"/>
                    <w:bottom w:val="single" w:sz="4" w:space="0" w:color="auto"/>
                  </w:tcBorders>
                  <w:vAlign w:val="center"/>
                </w:tcPr>
                <w:p w14:paraId="0D2D7A53"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Giải thích các tình huống tai nạn trên tàu; yêu cầu trợ giúp y tế </w:t>
                  </w:r>
                </w:p>
              </w:tc>
              <w:tc>
                <w:tcPr>
                  <w:tcW w:w="621" w:type="pct"/>
                  <w:tcBorders>
                    <w:top w:val="single" w:sz="4" w:space="0" w:color="auto"/>
                    <w:bottom w:val="single" w:sz="4" w:space="0" w:color="auto"/>
                  </w:tcBorders>
                  <w:vAlign w:val="center"/>
                </w:tcPr>
                <w:p w14:paraId="24BA79E7"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20E34BCA"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4ADF590D" w14:textId="77777777" w:rsidR="00D22F96" w:rsidRPr="00D22F96" w:rsidRDefault="00D22F96" w:rsidP="00D22F96">
                  <w:pPr>
                    <w:spacing w:after="0" w:line="240" w:lineRule="auto"/>
                    <w:jc w:val="center"/>
                    <w:rPr>
                      <w:rFonts w:ascii="Times New Roman" w:hAnsi="Times New Roman"/>
                      <w:color w:val="0000FF"/>
                      <w:sz w:val="12"/>
                      <w:szCs w:val="12"/>
                    </w:rPr>
                  </w:pPr>
                  <w:r w:rsidRPr="00D22F96">
                    <w:rPr>
                      <w:rFonts w:ascii="Times New Roman" w:hAnsi="Times New Roman"/>
                      <w:color w:val="0000FF"/>
                      <w:sz w:val="12"/>
                      <w:szCs w:val="12"/>
                    </w:rPr>
                    <w:t>5</w:t>
                  </w:r>
                </w:p>
              </w:tc>
              <w:tc>
                <w:tcPr>
                  <w:tcW w:w="669" w:type="pct"/>
                  <w:tcBorders>
                    <w:top w:val="single" w:sz="4" w:space="0" w:color="auto"/>
                    <w:bottom w:val="single" w:sz="4" w:space="0" w:color="auto"/>
                  </w:tcBorders>
                  <w:vAlign w:val="center"/>
                </w:tcPr>
                <w:p w14:paraId="75682B4D"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3852122C"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7E54C57A" w14:textId="77777777" w:rsidTr="008D63DE">
              <w:tc>
                <w:tcPr>
                  <w:tcW w:w="388" w:type="pct"/>
                  <w:tcBorders>
                    <w:top w:val="single" w:sz="4" w:space="0" w:color="auto"/>
                    <w:bottom w:val="single" w:sz="4" w:space="0" w:color="auto"/>
                  </w:tcBorders>
                  <w:vAlign w:val="center"/>
                </w:tcPr>
                <w:p w14:paraId="11DF1DC7"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1505" w:type="pct"/>
                  <w:tcBorders>
                    <w:top w:val="single" w:sz="4" w:space="0" w:color="auto"/>
                    <w:bottom w:val="single" w:sz="4" w:space="0" w:color="auto"/>
                  </w:tcBorders>
                  <w:vAlign w:val="center"/>
                </w:tcPr>
                <w:p w14:paraId="3786033B"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Mô tả hoạch tương lai; tầm quan trọng, yêu cầu năng lực tiếng Anh đối với thợ máy</w:t>
                  </w:r>
                </w:p>
              </w:tc>
              <w:tc>
                <w:tcPr>
                  <w:tcW w:w="621" w:type="pct"/>
                  <w:tcBorders>
                    <w:top w:val="single" w:sz="4" w:space="0" w:color="auto"/>
                    <w:bottom w:val="single" w:sz="4" w:space="0" w:color="auto"/>
                  </w:tcBorders>
                  <w:vAlign w:val="center"/>
                </w:tcPr>
                <w:p w14:paraId="2B36C128"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bottom w:val="single" w:sz="4" w:space="0" w:color="auto"/>
                  </w:tcBorders>
                  <w:vAlign w:val="center"/>
                </w:tcPr>
                <w:p w14:paraId="6E9CE363"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bottom w:val="single" w:sz="4" w:space="0" w:color="auto"/>
                  </w:tcBorders>
                  <w:vAlign w:val="center"/>
                </w:tcPr>
                <w:p w14:paraId="13CC2E3A" w14:textId="77777777" w:rsidR="00D22F96" w:rsidRPr="00D22F96" w:rsidRDefault="00D22F96" w:rsidP="00D22F96">
                  <w:pPr>
                    <w:spacing w:after="0" w:line="240" w:lineRule="auto"/>
                    <w:jc w:val="center"/>
                    <w:rPr>
                      <w:rFonts w:ascii="Times New Roman" w:hAnsi="Times New Roman"/>
                      <w:color w:val="0000FF"/>
                      <w:sz w:val="12"/>
                      <w:szCs w:val="12"/>
                    </w:rPr>
                  </w:pPr>
                  <w:r w:rsidRPr="00D22F96">
                    <w:rPr>
                      <w:rFonts w:ascii="Times New Roman" w:hAnsi="Times New Roman"/>
                      <w:color w:val="0000FF"/>
                      <w:sz w:val="12"/>
                      <w:szCs w:val="12"/>
                    </w:rPr>
                    <w:t>5</w:t>
                  </w:r>
                </w:p>
              </w:tc>
              <w:tc>
                <w:tcPr>
                  <w:tcW w:w="669" w:type="pct"/>
                  <w:tcBorders>
                    <w:top w:val="single" w:sz="4" w:space="0" w:color="auto"/>
                    <w:bottom w:val="single" w:sz="4" w:space="0" w:color="auto"/>
                  </w:tcBorders>
                  <w:vAlign w:val="center"/>
                </w:tcPr>
                <w:p w14:paraId="1B1611DB"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bottom w:val="single" w:sz="4" w:space="0" w:color="auto"/>
                  </w:tcBorders>
                  <w:vAlign w:val="center"/>
                </w:tcPr>
                <w:p w14:paraId="38B7CD89"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0B0F0DC1" w14:textId="77777777" w:rsidTr="008D63DE">
              <w:tc>
                <w:tcPr>
                  <w:tcW w:w="388" w:type="pct"/>
                  <w:tcBorders>
                    <w:top w:val="single" w:sz="4" w:space="0" w:color="auto"/>
                  </w:tcBorders>
                  <w:vAlign w:val="center"/>
                </w:tcPr>
                <w:p w14:paraId="1528C8D1"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11</w:t>
                  </w:r>
                </w:p>
              </w:tc>
              <w:tc>
                <w:tcPr>
                  <w:tcW w:w="1505" w:type="pct"/>
                  <w:tcBorders>
                    <w:top w:val="single" w:sz="4" w:space="0" w:color="auto"/>
                  </w:tcBorders>
                  <w:vAlign w:val="center"/>
                </w:tcPr>
                <w:p w14:paraId="58ACB831"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Mô tả thời tiết; dự báo thời tiết</w:t>
                  </w:r>
                  <w:r w:rsidRPr="00D22F96">
                    <w:rPr>
                      <w:rFonts w:ascii="Times New Roman" w:hAnsi="Times New Roman"/>
                      <w:i/>
                      <w:sz w:val="12"/>
                      <w:szCs w:val="12"/>
                    </w:rPr>
                    <w:t xml:space="preserve">; </w:t>
                  </w:r>
                  <w:r w:rsidRPr="00D22F96">
                    <w:rPr>
                      <w:rFonts w:ascii="Times New Roman" w:hAnsi="Times New Roman"/>
                      <w:sz w:val="12"/>
                      <w:szCs w:val="12"/>
                    </w:rPr>
                    <w:t xml:space="preserve">mô tả an toàn trên tàu và trong khu vực máy </w:t>
                  </w:r>
                </w:p>
              </w:tc>
              <w:tc>
                <w:tcPr>
                  <w:tcW w:w="621" w:type="pct"/>
                  <w:tcBorders>
                    <w:top w:val="single" w:sz="4" w:space="0" w:color="auto"/>
                  </w:tcBorders>
                  <w:vAlign w:val="center"/>
                </w:tcPr>
                <w:p w14:paraId="75230777"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14</w:t>
                  </w:r>
                </w:p>
              </w:tc>
              <w:tc>
                <w:tcPr>
                  <w:tcW w:w="679" w:type="pct"/>
                  <w:tcBorders>
                    <w:top w:val="single" w:sz="4" w:space="0" w:color="auto"/>
                  </w:tcBorders>
                  <w:vAlign w:val="center"/>
                </w:tcPr>
                <w:p w14:paraId="5BE24E00"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10</w:t>
                  </w:r>
                </w:p>
              </w:tc>
              <w:tc>
                <w:tcPr>
                  <w:tcW w:w="518" w:type="pct"/>
                  <w:tcBorders>
                    <w:top w:val="single" w:sz="4" w:space="0" w:color="auto"/>
                  </w:tcBorders>
                  <w:vAlign w:val="center"/>
                </w:tcPr>
                <w:p w14:paraId="13D733E3" w14:textId="77777777" w:rsidR="00D22F96" w:rsidRPr="00D22F96" w:rsidRDefault="00D22F96" w:rsidP="00D22F96">
                  <w:pPr>
                    <w:spacing w:after="0" w:line="240" w:lineRule="auto"/>
                    <w:jc w:val="center"/>
                    <w:rPr>
                      <w:rFonts w:ascii="Times New Roman" w:hAnsi="Times New Roman"/>
                      <w:color w:val="0000FF"/>
                      <w:sz w:val="12"/>
                      <w:szCs w:val="12"/>
                    </w:rPr>
                  </w:pPr>
                  <w:r w:rsidRPr="00D22F96">
                    <w:rPr>
                      <w:rFonts w:ascii="Times New Roman" w:hAnsi="Times New Roman"/>
                      <w:color w:val="0000FF"/>
                      <w:sz w:val="12"/>
                      <w:szCs w:val="12"/>
                    </w:rPr>
                    <w:t>5</w:t>
                  </w:r>
                </w:p>
              </w:tc>
              <w:tc>
                <w:tcPr>
                  <w:tcW w:w="669" w:type="pct"/>
                  <w:tcBorders>
                    <w:top w:val="single" w:sz="4" w:space="0" w:color="auto"/>
                  </w:tcBorders>
                  <w:vAlign w:val="center"/>
                </w:tcPr>
                <w:p w14:paraId="41EE55CB" w14:textId="77777777" w:rsidR="00D22F96" w:rsidRPr="00D22F96" w:rsidRDefault="00D22F96" w:rsidP="00D22F96">
                  <w:pPr>
                    <w:spacing w:after="0" w:line="240" w:lineRule="auto"/>
                    <w:jc w:val="center"/>
                    <w:rPr>
                      <w:rFonts w:ascii="Times New Roman" w:hAnsi="Times New Roman"/>
                      <w:sz w:val="12"/>
                      <w:szCs w:val="12"/>
                    </w:rPr>
                  </w:pPr>
                </w:p>
              </w:tc>
              <w:tc>
                <w:tcPr>
                  <w:tcW w:w="620" w:type="pct"/>
                  <w:tcBorders>
                    <w:top w:val="single" w:sz="4" w:space="0" w:color="auto"/>
                  </w:tcBorders>
                  <w:vAlign w:val="center"/>
                </w:tcPr>
                <w:p w14:paraId="6F5E2DC7" w14:textId="77777777" w:rsidR="00D22F96" w:rsidRPr="00D22F96" w:rsidRDefault="00D22F96" w:rsidP="00D22F96">
                  <w:pPr>
                    <w:spacing w:after="0" w:line="240" w:lineRule="auto"/>
                    <w:jc w:val="center"/>
                    <w:rPr>
                      <w:rFonts w:ascii="Times New Roman" w:hAnsi="Times New Roman"/>
                      <w:sz w:val="12"/>
                      <w:szCs w:val="12"/>
                    </w:rPr>
                  </w:pPr>
                </w:p>
              </w:tc>
            </w:tr>
            <w:tr w:rsidR="00D22F96" w:rsidRPr="00D22F96" w14:paraId="7D7E4366" w14:textId="77777777" w:rsidTr="008D63DE">
              <w:tc>
                <w:tcPr>
                  <w:tcW w:w="388" w:type="pct"/>
                  <w:tcBorders>
                    <w:top w:val="single" w:sz="4" w:space="0" w:color="auto"/>
                  </w:tcBorders>
                  <w:vAlign w:val="center"/>
                </w:tcPr>
                <w:p w14:paraId="5B8F4C4D"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12</w:t>
                  </w:r>
                </w:p>
              </w:tc>
              <w:tc>
                <w:tcPr>
                  <w:tcW w:w="1505" w:type="pct"/>
                  <w:tcBorders>
                    <w:top w:val="single" w:sz="4" w:space="0" w:color="auto"/>
                  </w:tcBorders>
                  <w:vAlign w:val="center"/>
                </w:tcPr>
                <w:p w14:paraId="236EFFBD" w14:textId="77777777" w:rsidR="00D22F96" w:rsidRPr="00D22F96" w:rsidRDefault="00D22F96" w:rsidP="00D22F96">
                  <w:pPr>
                    <w:spacing w:after="0" w:line="240" w:lineRule="auto"/>
                    <w:jc w:val="both"/>
                    <w:rPr>
                      <w:rFonts w:ascii="Times New Roman" w:hAnsi="Times New Roman"/>
                      <w:sz w:val="12"/>
                      <w:szCs w:val="12"/>
                    </w:rPr>
                  </w:pPr>
                  <w:r w:rsidRPr="00D22F96">
                    <w:rPr>
                      <w:rFonts w:ascii="Times New Roman" w:hAnsi="Times New Roman"/>
                      <w:sz w:val="12"/>
                      <w:szCs w:val="12"/>
                    </w:rPr>
                    <w:t xml:space="preserve">Đánh giá cuối khóa </w:t>
                  </w:r>
                </w:p>
              </w:tc>
              <w:tc>
                <w:tcPr>
                  <w:tcW w:w="621" w:type="pct"/>
                  <w:tcBorders>
                    <w:top w:val="single" w:sz="4" w:space="0" w:color="auto"/>
                  </w:tcBorders>
                  <w:vAlign w:val="center"/>
                </w:tcPr>
                <w:p w14:paraId="7455C05C"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3</w:t>
                  </w:r>
                </w:p>
              </w:tc>
              <w:tc>
                <w:tcPr>
                  <w:tcW w:w="679" w:type="pct"/>
                  <w:tcBorders>
                    <w:top w:val="single" w:sz="4" w:space="0" w:color="auto"/>
                  </w:tcBorders>
                  <w:vAlign w:val="center"/>
                </w:tcPr>
                <w:p w14:paraId="18C18D4C" w14:textId="77777777" w:rsidR="00D22F96" w:rsidRPr="00D22F96" w:rsidRDefault="00D22F96" w:rsidP="00D22F96">
                  <w:pPr>
                    <w:spacing w:after="0" w:line="240" w:lineRule="auto"/>
                    <w:jc w:val="center"/>
                    <w:rPr>
                      <w:rFonts w:ascii="Times New Roman" w:hAnsi="Times New Roman"/>
                      <w:sz w:val="12"/>
                      <w:szCs w:val="12"/>
                    </w:rPr>
                  </w:pPr>
                </w:p>
              </w:tc>
              <w:tc>
                <w:tcPr>
                  <w:tcW w:w="518" w:type="pct"/>
                  <w:tcBorders>
                    <w:top w:val="single" w:sz="4" w:space="0" w:color="auto"/>
                  </w:tcBorders>
                  <w:vAlign w:val="center"/>
                </w:tcPr>
                <w:p w14:paraId="54566A75" w14:textId="77777777" w:rsidR="00D22F96" w:rsidRPr="00D22F96" w:rsidRDefault="00D22F96" w:rsidP="00D22F96">
                  <w:pPr>
                    <w:spacing w:after="0" w:line="240" w:lineRule="auto"/>
                    <w:jc w:val="center"/>
                    <w:rPr>
                      <w:rFonts w:ascii="Times New Roman" w:hAnsi="Times New Roman"/>
                      <w:sz w:val="12"/>
                      <w:szCs w:val="12"/>
                    </w:rPr>
                  </w:pPr>
                </w:p>
              </w:tc>
              <w:tc>
                <w:tcPr>
                  <w:tcW w:w="669" w:type="pct"/>
                  <w:tcBorders>
                    <w:top w:val="single" w:sz="4" w:space="0" w:color="auto"/>
                  </w:tcBorders>
                  <w:vAlign w:val="center"/>
                </w:tcPr>
                <w:p w14:paraId="123F0025"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3</w:t>
                  </w:r>
                </w:p>
              </w:tc>
              <w:tc>
                <w:tcPr>
                  <w:tcW w:w="620" w:type="pct"/>
                  <w:tcBorders>
                    <w:top w:val="single" w:sz="4" w:space="0" w:color="auto"/>
                  </w:tcBorders>
                  <w:vAlign w:val="center"/>
                </w:tcPr>
                <w:p w14:paraId="15F545AA"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sz w:val="12"/>
                      <w:szCs w:val="12"/>
                    </w:rPr>
                    <w:t xml:space="preserve">Vấn đáp, hoăc viết, </w:t>
                  </w:r>
                  <w:proofErr w:type="gramStart"/>
                  <w:r w:rsidRPr="00D22F96">
                    <w:rPr>
                      <w:rFonts w:ascii="Times New Roman" w:hAnsi="Times New Roman"/>
                      <w:sz w:val="12"/>
                      <w:szCs w:val="12"/>
                    </w:rPr>
                    <w:t>hoặc  trắc</w:t>
                  </w:r>
                  <w:proofErr w:type="gramEnd"/>
                  <w:r w:rsidRPr="00D22F96">
                    <w:rPr>
                      <w:rFonts w:ascii="Times New Roman" w:hAnsi="Times New Roman"/>
                      <w:sz w:val="12"/>
                      <w:szCs w:val="12"/>
                    </w:rPr>
                    <w:t xml:space="preserve"> nghiệm</w:t>
                  </w:r>
                </w:p>
              </w:tc>
            </w:tr>
            <w:tr w:rsidR="00D22F96" w:rsidRPr="00D22F96" w14:paraId="5EC0824C" w14:textId="77777777" w:rsidTr="008D63DE">
              <w:tc>
                <w:tcPr>
                  <w:tcW w:w="1894" w:type="pct"/>
                  <w:gridSpan w:val="2"/>
                  <w:tcBorders>
                    <w:top w:val="single" w:sz="4" w:space="0" w:color="auto"/>
                  </w:tcBorders>
                  <w:vAlign w:val="center"/>
                </w:tcPr>
                <w:p w14:paraId="6FECAC8B" w14:textId="77777777" w:rsidR="00D22F96" w:rsidRPr="00D22F96" w:rsidRDefault="00D22F96" w:rsidP="00D22F96">
                  <w:pPr>
                    <w:spacing w:after="0" w:line="240" w:lineRule="auto"/>
                    <w:jc w:val="center"/>
                    <w:rPr>
                      <w:rFonts w:ascii="Times New Roman" w:hAnsi="Times New Roman"/>
                      <w:sz w:val="12"/>
                      <w:szCs w:val="12"/>
                    </w:rPr>
                  </w:pPr>
                  <w:r w:rsidRPr="00D22F96">
                    <w:rPr>
                      <w:rFonts w:ascii="Times New Roman" w:hAnsi="Times New Roman"/>
                      <w:b/>
                      <w:bCs/>
                      <w:sz w:val="12"/>
                      <w:szCs w:val="12"/>
                    </w:rPr>
                    <w:t>Tổng cộng</w:t>
                  </w:r>
                </w:p>
              </w:tc>
              <w:tc>
                <w:tcPr>
                  <w:tcW w:w="621" w:type="pct"/>
                  <w:tcBorders>
                    <w:top w:val="single" w:sz="4" w:space="0" w:color="auto"/>
                  </w:tcBorders>
                  <w:vAlign w:val="center"/>
                </w:tcPr>
                <w:p w14:paraId="65A44083" w14:textId="77777777" w:rsidR="00D22F96" w:rsidRPr="00D22F96" w:rsidRDefault="00D22F96" w:rsidP="00D22F96">
                  <w:pPr>
                    <w:spacing w:after="0" w:line="240" w:lineRule="auto"/>
                    <w:jc w:val="center"/>
                    <w:rPr>
                      <w:rFonts w:ascii="Times New Roman" w:hAnsi="Times New Roman"/>
                      <w:b/>
                      <w:sz w:val="12"/>
                      <w:szCs w:val="12"/>
                    </w:rPr>
                  </w:pPr>
                  <w:r w:rsidRPr="00D22F96">
                    <w:rPr>
                      <w:rFonts w:ascii="Times New Roman" w:hAnsi="Times New Roman"/>
                      <w:b/>
                      <w:sz w:val="12"/>
                      <w:szCs w:val="12"/>
                    </w:rPr>
                    <w:t>150</w:t>
                  </w:r>
                </w:p>
              </w:tc>
              <w:tc>
                <w:tcPr>
                  <w:tcW w:w="679" w:type="pct"/>
                  <w:tcBorders>
                    <w:top w:val="single" w:sz="4" w:space="0" w:color="auto"/>
                  </w:tcBorders>
                  <w:vAlign w:val="center"/>
                </w:tcPr>
                <w:p w14:paraId="694BD0B5" w14:textId="77777777" w:rsidR="00D22F96" w:rsidRPr="00D22F96" w:rsidRDefault="00D22F96" w:rsidP="00D22F96">
                  <w:pPr>
                    <w:spacing w:after="0" w:line="240" w:lineRule="auto"/>
                    <w:jc w:val="center"/>
                    <w:rPr>
                      <w:rFonts w:ascii="Times New Roman" w:hAnsi="Times New Roman"/>
                      <w:b/>
                      <w:sz w:val="12"/>
                      <w:szCs w:val="12"/>
                    </w:rPr>
                  </w:pPr>
                  <w:r w:rsidRPr="00D22F96">
                    <w:rPr>
                      <w:rFonts w:ascii="Times New Roman" w:hAnsi="Times New Roman"/>
                      <w:b/>
                      <w:sz w:val="12"/>
                      <w:szCs w:val="12"/>
                    </w:rPr>
                    <w:t>100</w:t>
                  </w:r>
                </w:p>
              </w:tc>
              <w:tc>
                <w:tcPr>
                  <w:tcW w:w="518" w:type="pct"/>
                  <w:tcBorders>
                    <w:top w:val="single" w:sz="4" w:space="0" w:color="auto"/>
                  </w:tcBorders>
                  <w:vAlign w:val="center"/>
                </w:tcPr>
                <w:p w14:paraId="1C9297E8" w14:textId="77777777" w:rsidR="00D22F96" w:rsidRPr="00D22F96" w:rsidRDefault="00D22F96" w:rsidP="00D22F96">
                  <w:pPr>
                    <w:spacing w:after="0" w:line="240" w:lineRule="auto"/>
                    <w:jc w:val="center"/>
                    <w:rPr>
                      <w:rFonts w:ascii="Times New Roman" w:hAnsi="Times New Roman"/>
                      <w:b/>
                      <w:sz w:val="12"/>
                      <w:szCs w:val="12"/>
                    </w:rPr>
                  </w:pPr>
                  <w:r w:rsidRPr="00D22F96">
                    <w:rPr>
                      <w:rFonts w:ascii="Times New Roman" w:hAnsi="Times New Roman"/>
                      <w:b/>
                      <w:sz w:val="12"/>
                      <w:szCs w:val="12"/>
                    </w:rPr>
                    <w:t>44</w:t>
                  </w:r>
                </w:p>
              </w:tc>
              <w:tc>
                <w:tcPr>
                  <w:tcW w:w="669" w:type="pct"/>
                  <w:tcBorders>
                    <w:top w:val="single" w:sz="4" w:space="0" w:color="auto"/>
                  </w:tcBorders>
                  <w:vAlign w:val="center"/>
                </w:tcPr>
                <w:p w14:paraId="3EDA6531" w14:textId="77777777" w:rsidR="00D22F96" w:rsidRPr="00D22F96" w:rsidRDefault="00D22F96" w:rsidP="00D22F96">
                  <w:pPr>
                    <w:spacing w:after="0" w:line="240" w:lineRule="auto"/>
                    <w:jc w:val="center"/>
                    <w:rPr>
                      <w:rFonts w:ascii="Times New Roman" w:hAnsi="Times New Roman"/>
                      <w:b/>
                      <w:sz w:val="12"/>
                      <w:szCs w:val="12"/>
                    </w:rPr>
                  </w:pPr>
                  <w:r w:rsidRPr="00D22F96">
                    <w:rPr>
                      <w:rFonts w:ascii="Times New Roman" w:hAnsi="Times New Roman"/>
                      <w:b/>
                      <w:sz w:val="12"/>
                      <w:szCs w:val="12"/>
                    </w:rPr>
                    <w:t>6</w:t>
                  </w:r>
                </w:p>
              </w:tc>
              <w:tc>
                <w:tcPr>
                  <w:tcW w:w="620" w:type="pct"/>
                  <w:tcBorders>
                    <w:top w:val="single" w:sz="4" w:space="0" w:color="auto"/>
                  </w:tcBorders>
                  <w:vAlign w:val="center"/>
                </w:tcPr>
                <w:p w14:paraId="5B68CE55" w14:textId="77777777" w:rsidR="00D22F96" w:rsidRPr="00D22F96" w:rsidRDefault="00D22F96" w:rsidP="00D22F96">
                  <w:pPr>
                    <w:spacing w:after="0" w:line="240" w:lineRule="auto"/>
                    <w:jc w:val="center"/>
                    <w:rPr>
                      <w:rFonts w:ascii="Times New Roman" w:hAnsi="Times New Roman"/>
                      <w:b/>
                      <w:sz w:val="12"/>
                      <w:szCs w:val="12"/>
                    </w:rPr>
                  </w:pPr>
                </w:p>
              </w:tc>
            </w:tr>
          </w:tbl>
          <w:p w14:paraId="1A537B46" w14:textId="77777777" w:rsidR="00D22F96" w:rsidRPr="00D22F96" w:rsidRDefault="00D22F96" w:rsidP="00D22F96">
            <w:pPr>
              <w:spacing w:after="0" w:line="240" w:lineRule="auto"/>
              <w:ind w:firstLine="39"/>
              <w:jc w:val="both"/>
              <w:rPr>
                <w:rFonts w:ascii="Times New Roman" w:hAnsi="Times New Roman"/>
                <w:b/>
                <w:sz w:val="12"/>
                <w:szCs w:val="12"/>
              </w:rPr>
            </w:pPr>
            <w:r w:rsidRPr="00D22F96">
              <w:rPr>
                <w:rFonts w:ascii="Times New Roman" w:hAnsi="Times New Roman"/>
                <w:b/>
                <w:sz w:val="12"/>
                <w:szCs w:val="12"/>
              </w:rPr>
              <w:t>8. Tổ chức lớp học</w:t>
            </w:r>
          </w:p>
          <w:p w14:paraId="0FACE1DB" w14:textId="77777777" w:rsidR="00D22F96" w:rsidRPr="00D22F96" w:rsidRDefault="00D22F96" w:rsidP="00D22F96">
            <w:pPr>
              <w:tabs>
                <w:tab w:val="left" w:pos="720"/>
              </w:tabs>
              <w:spacing w:after="0" w:line="240" w:lineRule="auto"/>
              <w:ind w:firstLine="39"/>
              <w:jc w:val="both"/>
              <w:rPr>
                <w:rFonts w:ascii="Times New Roman" w:hAnsi="Times New Roman"/>
                <w:sz w:val="12"/>
                <w:szCs w:val="12"/>
                <w:lang w:eastAsia="en-SG"/>
              </w:rPr>
            </w:pPr>
            <w:r w:rsidRPr="00D22F96">
              <w:rPr>
                <w:rFonts w:ascii="Times New Roman" w:hAnsi="Times New Roman"/>
                <w:sz w:val="12"/>
                <w:szCs w:val="12"/>
                <w:lang w:val="pl-PL"/>
              </w:rPr>
              <w:t xml:space="preserve">- </w:t>
            </w:r>
            <w:r w:rsidRPr="00D22F96">
              <w:rPr>
                <w:rFonts w:ascii="Times New Roman" w:hAnsi="Times New Roman"/>
                <w:sz w:val="12"/>
                <w:szCs w:val="12"/>
                <w:lang w:eastAsia="en-SG"/>
              </w:rPr>
              <w:t xml:space="preserve">Lớp học trực tiếp không vượt quá 25 </w:t>
            </w:r>
            <w:r w:rsidRPr="00D22F96">
              <w:rPr>
                <w:rFonts w:ascii="Times New Roman" w:hAnsi="Times New Roman"/>
                <w:b/>
                <w:bCs/>
                <w:color w:val="0000FF"/>
                <w:sz w:val="12"/>
                <w:szCs w:val="12"/>
                <w:lang w:eastAsia="en-SG"/>
              </w:rPr>
              <w:t>học viên/lớp</w:t>
            </w:r>
            <w:r w:rsidRPr="00D22F96">
              <w:rPr>
                <w:rFonts w:ascii="Times New Roman" w:hAnsi="Times New Roman"/>
                <w:b/>
                <w:bCs/>
                <w:color w:val="0000FF"/>
                <w:sz w:val="12"/>
                <w:szCs w:val="12"/>
                <w:lang w:val="pl-PL"/>
              </w:rPr>
              <w:t>.</w:t>
            </w:r>
            <w:r w:rsidRPr="00D22F96">
              <w:rPr>
                <w:rFonts w:ascii="Times New Roman" w:hAnsi="Times New Roman"/>
                <w:sz w:val="12"/>
                <w:szCs w:val="12"/>
                <w:lang w:val="pl-PL" w:eastAsia="en-SG"/>
              </w:rPr>
              <w:t xml:space="preserve"> </w:t>
            </w:r>
          </w:p>
          <w:p w14:paraId="76615596" w14:textId="77777777" w:rsidR="00D22F96" w:rsidRPr="00D22F96" w:rsidRDefault="00D22F96" w:rsidP="00D22F96">
            <w:pPr>
              <w:spacing w:after="0" w:line="240" w:lineRule="auto"/>
              <w:ind w:firstLine="39"/>
              <w:jc w:val="both"/>
              <w:rPr>
                <w:rFonts w:ascii="Times New Roman" w:hAnsi="Times New Roman"/>
                <w:sz w:val="12"/>
                <w:szCs w:val="12"/>
              </w:rPr>
            </w:pPr>
            <w:r w:rsidRPr="00D22F96">
              <w:rPr>
                <w:rFonts w:ascii="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0F1D6331" w14:textId="073F9F11" w:rsidR="00D22F96" w:rsidRPr="00D22F96" w:rsidRDefault="00D22F96" w:rsidP="00D22F96">
            <w:pPr>
              <w:tabs>
                <w:tab w:val="num" w:pos="720"/>
              </w:tabs>
              <w:spacing w:after="0" w:line="240" w:lineRule="auto"/>
              <w:ind w:firstLine="39"/>
              <w:jc w:val="both"/>
              <w:rPr>
                <w:rFonts w:ascii="Times New Roman" w:hAnsi="Times New Roman"/>
                <w:b/>
                <w:bCs/>
                <w:sz w:val="12"/>
                <w:szCs w:val="12"/>
              </w:rPr>
            </w:pPr>
            <w:r w:rsidRPr="00D22F96">
              <w:rPr>
                <w:rFonts w:ascii="Times New Roman" w:hAnsi="Times New Roman"/>
                <w:b/>
                <w:bCs/>
                <w:sz w:val="12"/>
                <w:szCs w:val="12"/>
              </w:rPr>
              <w:t xml:space="preserve">9. Tổ chức đánh giá </w:t>
            </w:r>
          </w:p>
          <w:p w14:paraId="7573007A" w14:textId="77777777" w:rsidR="00D22F96" w:rsidRPr="00D22F96" w:rsidRDefault="00D22F96" w:rsidP="00D22F96">
            <w:pPr>
              <w:spacing w:after="0" w:line="240" w:lineRule="auto"/>
              <w:ind w:firstLine="39"/>
              <w:jc w:val="both"/>
              <w:rPr>
                <w:rFonts w:ascii="Times New Roman" w:hAnsi="Times New Roman"/>
                <w:bCs/>
                <w:i/>
                <w:iCs/>
                <w:sz w:val="12"/>
                <w:szCs w:val="12"/>
              </w:rPr>
            </w:pPr>
            <w:r w:rsidRPr="00D22F96">
              <w:rPr>
                <w:rFonts w:ascii="Times New Roman" w:hAnsi="Times New Roman"/>
                <w:bCs/>
                <w:i/>
                <w:iCs/>
                <w:sz w:val="12"/>
                <w:szCs w:val="12"/>
              </w:rPr>
              <w:t xml:space="preserve">9.1. Điều kiện dự thi, kiểm tra </w:t>
            </w:r>
            <w:r w:rsidRPr="00D22F96">
              <w:rPr>
                <w:rFonts w:ascii="Times New Roman" w:hAnsi="Times New Roman"/>
                <w:i/>
                <w:iCs/>
                <w:sz w:val="12"/>
                <w:szCs w:val="12"/>
              </w:rPr>
              <w:t xml:space="preserve">cuối </w:t>
            </w:r>
            <w:r w:rsidRPr="00D22F96">
              <w:rPr>
                <w:rFonts w:ascii="Times New Roman" w:hAnsi="Times New Roman"/>
                <w:bCs/>
                <w:i/>
                <w:iCs/>
                <w:sz w:val="12"/>
                <w:szCs w:val="12"/>
              </w:rPr>
              <w:t>khóa học:</w:t>
            </w:r>
          </w:p>
          <w:p w14:paraId="57E63291" w14:textId="77777777" w:rsidR="00D22F96" w:rsidRPr="00D22F96" w:rsidRDefault="00D22F96" w:rsidP="00D22F96">
            <w:pPr>
              <w:spacing w:after="0" w:line="240" w:lineRule="auto"/>
              <w:ind w:firstLine="39"/>
              <w:jc w:val="both"/>
              <w:rPr>
                <w:rFonts w:ascii="Times New Roman" w:hAnsi="Times New Roman"/>
                <w:bCs/>
                <w:i/>
                <w:iCs/>
                <w:sz w:val="12"/>
                <w:szCs w:val="12"/>
              </w:rPr>
            </w:pPr>
            <w:r w:rsidRPr="00D22F96">
              <w:rPr>
                <w:rFonts w:ascii="Times New Roman" w:hAnsi="Times New Roman"/>
                <w:sz w:val="12"/>
                <w:szCs w:val="12"/>
              </w:rPr>
              <w:t>Học viên được dự thi kết thúc khóa học phải đảm bảo tham dự ít nhất 80% thời gian học tập toàn khóa học. Đồng thời đáp ứng được các yêu cầu khác quy định trong chương trình học.</w:t>
            </w:r>
          </w:p>
          <w:p w14:paraId="352ED465" w14:textId="2EC5FB63" w:rsidR="00D22F96" w:rsidRPr="00D22F96" w:rsidRDefault="00D22F96" w:rsidP="00D22F96">
            <w:pPr>
              <w:tabs>
                <w:tab w:val="num" w:pos="0"/>
              </w:tabs>
              <w:spacing w:after="0" w:line="240" w:lineRule="auto"/>
              <w:ind w:firstLine="39"/>
              <w:jc w:val="both"/>
              <w:rPr>
                <w:rFonts w:ascii="Times New Roman" w:hAnsi="Times New Roman"/>
                <w:bCs/>
                <w:i/>
                <w:iCs/>
                <w:sz w:val="12"/>
                <w:szCs w:val="12"/>
                <w:lang w:val="pt-BR"/>
              </w:rPr>
            </w:pPr>
            <w:r w:rsidRPr="00D22F96">
              <w:rPr>
                <w:rFonts w:ascii="Times New Roman" w:hAnsi="Times New Roman"/>
                <w:bCs/>
                <w:i/>
                <w:iCs/>
                <w:sz w:val="12"/>
                <w:szCs w:val="12"/>
                <w:lang w:val="pt-BR"/>
              </w:rPr>
              <w:t xml:space="preserve">9.2. Hình thức thi đánh giá cuối </w:t>
            </w:r>
            <w:r w:rsidRPr="00D22F96">
              <w:rPr>
                <w:rFonts w:ascii="Times New Roman" w:hAnsi="Times New Roman"/>
                <w:i/>
                <w:iCs/>
                <w:sz w:val="12"/>
                <w:szCs w:val="12"/>
              </w:rPr>
              <w:t>khóa học</w:t>
            </w:r>
            <w:r w:rsidRPr="00D22F96">
              <w:rPr>
                <w:rFonts w:ascii="Times New Roman" w:hAnsi="Times New Roman"/>
                <w:bCs/>
                <w:i/>
                <w:iCs/>
                <w:sz w:val="12"/>
                <w:szCs w:val="12"/>
                <w:lang w:val="pt-BR"/>
              </w:rPr>
              <w:t>:</w:t>
            </w:r>
          </w:p>
          <w:p w14:paraId="6096F9DC"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xml:space="preserve">- Thi vấn đáp trực tiếp kỹ năng nói; thi trên máy tính đối với các kỹ năng nghe, đọc, viết bằng bộ ngân hàng được phê duyệt; </w:t>
            </w:r>
          </w:p>
          <w:p w14:paraId="1AFC5E97"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Địa điểm thi: Tại các phòng học ngoại ngữ;</w:t>
            </w:r>
          </w:p>
          <w:p w14:paraId="5EC58F62"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xml:space="preserve">- Nội dung đánh giá: </w:t>
            </w:r>
          </w:p>
          <w:p w14:paraId="5C1A9C35"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Học viên làm bài kiểm tra tiếng Anh chuyên ngành máy về những nội dung sau:</w:t>
            </w:r>
          </w:p>
          <w:p w14:paraId="03E795E4"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Hỏi và trả lời thông tin cá nhân;</w:t>
            </w:r>
          </w:p>
          <w:p w14:paraId="666E103C" w14:textId="77777777" w:rsidR="00D22F96" w:rsidRPr="00D22F96" w:rsidRDefault="00D22F96" w:rsidP="00D22F96">
            <w:pPr>
              <w:tabs>
                <w:tab w:val="left" w:pos="567"/>
              </w:tabs>
              <w:spacing w:after="0" w:line="240" w:lineRule="auto"/>
              <w:ind w:firstLine="39"/>
              <w:jc w:val="both"/>
              <w:rPr>
                <w:rFonts w:ascii="Times New Roman" w:hAnsi="Times New Roman"/>
                <w:spacing w:val="-6"/>
                <w:sz w:val="12"/>
                <w:szCs w:val="12"/>
              </w:rPr>
            </w:pPr>
            <w:r w:rsidRPr="00D22F96">
              <w:rPr>
                <w:rFonts w:ascii="Times New Roman" w:hAnsi="Times New Roman"/>
                <w:sz w:val="12"/>
                <w:szCs w:val="12"/>
              </w:rPr>
              <w:t xml:space="preserve">+ </w:t>
            </w:r>
            <w:r w:rsidRPr="00D22F96">
              <w:rPr>
                <w:rFonts w:ascii="Times New Roman" w:hAnsi="Times New Roman"/>
                <w:spacing w:val="-6"/>
                <w:sz w:val="12"/>
                <w:szCs w:val="12"/>
              </w:rPr>
              <w:t>Miêu tả nhiệm vụ thuyền viên và công việc thường nhật;</w:t>
            </w:r>
          </w:p>
          <w:p w14:paraId="2771C7C8"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pacing w:val="-6"/>
                <w:sz w:val="12"/>
                <w:szCs w:val="12"/>
              </w:rPr>
              <w:t>+</w:t>
            </w:r>
            <w:r w:rsidRPr="00D22F96">
              <w:rPr>
                <w:rFonts w:ascii="Times New Roman" w:hAnsi="Times New Roman"/>
                <w:sz w:val="12"/>
                <w:szCs w:val="12"/>
              </w:rPr>
              <w:t xml:space="preserve"> Kể tên các loại tàu; mô tả các phần của một con tàu; vị trí trên tàu;</w:t>
            </w:r>
          </w:p>
          <w:p w14:paraId="530A1268"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Mô tả các hoạt động thường nhật trên tàu; mô tả nhiệm vụ trực ca; hiểu các khẩu lệnh máy tiêu chuẩn; hiểu các mệnh lệnh trong tình huống khẩn cấp trên tàu;</w:t>
            </w:r>
          </w:p>
          <w:p w14:paraId="4470F5F3"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Mô tả hoạch tương lai; tầm quan trọng, yêu cầu năng lực tiếng Anh đối với thủy thủy;</w:t>
            </w:r>
          </w:p>
          <w:p w14:paraId="3C9840C5" w14:textId="77777777"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Mô tả an toàn trên tàu và trong khu vực máy.</w:t>
            </w:r>
          </w:p>
          <w:p w14:paraId="37F9A912" w14:textId="77777777" w:rsidR="00D22F96" w:rsidRPr="00D22F96" w:rsidRDefault="00D22F96" w:rsidP="00D22F96">
            <w:pPr>
              <w:spacing w:after="0" w:line="240" w:lineRule="auto"/>
              <w:ind w:firstLine="39"/>
              <w:jc w:val="both"/>
              <w:rPr>
                <w:rFonts w:ascii="Times New Roman" w:hAnsi="Times New Roman"/>
                <w:b/>
                <w:sz w:val="12"/>
                <w:szCs w:val="12"/>
              </w:rPr>
            </w:pPr>
            <w:r w:rsidRPr="00D22F96">
              <w:rPr>
                <w:rFonts w:ascii="Times New Roman" w:hAnsi="Times New Roman"/>
                <w:b/>
                <w:sz w:val="12"/>
                <w:szCs w:val="12"/>
              </w:rPr>
              <w:t>10. Công nhận hoàn thành khoá học</w:t>
            </w:r>
          </w:p>
          <w:p w14:paraId="7FD7F9C4" w14:textId="7C49BEE2" w:rsidR="00D22F96" w:rsidRPr="00D22F96" w:rsidRDefault="00D22F96" w:rsidP="00D22F96">
            <w:pPr>
              <w:widowControl w:val="0"/>
              <w:spacing w:after="0" w:line="240" w:lineRule="auto"/>
              <w:ind w:firstLine="39"/>
              <w:jc w:val="both"/>
              <w:rPr>
                <w:rFonts w:ascii="Times New Roman" w:hAnsi="Times New Roman"/>
                <w:sz w:val="12"/>
                <w:szCs w:val="12"/>
                <w:lang w:eastAsia="en-SG"/>
              </w:rPr>
            </w:pPr>
            <w:r w:rsidRPr="00D22F96">
              <w:rPr>
                <w:rFonts w:ascii="Times New Roman" w:hAnsi="Times New Roman"/>
                <w:sz w:val="12"/>
                <w:szCs w:val="12"/>
                <w:lang w:eastAsia="en-SG"/>
              </w:rPr>
              <w:t>Để được công nhận hoàn thành khoá học, học viên phải hoàn thành tất cả các học phần và đạt điểm đánh giá từ 5 điểm trở lên theo thang điểm 10.</w:t>
            </w:r>
          </w:p>
          <w:p w14:paraId="1B95D96E" w14:textId="77777777" w:rsidR="00D22F96" w:rsidRPr="00D22F96" w:rsidRDefault="00D22F96" w:rsidP="00D22F96">
            <w:pPr>
              <w:widowControl w:val="0"/>
              <w:spacing w:after="0" w:line="240" w:lineRule="auto"/>
              <w:ind w:firstLine="39"/>
              <w:jc w:val="both"/>
              <w:rPr>
                <w:rFonts w:ascii="Times New Roman" w:hAnsi="Times New Roman"/>
                <w:sz w:val="12"/>
                <w:szCs w:val="12"/>
                <w:lang w:eastAsia="en-SG"/>
              </w:rPr>
            </w:pPr>
            <w:r w:rsidRPr="00D22F96">
              <w:rPr>
                <w:rFonts w:ascii="Times New Roman" w:hAnsi="Times New Roman"/>
                <w:sz w:val="12"/>
                <w:szCs w:val="12"/>
              </w:rPr>
              <w:t xml:space="preserve">Những học viên có chứng chỉ </w:t>
            </w:r>
            <w:r w:rsidRPr="00D22F96">
              <w:rPr>
                <w:rFonts w:ascii="Times New Roman" w:eastAsia="Arial" w:hAnsi="Times New Roman"/>
                <w:sz w:val="12"/>
                <w:szCs w:val="12"/>
              </w:rPr>
              <w:t>tiếng Anh Marlins English Language test (Engineering department) đạt từ 65% trở lên được miễn tham gia khóa học đồng thời được công nhận tương đương tiếng Anh chuyên ngành khai thác máy tàu biển trình độ 1.</w:t>
            </w:r>
          </w:p>
          <w:p w14:paraId="5EC302F0" w14:textId="77777777" w:rsidR="00D22F96" w:rsidRPr="00D22F96" w:rsidRDefault="00D22F96" w:rsidP="00D22F96">
            <w:pPr>
              <w:spacing w:after="0" w:line="240" w:lineRule="auto"/>
              <w:ind w:firstLine="39"/>
              <w:jc w:val="both"/>
              <w:rPr>
                <w:rFonts w:ascii="Times New Roman" w:hAnsi="Times New Roman"/>
                <w:b/>
                <w:sz w:val="12"/>
                <w:szCs w:val="12"/>
              </w:rPr>
            </w:pPr>
            <w:r w:rsidRPr="00D22F96">
              <w:rPr>
                <w:rFonts w:ascii="Times New Roman" w:hAnsi="Times New Roman"/>
                <w:b/>
                <w:sz w:val="12"/>
                <w:szCs w:val="12"/>
              </w:rPr>
              <w:t>11. Tiêu chuẩn giảng viên, huấn luyện viên</w:t>
            </w:r>
          </w:p>
          <w:p w14:paraId="7A5490F1" w14:textId="487C0F3F"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Giảng viên là những người được cấp bằng giảng dạy tiếng Anh và có kiến thức về lĩnh vực hàng hải.</w:t>
            </w:r>
          </w:p>
          <w:p w14:paraId="19497300" w14:textId="35D85D32" w:rsidR="00D22F96" w:rsidRPr="00D22F96" w:rsidRDefault="00D22F96" w:rsidP="00D22F96">
            <w:pPr>
              <w:tabs>
                <w:tab w:val="left" w:pos="567"/>
              </w:tabs>
              <w:spacing w:after="0" w:line="240" w:lineRule="auto"/>
              <w:ind w:firstLine="39"/>
              <w:jc w:val="both"/>
              <w:rPr>
                <w:rFonts w:ascii="Times New Roman" w:hAnsi="Times New Roman"/>
                <w:sz w:val="12"/>
                <w:szCs w:val="12"/>
                <w:lang w:val="pt-BR"/>
              </w:rPr>
            </w:pPr>
            <w:r w:rsidRPr="00D22F96">
              <w:rPr>
                <w:rFonts w:ascii="Times New Roman" w:hAnsi="Times New Roman"/>
                <w:sz w:val="12"/>
                <w:szCs w:val="12"/>
                <w:lang w:val="pt-BR"/>
              </w:rPr>
              <w:t xml:space="preserve">- Giảng viên dạy thực hành là thuyền trưởng, máy trưởng, sỹ quan có năng lực tiếng Anh (có minh chứng). </w:t>
            </w:r>
          </w:p>
          <w:p w14:paraId="31CD8DCF" w14:textId="77777777" w:rsidR="00D22F96" w:rsidRPr="00D22F96" w:rsidRDefault="00D22F96" w:rsidP="00D22F96">
            <w:pPr>
              <w:spacing w:after="0" w:line="240" w:lineRule="auto"/>
              <w:ind w:firstLine="39"/>
              <w:jc w:val="both"/>
              <w:rPr>
                <w:rFonts w:ascii="Times New Roman" w:hAnsi="Times New Roman"/>
                <w:b/>
                <w:sz w:val="12"/>
                <w:szCs w:val="12"/>
              </w:rPr>
            </w:pPr>
            <w:r w:rsidRPr="00D22F96">
              <w:rPr>
                <w:rFonts w:ascii="Times New Roman" w:hAnsi="Times New Roman"/>
                <w:b/>
                <w:sz w:val="12"/>
                <w:szCs w:val="12"/>
              </w:rPr>
              <w:t>12. Tiêu chuẩn trang thiết bị huấn luyện và tài liệu giảng dạy</w:t>
            </w:r>
          </w:p>
          <w:p w14:paraId="35C60AA1" w14:textId="71372B92" w:rsidR="00D22F96" w:rsidRPr="00D22F96" w:rsidRDefault="00D22F96" w:rsidP="00D22F96">
            <w:pPr>
              <w:tabs>
                <w:tab w:val="left" w:pos="567"/>
              </w:tabs>
              <w:spacing w:after="0" w:line="240" w:lineRule="auto"/>
              <w:ind w:firstLine="39"/>
              <w:jc w:val="both"/>
              <w:rPr>
                <w:rFonts w:ascii="Times New Roman" w:hAnsi="Times New Roman"/>
                <w:sz w:val="12"/>
                <w:szCs w:val="12"/>
              </w:rPr>
            </w:pPr>
            <w:r w:rsidRPr="00D22F96">
              <w:rPr>
                <w:rFonts w:ascii="Times New Roman" w:hAnsi="Times New Roman"/>
                <w:sz w:val="12"/>
                <w:szCs w:val="12"/>
              </w:rPr>
              <w:t xml:space="preserve"> Cơ sở đào tạo biên soạn, lựa chọn tài liệu giảng dạy phù hợp với tình hình thực tiễn và theo hướng dẫn của Model course 3.17 và các tài liệu tham khảo liên quan khác.</w:t>
            </w:r>
          </w:p>
          <w:p w14:paraId="27C35690" w14:textId="77777777" w:rsidR="00D22F96" w:rsidRPr="00A0356E" w:rsidRDefault="00D22F96" w:rsidP="0038333E">
            <w:pPr>
              <w:spacing w:after="0" w:line="240" w:lineRule="auto"/>
              <w:jc w:val="center"/>
              <w:rPr>
                <w:rFonts w:ascii="Times New Roman" w:eastAsia="Arial" w:hAnsi="Times New Roman"/>
                <w:b/>
                <w:bCs/>
                <w:sz w:val="12"/>
                <w:szCs w:val="12"/>
              </w:rPr>
            </w:pPr>
          </w:p>
        </w:tc>
        <w:tc>
          <w:tcPr>
            <w:tcW w:w="1215" w:type="pct"/>
          </w:tcPr>
          <w:p w14:paraId="12E44E6A" w14:textId="77777777" w:rsidR="00D22F96" w:rsidRDefault="00D22F96" w:rsidP="00DF2E07">
            <w:pPr>
              <w:spacing w:after="0" w:line="240" w:lineRule="auto"/>
              <w:rPr>
                <w:rFonts w:ascii="Times New Roman" w:hAnsi="Times New Roman"/>
                <w:sz w:val="12"/>
                <w:szCs w:val="12"/>
              </w:rPr>
            </w:pPr>
          </w:p>
          <w:p w14:paraId="4AB1AFE1" w14:textId="77777777" w:rsidR="00D22239" w:rsidRDefault="00D22239" w:rsidP="00DF2E07">
            <w:pPr>
              <w:spacing w:after="0" w:line="240" w:lineRule="auto"/>
              <w:rPr>
                <w:rFonts w:ascii="Times New Roman" w:hAnsi="Times New Roman"/>
                <w:sz w:val="12"/>
                <w:szCs w:val="12"/>
              </w:rPr>
            </w:pPr>
          </w:p>
          <w:p w14:paraId="4826C080" w14:textId="77777777" w:rsidR="00D22239" w:rsidRDefault="00D22239" w:rsidP="00DF2E07">
            <w:pPr>
              <w:spacing w:after="0" w:line="240" w:lineRule="auto"/>
              <w:rPr>
                <w:rFonts w:ascii="Times New Roman" w:hAnsi="Times New Roman"/>
                <w:sz w:val="12"/>
                <w:szCs w:val="12"/>
              </w:rPr>
            </w:pPr>
          </w:p>
          <w:p w14:paraId="382AEE03" w14:textId="77777777" w:rsidR="00D22239" w:rsidRDefault="00D22239" w:rsidP="00DF2E07">
            <w:pPr>
              <w:spacing w:after="0" w:line="240" w:lineRule="auto"/>
              <w:rPr>
                <w:rFonts w:ascii="Times New Roman" w:hAnsi="Times New Roman"/>
                <w:sz w:val="12"/>
                <w:szCs w:val="12"/>
              </w:rPr>
            </w:pPr>
          </w:p>
          <w:p w14:paraId="452B1C78" w14:textId="77777777" w:rsidR="00D22239" w:rsidRDefault="00D22239" w:rsidP="00DF2E07">
            <w:pPr>
              <w:spacing w:after="0" w:line="240" w:lineRule="auto"/>
              <w:rPr>
                <w:rFonts w:ascii="Times New Roman" w:hAnsi="Times New Roman"/>
                <w:sz w:val="12"/>
                <w:szCs w:val="12"/>
              </w:rPr>
            </w:pPr>
          </w:p>
          <w:p w14:paraId="10E6A051" w14:textId="77777777" w:rsidR="00D22239" w:rsidRDefault="00D22239" w:rsidP="00DF2E07">
            <w:pPr>
              <w:spacing w:after="0" w:line="240" w:lineRule="auto"/>
              <w:rPr>
                <w:rFonts w:ascii="Times New Roman" w:hAnsi="Times New Roman"/>
                <w:sz w:val="12"/>
                <w:szCs w:val="12"/>
              </w:rPr>
            </w:pPr>
          </w:p>
          <w:p w14:paraId="0CED64EE" w14:textId="77777777" w:rsidR="00D22239" w:rsidRDefault="00D22239" w:rsidP="00DF2E07">
            <w:pPr>
              <w:spacing w:after="0" w:line="240" w:lineRule="auto"/>
              <w:rPr>
                <w:rFonts w:ascii="Times New Roman" w:hAnsi="Times New Roman"/>
                <w:sz w:val="12"/>
                <w:szCs w:val="12"/>
              </w:rPr>
            </w:pPr>
          </w:p>
          <w:p w14:paraId="2D976392" w14:textId="77777777" w:rsidR="00D22239" w:rsidRDefault="00D22239" w:rsidP="00DF2E07">
            <w:pPr>
              <w:spacing w:after="0" w:line="240" w:lineRule="auto"/>
              <w:rPr>
                <w:rFonts w:ascii="Times New Roman" w:hAnsi="Times New Roman"/>
                <w:sz w:val="12"/>
                <w:szCs w:val="12"/>
              </w:rPr>
            </w:pPr>
          </w:p>
          <w:p w14:paraId="07C3FFCC" w14:textId="77777777" w:rsidR="00D22239" w:rsidRDefault="00D22239" w:rsidP="00DF2E07">
            <w:pPr>
              <w:spacing w:after="0" w:line="240" w:lineRule="auto"/>
              <w:rPr>
                <w:rFonts w:ascii="Times New Roman" w:hAnsi="Times New Roman"/>
                <w:sz w:val="12"/>
                <w:szCs w:val="12"/>
              </w:rPr>
            </w:pPr>
          </w:p>
          <w:p w14:paraId="75563C1B" w14:textId="77777777" w:rsidR="00D22239" w:rsidRDefault="00D22239" w:rsidP="00DF2E07">
            <w:pPr>
              <w:spacing w:after="0" w:line="240" w:lineRule="auto"/>
              <w:rPr>
                <w:rFonts w:ascii="Times New Roman" w:hAnsi="Times New Roman"/>
                <w:sz w:val="12"/>
                <w:szCs w:val="12"/>
              </w:rPr>
            </w:pPr>
          </w:p>
          <w:p w14:paraId="07133C53" w14:textId="77777777" w:rsidR="00D22239" w:rsidRDefault="00D22239" w:rsidP="00DF2E07">
            <w:pPr>
              <w:spacing w:after="0" w:line="240" w:lineRule="auto"/>
              <w:rPr>
                <w:rFonts w:ascii="Times New Roman" w:hAnsi="Times New Roman"/>
                <w:sz w:val="12"/>
                <w:szCs w:val="12"/>
              </w:rPr>
            </w:pPr>
          </w:p>
          <w:p w14:paraId="3260765D" w14:textId="77777777" w:rsidR="00D22239" w:rsidRDefault="00D22239" w:rsidP="00DF2E07">
            <w:pPr>
              <w:spacing w:after="0" w:line="240" w:lineRule="auto"/>
              <w:rPr>
                <w:rFonts w:ascii="Times New Roman" w:hAnsi="Times New Roman"/>
                <w:sz w:val="12"/>
                <w:szCs w:val="12"/>
              </w:rPr>
            </w:pPr>
          </w:p>
          <w:p w14:paraId="66A55EF1" w14:textId="23243E2C" w:rsidR="00D22239" w:rsidRPr="00B3371B" w:rsidRDefault="00B3371B" w:rsidP="00B3371B">
            <w:pPr>
              <w:spacing w:after="0" w:line="240" w:lineRule="auto"/>
              <w:rPr>
                <w:rFonts w:ascii="Times New Roman" w:hAnsi="Times New Roman"/>
                <w:sz w:val="20"/>
                <w:szCs w:val="20"/>
              </w:rPr>
            </w:pPr>
            <w:r w:rsidRPr="00B3371B">
              <w:rPr>
                <w:rFonts w:ascii="Times New Roman" w:hAnsi="Times New Roman"/>
                <w:sz w:val="20"/>
                <w:szCs w:val="20"/>
              </w:rPr>
              <w:t>-</w:t>
            </w:r>
            <w:r>
              <w:rPr>
                <w:rFonts w:ascii="Times New Roman" w:hAnsi="Times New Roman"/>
                <w:sz w:val="20"/>
                <w:szCs w:val="20"/>
              </w:rPr>
              <w:t xml:space="preserve"> </w:t>
            </w:r>
            <w:r w:rsidR="00D22239" w:rsidRPr="00B3371B">
              <w:rPr>
                <w:rFonts w:ascii="Times New Roman" w:hAnsi="Times New Roman"/>
                <w:sz w:val="20"/>
                <w:szCs w:val="20"/>
              </w:rPr>
              <w:t xml:space="preserve">Điều chỉnh kỹ thuật trình bày </w:t>
            </w:r>
            <w:proofErr w:type="gramStart"/>
            <w:r w:rsidR="00D22239" w:rsidRPr="00B3371B">
              <w:rPr>
                <w:rFonts w:ascii="Times New Roman" w:hAnsi="Times New Roman"/>
                <w:sz w:val="20"/>
                <w:szCs w:val="20"/>
              </w:rPr>
              <w:t>để  phù</w:t>
            </w:r>
            <w:proofErr w:type="gramEnd"/>
            <w:r w:rsidR="00D22239" w:rsidRPr="00B3371B">
              <w:rPr>
                <w:rFonts w:ascii="Times New Roman" w:hAnsi="Times New Roman"/>
                <w:sz w:val="20"/>
                <w:szCs w:val="20"/>
              </w:rPr>
              <w:t xml:space="preserve"> hợp với Thông tư số </w:t>
            </w:r>
            <w:r w:rsidR="00D77C48" w:rsidRPr="00B3371B">
              <w:rPr>
                <w:rFonts w:ascii="Times New Roman" w:hAnsi="Times New Roman"/>
                <w:sz w:val="20"/>
                <w:szCs w:val="20"/>
              </w:rPr>
              <w:t>Thông tư số 33/2026/TT-BGDĐT ngày 15 tháng 4 năm 2026 của Bộ trưởng Bộ Giáo dục và Đào tạo ban hành khung năng lực ngoại ngữ dùng cho Việt Nam.</w:t>
            </w:r>
          </w:p>
          <w:p w14:paraId="14728CF9" w14:textId="77777777" w:rsidR="00D77C48" w:rsidRDefault="00D77C48" w:rsidP="00DF2E07">
            <w:pPr>
              <w:spacing w:after="0" w:line="240" w:lineRule="auto"/>
              <w:rPr>
                <w:rFonts w:ascii="Times New Roman" w:hAnsi="Times New Roman"/>
                <w:sz w:val="12"/>
                <w:szCs w:val="12"/>
              </w:rPr>
            </w:pPr>
          </w:p>
          <w:p w14:paraId="7C8CA052" w14:textId="77777777" w:rsidR="00D77C48" w:rsidRDefault="00D77C48" w:rsidP="00DF2E07">
            <w:pPr>
              <w:spacing w:after="0" w:line="240" w:lineRule="auto"/>
              <w:rPr>
                <w:rFonts w:ascii="Times New Roman" w:hAnsi="Times New Roman"/>
                <w:sz w:val="12"/>
                <w:szCs w:val="12"/>
              </w:rPr>
            </w:pPr>
          </w:p>
          <w:p w14:paraId="2EFBDB74" w14:textId="77777777" w:rsidR="00D77C48" w:rsidRDefault="00D77C48" w:rsidP="00DF2E07">
            <w:pPr>
              <w:spacing w:after="0" w:line="240" w:lineRule="auto"/>
              <w:rPr>
                <w:rFonts w:ascii="Times New Roman" w:hAnsi="Times New Roman"/>
                <w:sz w:val="12"/>
                <w:szCs w:val="12"/>
              </w:rPr>
            </w:pPr>
          </w:p>
          <w:p w14:paraId="2C2FA76B" w14:textId="77777777" w:rsidR="00D77C48" w:rsidRDefault="00D77C48" w:rsidP="00DF2E07">
            <w:pPr>
              <w:spacing w:after="0" w:line="240" w:lineRule="auto"/>
              <w:rPr>
                <w:rFonts w:ascii="Times New Roman" w:hAnsi="Times New Roman"/>
                <w:sz w:val="12"/>
                <w:szCs w:val="12"/>
              </w:rPr>
            </w:pPr>
          </w:p>
          <w:p w14:paraId="31FF294E" w14:textId="77777777" w:rsidR="00D77C48" w:rsidRDefault="00D77C48" w:rsidP="00DF2E07">
            <w:pPr>
              <w:spacing w:after="0" w:line="240" w:lineRule="auto"/>
              <w:rPr>
                <w:rFonts w:ascii="Times New Roman" w:hAnsi="Times New Roman"/>
                <w:sz w:val="12"/>
                <w:szCs w:val="12"/>
              </w:rPr>
            </w:pPr>
          </w:p>
          <w:p w14:paraId="50B1478C" w14:textId="77777777" w:rsidR="00D77C48" w:rsidRDefault="00D77C48" w:rsidP="00DF2E07">
            <w:pPr>
              <w:spacing w:after="0" w:line="240" w:lineRule="auto"/>
              <w:rPr>
                <w:rFonts w:ascii="Times New Roman" w:hAnsi="Times New Roman"/>
                <w:sz w:val="12"/>
                <w:szCs w:val="12"/>
              </w:rPr>
            </w:pPr>
          </w:p>
          <w:p w14:paraId="30129862" w14:textId="77777777" w:rsidR="00D77C48" w:rsidRDefault="00D77C48" w:rsidP="00DF2E07">
            <w:pPr>
              <w:spacing w:after="0" w:line="240" w:lineRule="auto"/>
              <w:rPr>
                <w:rFonts w:ascii="Times New Roman" w:hAnsi="Times New Roman"/>
                <w:sz w:val="12"/>
                <w:szCs w:val="12"/>
              </w:rPr>
            </w:pPr>
          </w:p>
          <w:p w14:paraId="6A62C7F0" w14:textId="77777777" w:rsidR="00D77C48" w:rsidRDefault="00D77C48" w:rsidP="00DF2E07">
            <w:pPr>
              <w:spacing w:after="0" w:line="240" w:lineRule="auto"/>
              <w:rPr>
                <w:rFonts w:ascii="Times New Roman" w:hAnsi="Times New Roman"/>
                <w:sz w:val="12"/>
                <w:szCs w:val="12"/>
              </w:rPr>
            </w:pPr>
          </w:p>
          <w:p w14:paraId="2B038ACA" w14:textId="77777777" w:rsidR="00D77C48" w:rsidRDefault="00D77C48" w:rsidP="00DF2E07">
            <w:pPr>
              <w:spacing w:after="0" w:line="240" w:lineRule="auto"/>
              <w:rPr>
                <w:rFonts w:ascii="Times New Roman" w:hAnsi="Times New Roman"/>
                <w:sz w:val="12"/>
                <w:szCs w:val="12"/>
              </w:rPr>
            </w:pPr>
          </w:p>
          <w:p w14:paraId="38596103" w14:textId="77777777" w:rsidR="00D77C48" w:rsidRDefault="00D77C48" w:rsidP="00DF2E07">
            <w:pPr>
              <w:spacing w:after="0" w:line="240" w:lineRule="auto"/>
              <w:rPr>
                <w:rFonts w:ascii="Times New Roman" w:hAnsi="Times New Roman"/>
                <w:sz w:val="12"/>
                <w:szCs w:val="12"/>
              </w:rPr>
            </w:pPr>
          </w:p>
          <w:p w14:paraId="7E378DBF" w14:textId="77777777" w:rsidR="00D77C48" w:rsidRDefault="00D77C48" w:rsidP="00DF2E07">
            <w:pPr>
              <w:spacing w:after="0" w:line="240" w:lineRule="auto"/>
              <w:rPr>
                <w:rFonts w:ascii="Times New Roman" w:hAnsi="Times New Roman"/>
                <w:sz w:val="12"/>
                <w:szCs w:val="12"/>
              </w:rPr>
            </w:pPr>
          </w:p>
          <w:p w14:paraId="76DAC74B" w14:textId="77777777" w:rsidR="00D77C48" w:rsidRDefault="00D77C48" w:rsidP="00DF2E07">
            <w:pPr>
              <w:spacing w:after="0" w:line="240" w:lineRule="auto"/>
              <w:rPr>
                <w:rFonts w:ascii="Times New Roman" w:hAnsi="Times New Roman"/>
                <w:sz w:val="12"/>
                <w:szCs w:val="12"/>
              </w:rPr>
            </w:pPr>
          </w:p>
          <w:p w14:paraId="57A943C4" w14:textId="77777777" w:rsidR="00D77C48" w:rsidRDefault="00D77C48" w:rsidP="00DF2E07">
            <w:pPr>
              <w:spacing w:after="0" w:line="240" w:lineRule="auto"/>
              <w:rPr>
                <w:rFonts w:ascii="Times New Roman" w:hAnsi="Times New Roman"/>
                <w:sz w:val="12"/>
                <w:szCs w:val="12"/>
              </w:rPr>
            </w:pPr>
          </w:p>
          <w:p w14:paraId="093FB93E" w14:textId="77777777" w:rsidR="00D77C48" w:rsidRDefault="00D77C48" w:rsidP="00DF2E07">
            <w:pPr>
              <w:spacing w:after="0" w:line="240" w:lineRule="auto"/>
              <w:rPr>
                <w:rFonts w:ascii="Times New Roman" w:hAnsi="Times New Roman"/>
                <w:sz w:val="12"/>
                <w:szCs w:val="12"/>
              </w:rPr>
            </w:pPr>
          </w:p>
          <w:p w14:paraId="0DCB1C9D" w14:textId="77777777" w:rsidR="00D77C48" w:rsidRDefault="00D77C48" w:rsidP="00DF2E07">
            <w:pPr>
              <w:spacing w:after="0" w:line="240" w:lineRule="auto"/>
              <w:rPr>
                <w:rFonts w:ascii="Times New Roman" w:hAnsi="Times New Roman"/>
                <w:sz w:val="12"/>
                <w:szCs w:val="12"/>
              </w:rPr>
            </w:pPr>
          </w:p>
          <w:p w14:paraId="0233167A" w14:textId="77777777" w:rsidR="00D77C48" w:rsidRDefault="00D77C48" w:rsidP="00DF2E07">
            <w:pPr>
              <w:spacing w:after="0" w:line="240" w:lineRule="auto"/>
              <w:rPr>
                <w:rFonts w:ascii="Times New Roman" w:hAnsi="Times New Roman"/>
                <w:sz w:val="12"/>
                <w:szCs w:val="12"/>
              </w:rPr>
            </w:pPr>
          </w:p>
          <w:p w14:paraId="67C432E8" w14:textId="77777777" w:rsidR="00D77C48" w:rsidRDefault="00D77C48" w:rsidP="00DF2E07">
            <w:pPr>
              <w:spacing w:after="0" w:line="240" w:lineRule="auto"/>
              <w:rPr>
                <w:rFonts w:ascii="Times New Roman" w:hAnsi="Times New Roman"/>
                <w:sz w:val="12"/>
                <w:szCs w:val="12"/>
              </w:rPr>
            </w:pPr>
          </w:p>
          <w:p w14:paraId="2E708BCB" w14:textId="77777777" w:rsidR="00D77C48" w:rsidRDefault="00D77C48" w:rsidP="00DF2E07">
            <w:pPr>
              <w:spacing w:after="0" w:line="240" w:lineRule="auto"/>
              <w:rPr>
                <w:rFonts w:ascii="Times New Roman" w:hAnsi="Times New Roman"/>
                <w:sz w:val="12"/>
                <w:szCs w:val="12"/>
              </w:rPr>
            </w:pPr>
          </w:p>
          <w:p w14:paraId="289F79F5" w14:textId="77777777" w:rsidR="00D77C48" w:rsidRDefault="00D77C48" w:rsidP="00DF2E07">
            <w:pPr>
              <w:spacing w:after="0" w:line="240" w:lineRule="auto"/>
              <w:rPr>
                <w:rFonts w:ascii="Times New Roman" w:hAnsi="Times New Roman"/>
                <w:sz w:val="12"/>
                <w:szCs w:val="12"/>
              </w:rPr>
            </w:pPr>
          </w:p>
          <w:p w14:paraId="3F224C43" w14:textId="77777777" w:rsidR="00D77C48" w:rsidRDefault="00D77C48" w:rsidP="00DF2E07">
            <w:pPr>
              <w:spacing w:after="0" w:line="240" w:lineRule="auto"/>
              <w:rPr>
                <w:rFonts w:ascii="Times New Roman" w:hAnsi="Times New Roman"/>
                <w:sz w:val="12"/>
                <w:szCs w:val="12"/>
              </w:rPr>
            </w:pPr>
          </w:p>
          <w:p w14:paraId="7193A761" w14:textId="77777777" w:rsidR="00D77C48" w:rsidRDefault="00D77C48" w:rsidP="00DF2E07">
            <w:pPr>
              <w:spacing w:after="0" w:line="240" w:lineRule="auto"/>
              <w:rPr>
                <w:rFonts w:ascii="Times New Roman" w:hAnsi="Times New Roman"/>
                <w:sz w:val="12"/>
                <w:szCs w:val="12"/>
              </w:rPr>
            </w:pPr>
          </w:p>
          <w:p w14:paraId="4FF60418" w14:textId="77777777" w:rsidR="00D77C48" w:rsidRDefault="00D77C48" w:rsidP="00DF2E07">
            <w:pPr>
              <w:spacing w:after="0" w:line="240" w:lineRule="auto"/>
              <w:rPr>
                <w:rFonts w:ascii="Times New Roman" w:hAnsi="Times New Roman"/>
                <w:sz w:val="12"/>
                <w:szCs w:val="12"/>
              </w:rPr>
            </w:pPr>
          </w:p>
          <w:p w14:paraId="471922A1" w14:textId="77777777" w:rsidR="00D77C48" w:rsidRDefault="00D77C48" w:rsidP="00DF2E07">
            <w:pPr>
              <w:spacing w:after="0" w:line="240" w:lineRule="auto"/>
              <w:rPr>
                <w:rFonts w:ascii="Times New Roman" w:hAnsi="Times New Roman"/>
                <w:sz w:val="12"/>
                <w:szCs w:val="12"/>
              </w:rPr>
            </w:pPr>
          </w:p>
          <w:p w14:paraId="32A815A1" w14:textId="77777777" w:rsidR="00D77C48" w:rsidRDefault="00D77C48" w:rsidP="00DF2E07">
            <w:pPr>
              <w:spacing w:after="0" w:line="240" w:lineRule="auto"/>
              <w:rPr>
                <w:rFonts w:ascii="Times New Roman" w:hAnsi="Times New Roman"/>
                <w:sz w:val="12"/>
                <w:szCs w:val="12"/>
              </w:rPr>
            </w:pPr>
          </w:p>
          <w:p w14:paraId="7C23A26F" w14:textId="77777777" w:rsidR="00D77C48" w:rsidRDefault="00D77C48" w:rsidP="00DF2E07">
            <w:pPr>
              <w:spacing w:after="0" w:line="240" w:lineRule="auto"/>
              <w:rPr>
                <w:rFonts w:ascii="Times New Roman" w:hAnsi="Times New Roman"/>
                <w:sz w:val="12"/>
                <w:szCs w:val="12"/>
              </w:rPr>
            </w:pPr>
          </w:p>
          <w:p w14:paraId="0173828D" w14:textId="77777777" w:rsidR="00D77C48" w:rsidRDefault="00D77C48" w:rsidP="00DF2E07">
            <w:pPr>
              <w:spacing w:after="0" w:line="240" w:lineRule="auto"/>
              <w:rPr>
                <w:rFonts w:ascii="Times New Roman" w:hAnsi="Times New Roman"/>
                <w:sz w:val="12"/>
                <w:szCs w:val="12"/>
              </w:rPr>
            </w:pPr>
          </w:p>
          <w:p w14:paraId="62D44EE0" w14:textId="77777777" w:rsidR="00D77C48" w:rsidRDefault="00D77C48" w:rsidP="00DF2E07">
            <w:pPr>
              <w:spacing w:after="0" w:line="240" w:lineRule="auto"/>
              <w:rPr>
                <w:rFonts w:ascii="Times New Roman" w:hAnsi="Times New Roman"/>
                <w:sz w:val="12"/>
                <w:szCs w:val="12"/>
              </w:rPr>
            </w:pPr>
          </w:p>
          <w:p w14:paraId="675D49AD" w14:textId="77777777" w:rsidR="00D77C48" w:rsidRDefault="00D77C48" w:rsidP="00DF2E07">
            <w:pPr>
              <w:spacing w:after="0" w:line="240" w:lineRule="auto"/>
              <w:rPr>
                <w:rFonts w:ascii="Times New Roman" w:hAnsi="Times New Roman"/>
                <w:sz w:val="12"/>
                <w:szCs w:val="12"/>
              </w:rPr>
            </w:pPr>
          </w:p>
          <w:p w14:paraId="3ABE2E57" w14:textId="77777777" w:rsidR="00D77C48" w:rsidRDefault="00D77C48" w:rsidP="00DF2E07">
            <w:pPr>
              <w:spacing w:after="0" w:line="240" w:lineRule="auto"/>
              <w:rPr>
                <w:rFonts w:ascii="Times New Roman" w:hAnsi="Times New Roman"/>
                <w:sz w:val="12"/>
                <w:szCs w:val="12"/>
              </w:rPr>
            </w:pPr>
          </w:p>
          <w:p w14:paraId="21BF473D" w14:textId="77777777" w:rsidR="00D77C48" w:rsidRDefault="00D77C48" w:rsidP="00DF2E07">
            <w:pPr>
              <w:spacing w:after="0" w:line="240" w:lineRule="auto"/>
              <w:rPr>
                <w:rFonts w:ascii="Times New Roman" w:hAnsi="Times New Roman"/>
                <w:sz w:val="12"/>
                <w:szCs w:val="12"/>
              </w:rPr>
            </w:pPr>
          </w:p>
          <w:p w14:paraId="6027D26B" w14:textId="77777777" w:rsidR="00D77C48" w:rsidRDefault="00D77C48" w:rsidP="00DF2E07">
            <w:pPr>
              <w:spacing w:after="0" w:line="240" w:lineRule="auto"/>
              <w:rPr>
                <w:rFonts w:ascii="Times New Roman" w:hAnsi="Times New Roman"/>
                <w:sz w:val="12"/>
                <w:szCs w:val="12"/>
              </w:rPr>
            </w:pPr>
          </w:p>
          <w:p w14:paraId="550C6AEC" w14:textId="77777777" w:rsidR="00D77C48" w:rsidRDefault="00D77C48" w:rsidP="00DF2E07">
            <w:pPr>
              <w:spacing w:after="0" w:line="240" w:lineRule="auto"/>
              <w:rPr>
                <w:rFonts w:ascii="Times New Roman" w:hAnsi="Times New Roman"/>
                <w:sz w:val="12"/>
                <w:szCs w:val="12"/>
              </w:rPr>
            </w:pPr>
          </w:p>
          <w:p w14:paraId="2B170AF9" w14:textId="77777777" w:rsidR="00D77C48" w:rsidRDefault="00D77C48" w:rsidP="00DF2E07">
            <w:pPr>
              <w:spacing w:after="0" w:line="240" w:lineRule="auto"/>
              <w:rPr>
                <w:rFonts w:ascii="Times New Roman" w:hAnsi="Times New Roman"/>
                <w:sz w:val="12"/>
                <w:szCs w:val="12"/>
              </w:rPr>
            </w:pPr>
          </w:p>
          <w:p w14:paraId="38A23857" w14:textId="77777777" w:rsidR="00D77C48" w:rsidRDefault="00D77C48" w:rsidP="00DF2E07">
            <w:pPr>
              <w:spacing w:after="0" w:line="240" w:lineRule="auto"/>
              <w:rPr>
                <w:rFonts w:ascii="Times New Roman" w:hAnsi="Times New Roman"/>
                <w:sz w:val="12"/>
                <w:szCs w:val="12"/>
              </w:rPr>
            </w:pPr>
          </w:p>
          <w:p w14:paraId="4AA5FBD9" w14:textId="77777777" w:rsidR="00D77C48" w:rsidRDefault="00D77C48" w:rsidP="00DF2E07">
            <w:pPr>
              <w:spacing w:after="0" w:line="240" w:lineRule="auto"/>
              <w:rPr>
                <w:rFonts w:ascii="Times New Roman" w:hAnsi="Times New Roman"/>
                <w:sz w:val="12"/>
                <w:szCs w:val="12"/>
              </w:rPr>
            </w:pPr>
          </w:p>
          <w:p w14:paraId="2441F99F" w14:textId="77777777" w:rsidR="00D77C48" w:rsidRDefault="00D77C48" w:rsidP="00DF2E07">
            <w:pPr>
              <w:spacing w:after="0" w:line="240" w:lineRule="auto"/>
              <w:rPr>
                <w:rFonts w:ascii="Times New Roman" w:hAnsi="Times New Roman"/>
                <w:sz w:val="12"/>
                <w:szCs w:val="12"/>
              </w:rPr>
            </w:pPr>
          </w:p>
          <w:p w14:paraId="598A64DD" w14:textId="77777777" w:rsidR="00D77C48" w:rsidRDefault="00D77C48" w:rsidP="00DF2E07">
            <w:pPr>
              <w:spacing w:after="0" w:line="240" w:lineRule="auto"/>
              <w:rPr>
                <w:rFonts w:ascii="Times New Roman" w:hAnsi="Times New Roman"/>
                <w:sz w:val="12"/>
                <w:szCs w:val="12"/>
              </w:rPr>
            </w:pPr>
          </w:p>
          <w:p w14:paraId="67969460" w14:textId="77777777" w:rsidR="00D77C48" w:rsidRDefault="00D77C48" w:rsidP="00D77C48">
            <w:pPr>
              <w:spacing w:after="0" w:line="240" w:lineRule="auto"/>
              <w:rPr>
                <w:rFonts w:ascii="Times New Roman" w:hAnsi="Times New Roman"/>
                <w:sz w:val="20"/>
                <w:szCs w:val="20"/>
              </w:rPr>
            </w:pPr>
            <w:r w:rsidRPr="00D77C48">
              <w:rPr>
                <w:rFonts w:ascii="Times New Roman" w:hAnsi="Times New Roman"/>
                <w:sz w:val="20"/>
                <w:szCs w:val="20"/>
              </w:rPr>
              <w:t>- Điều chỉnh lại lỗi kỹ thuật trong bảng phân bổ nội dung chương trình.</w:t>
            </w:r>
          </w:p>
          <w:p w14:paraId="6EF9D58B" w14:textId="77777777" w:rsidR="00D77C48" w:rsidRDefault="00D77C48" w:rsidP="00D77C48">
            <w:pPr>
              <w:spacing w:after="0" w:line="240" w:lineRule="auto"/>
              <w:rPr>
                <w:rFonts w:ascii="Times New Roman" w:hAnsi="Times New Roman"/>
                <w:sz w:val="20"/>
                <w:szCs w:val="20"/>
              </w:rPr>
            </w:pPr>
          </w:p>
          <w:p w14:paraId="770E96EA" w14:textId="77777777" w:rsidR="00D77C48" w:rsidRDefault="00D77C48" w:rsidP="00D77C48">
            <w:pPr>
              <w:spacing w:after="0" w:line="240" w:lineRule="auto"/>
              <w:rPr>
                <w:rFonts w:ascii="Times New Roman" w:hAnsi="Times New Roman"/>
                <w:sz w:val="20"/>
                <w:szCs w:val="20"/>
              </w:rPr>
            </w:pPr>
          </w:p>
          <w:p w14:paraId="47348879" w14:textId="77777777" w:rsidR="00D77C48" w:rsidRDefault="00D77C48" w:rsidP="00D77C48">
            <w:pPr>
              <w:spacing w:after="0" w:line="240" w:lineRule="auto"/>
              <w:rPr>
                <w:rFonts w:ascii="Times New Roman" w:hAnsi="Times New Roman"/>
                <w:sz w:val="20"/>
                <w:szCs w:val="20"/>
              </w:rPr>
            </w:pPr>
          </w:p>
          <w:p w14:paraId="3A3259CE" w14:textId="77777777" w:rsidR="00D77C48" w:rsidRDefault="00D77C48" w:rsidP="00D77C48">
            <w:pPr>
              <w:spacing w:after="0" w:line="240" w:lineRule="auto"/>
              <w:rPr>
                <w:rFonts w:ascii="Times New Roman" w:hAnsi="Times New Roman"/>
                <w:sz w:val="20"/>
                <w:szCs w:val="20"/>
              </w:rPr>
            </w:pPr>
          </w:p>
          <w:p w14:paraId="3942724A" w14:textId="77777777" w:rsidR="00D77C48" w:rsidRDefault="00D77C48" w:rsidP="00D77C48">
            <w:pPr>
              <w:spacing w:after="0" w:line="240" w:lineRule="auto"/>
              <w:rPr>
                <w:rFonts w:ascii="Times New Roman" w:hAnsi="Times New Roman"/>
                <w:sz w:val="20"/>
                <w:szCs w:val="20"/>
              </w:rPr>
            </w:pPr>
          </w:p>
          <w:p w14:paraId="131ACE02" w14:textId="77777777" w:rsidR="00D77C48" w:rsidRDefault="00D77C48" w:rsidP="00D77C48">
            <w:pPr>
              <w:spacing w:after="0" w:line="240" w:lineRule="auto"/>
              <w:rPr>
                <w:rFonts w:ascii="Times New Roman" w:hAnsi="Times New Roman"/>
                <w:sz w:val="20"/>
                <w:szCs w:val="20"/>
              </w:rPr>
            </w:pPr>
          </w:p>
          <w:p w14:paraId="5C959088" w14:textId="77777777" w:rsidR="00D77C48" w:rsidRDefault="00D77C48" w:rsidP="00D77C48">
            <w:pPr>
              <w:spacing w:after="0" w:line="240" w:lineRule="auto"/>
              <w:rPr>
                <w:rFonts w:ascii="Times New Roman" w:hAnsi="Times New Roman"/>
                <w:sz w:val="20"/>
                <w:szCs w:val="20"/>
              </w:rPr>
            </w:pPr>
          </w:p>
          <w:p w14:paraId="7218DC83" w14:textId="77777777" w:rsidR="00D77C48" w:rsidRDefault="00D77C48" w:rsidP="00D77C48">
            <w:pPr>
              <w:spacing w:after="0" w:line="240" w:lineRule="auto"/>
              <w:rPr>
                <w:rFonts w:ascii="Times New Roman" w:hAnsi="Times New Roman"/>
                <w:sz w:val="20"/>
                <w:szCs w:val="20"/>
              </w:rPr>
            </w:pPr>
          </w:p>
          <w:p w14:paraId="60B743AF" w14:textId="77777777" w:rsidR="00D77C48" w:rsidRDefault="00D77C48" w:rsidP="00D77C48">
            <w:pPr>
              <w:spacing w:after="0" w:line="240" w:lineRule="auto"/>
              <w:rPr>
                <w:rFonts w:ascii="Times New Roman" w:hAnsi="Times New Roman"/>
                <w:sz w:val="20"/>
                <w:szCs w:val="20"/>
              </w:rPr>
            </w:pPr>
          </w:p>
          <w:p w14:paraId="7F360DC5" w14:textId="77777777" w:rsidR="00D77C48" w:rsidRDefault="00D77C48" w:rsidP="00D77C48">
            <w:pPr>
              <w:spacing w:after="0" w:line="240" w:lineRule="auto"/>
              <w:rPr>
                <w:rFonts w:ascii="Times New Roman" w:hAnsi="Times New Roman"/>
                <w:sz w:val="20"/>
                <w:szCs w:val="20"/>
              </w:rPr>
            </w:pPr>
          </w:p>
          <w:p w14:paraId="456F5CCC" w14:textId="77777777" w:rsidR="00D77C48" w:rsidRDefault="00D77C48" w:rsidP="00D77C48">
            <w:pPr>
              <w:spacing w:after="0" w:line="240" w:lineRule="auto"/>
              <w:rPr>
                <w:rFonts w:ascii="Times New Roman" w:hAnsi="Times New Roman"/>
                <w:sz w:val="20"/>
                <w:szCs w:val="20"/>
              </w:rPr>
            </w:pPr>
          </w:p>
          <w:p w14:paraId="49B60826" w14:textId="77777777" w:rsidR="00D77C48" w:rsidRDefault="00D77C48" w:rsidP="00D77C48">
            <w:pPr>
              <w:spacing w:after="0" w:line="240" w:lineRule="auto"/>
              <w:rPr>
                <w:rFonts w:ascii="Times New Roman" w:hAnsi="Times New Roman"/>
                <w:sz w:val="20"/>
                <w:szCs w:val="20"/>
              </w:rPr>
            </w:pPr>
          </w:p>
          <w:p w14:paraId="6EEDA060" w14:textId="77777777" w:rsidR="00D77C48" w:rsidRDefault="00D77C48" w:rsidP="00D77C48">
            <w:pPr>
              <w:spacing w:after="0" w:line="240" w:lineRule="auto"/>
              <w:rPr>
                <w:rFonts w:ascii="Times New Roman" w:hAnsi="Times New Roman"/>
                <w:sz w:val="20"/>
                <w:szCs w:val="20"/>
              </w:rPr>
            </w:pPr>
          </w:p>
          <w:p w14:paraId="6B7E928F" w14:textId="77777777" w:rsidR="00D77C48" w:rsidRDefault="00D77C48" w:rsidP="00D77C48">
            <w:pPr>
              <w:spacing w:after="0" w:line="240" w:lineRule="auto"/>
              <w:rPr>
                <w:rFonts w:ascii="Times New Roman" w:hAnsi="Times New Roman"/>
                <w:sz w:val="20"/>
                <w:szCs w:val="20"/>
              </w:rPr>
            </w:pPr>
          </w:p>
          <w:p w14:paraId="5960DE7F" w14:textId="77777777" w:rsidR="00D77C48" w:rsidRDefault="00D77C48" w:rsidP="00D77C48">
            <w:pPr>
              <w:spacing w:after="0" w:line="240" w:lineRule="auto"/>
              <w:rPr>
                <w:rFonts w:ascii="Times New Roman" w:hAnsi="Times New Roman"/>
                <w:sz w:val="20"/>
                <w:szCs w:val="20"/>
              </w:rPr>
            </w:pPr>
          </w:p>
          <w:p w14:paraId="06BC357E" w14:textId="77777777" w:rsidR="00D77C48" w:rsidRDefault="00D77C48" w:rsidP="00D77C48">
            <w:pPr>
              <w:spacing w:after="0" w:line="240" w:lineRule="auto"/>
              <w:rPr>
                <w:rFonts w:ascii="Times New Roman" w:hAnsi="Times New Roman"/>
                <w:sz w:val="20"/>
                <w:szCs w:val="20"/>
              </w:rPr>
            </w:pPr>
          </w:p>
          <w:p w14:paraId="6DFBA243" w14:textId="77777777" w:rsidR="00D77C48" w:rsidRDefault="00D77C48" w:rsidP="00D77C48">
            <w:pPr>
              <w:spacing w:after="0" w:line="240" w:lineRule="auto"/>
              <w:rPr>
                <w:rFonts w:ascii="Times New Roman" w:hAnsi="Times New Roman"/>
                <w:sz w:val="20"/>
                <w:szCs w:val="20"/>
              </w:rPr>
            </w:pPr>
          </w:p>
          <w:p w14:paraId="5DE071F7" w14:textId="77777777" w:rsidR="00D77C48" w:rsidRDefault="00D77C48" w:rsidP="00D77C48">
            <w:pPr>
              <w:spacing w:after="0" w:line="240" w:lineRule="auto"/>
              <w:rPr>
                <w:rFonts w:ascii="Times New Roman" w:hAnsi="Times New Roman"/>
                <w:sz w:val="20"/>
                <w:szCs w:val="20"/>
              </w:rPr>
            </w:pPr>
          </w:p>
          <w:p w14:paraId="1C65C12F" w14:textId="77777777" w:rsidR="00D77C48" w:rsidRDefault="00D77C48" w:rsidP="00D77C48">
            <w:pPr>
              <w:spacing w:after="0" w:line="240" w:lineRule="auto"/>
              <w:rPr>
                <w:rFonts w:ascii="Times New Roman" w:hAnsi="Times New Roman"/>
                <w:sz w:val="20"/>
                <w:szCs w:val="20"/>
              </w:rPr>
            </w:pPr>
          </w:p>
          <w:p w14:paraId="4E4D2F12" w14:textId="77777777" w:rsidR="00D77C48" w:rsidRDefault="00D77C48" w:rsidP="00D77C48">
            <w:pPr>
              <w:spacing w:after="0" w:line="240" w:lineRule="auto"/>
              <w:rPr>
                <w:rFonts w:ascii="Times New Roman" w:hAnsi="Times New Roman"/>
                <w:sz w:val="20"/>
                <w:szCs w:val="20"/>
              </w:rPr>
            </w:pPr>
          </w:p>
          <w:p w14:paraId="4485CD0B" w14:textId="77777777" w:rsidR="00D77C48" w:rsidRDefault="00D77C48" w:rsidP="00D77C48">
            <w:pPr>
              <w:spacing w:after="0" w:line="240" w:lineRule="auto"/>
              <w:rPr>
                <w:rFonts w:ascii="Times New Roman" w:hAnsi="Times New Roman"/>
                <w:sz w:val="20"/>
                <w:szCs w:val="20"/>
              </w:rPr>
            </w:pPr>
          </w:p>
          <w:p w14:paraId="1C258FC7" w14:textId="77777777" w:rsidR="00D77C48" w:rsidRDefault="00D77C48" w:rsidP="00D77C48">
            <w:pPr>
              <w:spacing w:after="0" w:line="240" w:lineRule="auto"/>
              <w:rPr>
                <w:rFonts w:ascii="Times New Roman" w:hAnsi="Times New Roman"/>
                <w:sz w:val="20"/>
                <w:szCs w:val="20"/>
              </w:rPr>
            </w:pPr>
          </w:p>
          <w:p w14:paraId="4F34262F" w14:textId="77777777" w:rsidR="00D77C48" w:rsidRDefault="00D77C48" w:rsidP="00D77C48">
            <w:pPr>
              <w:spacing w:after="0" w:line="240" w:lineRule="auto"/>
              <w:rPr>
                <w:rFonts w:ascii="Times New Roman" w:hAnsi="Times New Roman"/>
                <w:sz w:val="20"/>
                <w:szCs w:val="20"/>
              </w:rPr>
            </w:pPr>
          </w:p>
          <w:p w14:paraId="71F36DA4" w14:textId="77777777" w:rsidR="00D77C48" w:rsidRDefault="00D77C48" w:rsidP="00D77C48">
            <w:pPr>
              <w:spacing w:after="0" w:line="240" w:lineRule="auto"/>
              <w:rPr>
                <w:rFonts w:ascii="Times New Roman" w:hAnsi="Times New Roman"/>
                <w:sz w:val="20"/>
                <w:szCs w:val="20"/>
              </w:rPr>
            </w:pPr>
          </w:p>
          <w:p w14:paraId="09ADBAEA" w14:textId="77777777" w:rsidR="00D77C48" w:rsidRDefault="00D77C48" w:rsidP="00D77C48">
            <w:pPr>
              <w:spacing w:after="0" w:line="240" w:lineRule="auto"/>
              <w:rPr>
                <w:rFonts w:ascii="Times New Roman" w:hAnsi="Times New Roman"/>
                <w:sz w:val="20"/>
                <w:szCs w:val="20"/>
              </w:rPr>
            </w:pPr>
          </w:p>
          <w:p w14:paraId="0BDCA616" w14:textId="5F5B2D3B" w:rsidR="00D77C48" w:rsidRPr="00D77C48" w:rsidRDefault="00D77C48" w:rsidP="00D77C48">
            <w:pPr>
              <w:spacing w:after="0" w:line="240" w:lineRule="auto"/>
              <w:rPr>
                <w:rFonts w:ascii="Times New Roman" w:hAnsi="Times New Roman"/>
                <w:sz w:val="20"/>
                <w:szCs w:val="20"/>
              </w:rPr>
            </w:pPr>
            <w:r w:rsidRPr="00D77C48">
              <w:rPr>
                <w:rFonts w:ascii="Times New Roman" w:hAnsi="Times New Roman"/>
                <w:sz w:val="20"/>
                <w:szCs w:val="20"/>
              </w:rPr>
              <w:t>-</w:t>
            </w:r>
            <w:r>
              <w:rPr>
                <w:rFonts w:ascii="Times New Roman" w:hAnsi="Times New Roman"/>
                <w:sz w:val="20"/>
                <w:szCs w:val="20"/>
              </w:rPr>
              <w:t xml:space="preserve"> </w:t>
            </w:r>
            <w:r w:rsidRPr="00D77C48">
              <w:rPr>
                <w:rFonts w:ascii="Times New Roman" w:hAnsi="Times New Roman"/>
                <w:sz w:val="20"/>
                <w:szCs w:val="20"/>
              </w:rPr>
              <w:t>Sửa đổi kỹ thuật trình bày về tổ chức lớp học.</w:t>
            </w:r>
          </w:p>
        </w:tc>
      </w:tr>
      <w:tr w:rsidR="00B3371B" w:rsidRPr="00A0356E" w14:paraId="47A8D7C4" w14:textId="77777777" w:rsidTr="00B225DE">
        <w:tc>
          <w:tcPr>
            <w:tcW w:w="1769" w:type="pct"/>
          </w:tcPr>
          <w:p w14:paraId="458D1998" w14:textId="77777777" w:rsidR="00B3371B" w:rsidRPr="00D77C48" w:rsidRDefault="00B3371B" w:rsidP="00B3371B">
            <w:pPr>
              <w:spacing w:after="0" w:line="240" w:lineRule="auto"/>
              <w:jc w:val="center"/>
              <w:rPr>
                <w:rFonts w:ascii="Times New Roman" w:eastAsia="Times New Roman" w:hAnsi="Times New Roman"/>
                <w:b/>
                <w:bCs/>
                <w:sz w:val="12"/>
                <w:szCs w:val="12"/>
              </w:rPr>
            </w:pPr>
            <w:bookmarkStart w:id="93" w:name="chuong_pl_72"/>
            <w:r w:rsidRPr="00D77C48">
              <w:rPr>
                <w:rFonts w:ascii="Times New Roman" w:eastAsia="Times New Roman" w:hAnsi="Times New Roman"/>
                <w:b/>
                <w:bCs/>
                <w:sz w:val="12"/>
                <w:szCs w:val="12"/>
              </w:rPr>
              <w:lastRenderedPageBreak/>
              <w:t>PHỤ LỤC 72</w:t>
            </w:r>
            <w:bookmarkEnd w:id="93"/>
          </w:p>
          <w:p w14:paraId="511BBA2E" w14:textId="77777777" w:rsidR="00B3371B" w:rsidRPr="00D77C48" w:rsidRDefault="00B3371B" w:rsidP="00B3371B">
            <w:pPr>
              <w:spacing w:after="0" w:line="240" w:lineRule="auto"/>
              <w:jc w:val="center"/>
              <w:rPr>
                <w:rFonts w:ascii="Times New Roman" w:eastAsia="Times New Roman" w:hAnsi="Times New Roman"/>
                <w:b/>
                <w:bCs/>
                <w:sz w:val="12"/>
                <w:szCs w:val="12"/>
              </w:rPr>
            </w:pPr>
            <w:bookmarkStart w:id="94" w:name="chuong_pl_72_name"/>
            <w:r w:rsidRPr="00D77C48">
              <w:rPr>
                <w:rFonts w:ascii="Times New Roman" w:eastAsia="Times New Roman" w:hAnsi="Times New Roman"/>
                <w:b/>
                <w:bCs/>
                <w:sz w:val="12"/>
                <w:szCs w:val="12"/>
              </w:rPr>
              <w:t>CHƯƠNG TRÌNH ĐÀO TẠO TIẾNG ANH CHUYÊN NGÀNH KHAI THÁC MÁY TÀU BIỂN TRÌNH ĐỘ 2</w:t>
            </w:r>
            <w:bookmarkEnd w:id="94"/>
            <w:r w:rsidRPr="00D77C48">
              <w:rPr>
                <w:rFonts w:ascii="Times New Roman" w:eastAsia="Times New Roman" w:hAnsi="Times New Roman"/>
                <w:b/>
                <w:bCs/>
                <w:sz w:val="12"/>
                <w:szCs w:val="12"/>
              </w:rPr>
              <w:br/>
            </w:r>
            <w:r w:rsidRPr="00D77C48">
              <w:rPr>
                <w:rFonts w:ascii="Times New Roman" w:eastAsia="Times New Roman" w:hAnsi="Times New Roman"/>
                <w:i/>
                <w:iCs/>
                <w:sz w:val="12"/>
                <w:szCs w:val="12"/>
              </w:rPr>
              <w:t>(Ban hành theo Thông tư số 57/2023/TT-BGTVT ngày 31 tháng 12 năm 2023 của Bộ trưởng Bộ Giao thông vận tải)</w:t>
            </w:r>
          </w:p>
          <w:p w14:paraId="2FC2480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Trình độ đào tạo, huấn luyện</w:t>
            </w:r>
          </w:p>
          <w:p w14:paraId="4B5151A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Tiếng Anh chuyên ngành khai thác máy tàu biển trình độ 2.</w:t>
            </w:r>
          </w:p>
          <w:p w14:paraId="09B5BD0D"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Hình thức đào tạo, huấn luyện:</w:t>
            </w:r>
          </w:p>
          <w:p w14:paraId="1C223F3E"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Trực tiếp tại cơ sở đào tạo hoặc kết hợp giữa đào tạo trực tiếp và trực tuyến</w:t>
            </w:r>
            <w:r w:rsidRPr="00D77C48">
              <w:rPr>
                <w:rFonts w:ascii="Times New Roman" w:eastAsia="Times New Roman" w:hAnsi="Times New Roman"/>
                <w:sz w:val="12"/>
                <w:szCs w:val="12"/>
              </w:rPr>
              <w:t>.</w:t>
            </w:r>
          </w:p>
          <w:p w14:paraId="68E0E4BE"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Đối tượng tuyển sinh</w:t>
            </w:r>
          </w:p>
          <w:p w14:paraId="16B4483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Người học cần đáp ứng một trong những yêu cầu sau đây:</w:t>
            </w:r>
          </w:p>
          <w:p w14:paraId="1D42E46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Có chứng chỉ tiếng Anh chuyên ngành khai thác máy tàu biển trình độ 1;</w:t>
            </w:r>
          </w:p>
          <w:p w14:paraId="2A414ABD"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xml:space="preserve">- Có trình độ tiếng Anh tối thiểu phải </w:t>
            </w:r>
            <w:r w:rsidRPr="00D77C48">
              <w:rPr>
                <w:rFonts w:ascii="Times New Roman" w:eastAsia="Times New Roman" w:hAnsi="Times New Roman"/>
                <w:strike/>
                <w:sz w:val="12"/>
                <w:szCs w:val="12"/>
              </w:rPr>
              <w:t>từ bậc 2/6 theo khung năng lực 6 bậc của Việt Nam hoặc các chứng chỉ tiếng Anh quốc tế khác tương đương theo quy định (tham khảo thêm Thông tư số </w:t>
            </w:r>
            <w:hyperlink r:id="rId9" w:tgtFrame="_blank" w:tooltip="Thông tư 01/2014/TT-BGDĐT" w:history="1">
              <w:r w:rsidRPr="00D77C48">
                <w:rPr>
                  <w:rStyle w:val="Hyperlink"/>
                  <w:rFonts w:ascii="Times New Roman" w:eastAsia="Times New Roman" w:hAnsi="Times New Roman"/>
                  <w:strike/>
                  <w:sz w:val="12"/>
                  <w:szCs w:val="12"/>
                </w:rPr>
                <w:t>01/2014/TT-BGDĐT</w:t>
              </w:r>
            </w:hyperlink>
            <w:r w:rsidRPr="00D77C48">
              <w:rPr>
                <w:rFonts w:ascii="Times New Roman" w:eastAsia="Times New Roman" w:hAnsi="Times New Roman"/>
                <w:strike/>
                <w:sz w:val="12"/>
                <w:szCs w:val="12"/>
              </w:rPr>
              <w:t> ngày 24/01/2014</w:t>
            </w:r>
            <w:r w:rsidRPr="00D77C48">
              <w:rPr>
                <w:rFonts w:ascii="Times New Roman" w:eastAsia="Times New Roman" w:hAnsi="Times New Roman"/>
                <w:sz w:val="12"/>
                <w:szCs w:val="12"/>
              </w:rPr>
              <w:t xml:space="preserve"> của Bộ trưởng Bộ Giáo dục và Đào tạo).</w:t>
            </w:r>
          </w:p>
          <w:p w14:paraId="25DD1026"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Thời gian đào tạo, huấn luyện</w:t>
            </w:r>
          </w:p>
          <w:p w14:paraId="2CC15354"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Tổng số: 150 giờ chuẩn (01 giờ được tính bằng 45 phút giảng dạy, học tập).</w:t>
            </w:r>
          </w:p>
          <w:p w14:paraId="0FA688F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1. Mục tiêu đào tạo</w:t>
            </w:r>
          </w:p>
          <w:p w14:paraId="02E1689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1.1. Mục tiêu chung</w:t>
            </w:r>
          </w:p>
          <w:p w14:paraId="1C75275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 xml:space="preserve">Mục tiêu của khóa học tiếng Anh chuyên ngành khai thác máy tàu biển trình độ 2 theo Chương trình mẫu của IMO </w:t>
            </w:r>
            <w:proofErr w:type="gramStart"/>
            <w:r w:rsidRPr="00D77C48">
              <w:rPr>
                <w:rFonts w:ascii="Times New Roman" w:eastAsia="Times New Roman" w:hAnsi="Times New Roman"/>
                <w:sz w:val="12"/>
                <w:szCs w:val="12"/>
                <w:lang w:val="fr-FR"/>
              </w:rPr>
              <w:t>là:</w:t>
            </w:r>
            <w:proofErr w:type="gramEnd"/>
            <w:r w:rsidRPr="00D77C48">
              <w:rPr>
                <w:rFonts w:ascii="Times New Roman" w:eastAsia="Times New Roman" w:hAnsi="Times New Roman"/>
                <w:sz w:val="12"/>
                <w:szCs w:val="12"/>
                <w:lang w:val="fr-FR"/>
              </w:rPr>
              <w:t> </w:t>
            </w:r>
            <w:r w:rsidRPr="00D77C48">
              <w:rPr>
                <w:rFonts w:ascii="Times New Roman" w:eastAsia="Times New Roman" w:hAnsi="Times New Roman"/>
                <w:sz w:val="12"/>
                <w:szCs w:val="12"/>
              </w:rPr>
              <w:t>Phát triển khả năng sử dụng tiếng Anh </w:t>
            </w:r>
            <w:r w:rsidRPr="00D77C48">
              <w:rPr>
                <w:rFonts w:ascii="Times New Roman" w:eastAsia="Times New Roman" w:hAnsi="Times New Roman"/>
                <w:sz w:val="12"/>
                <w:szCs w:val="12"/>
                <w:lang w:val="fr-FR"/>
              </w:rPr>
              <w:t>chuyên ngành đáp ứng yêu cầu công việc của sỹ quan máy mức vận hành.</w:t>
            </w:r>
          </w:p>
          <w:p w14:paraId="5572217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1.2. Mục tiêu cụ thể</w:t>
            </w:r>
          </w:p>
          <w:p w14:paraId="167A0D26"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Học viên sau khi hoàn thành khóa học, có thể hiểu được các ý chính của một đoạn văn hay bài phát biểu bằng tiếng Anh hàng hải chuẩn mực, rõ ràng về các chủ đề quen thuộc trong công việc liên quan đến bộ phận máy trên tàu;</w:t>
            </w:r>
          </w:p>
          <w:p w14:paraId="6357328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Học viên sau khi hoàn thành khóa học, có thể giao tiếp ở mức độ tiền trung cấp trong các tình huống làm việc trên tàu liên quan đến bộ phận máy như trong yêu cầu hướng dẫn dạy tiếng Anh ở phần B-W1 của STCW 1978 và các sửa đổi.</w:t>
            </w:r>
          </w:p>
          <w:p w14:paraId="23399EE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fr-FR"/>
              </w:rPr>
              <w:t>1.2.1. Về kiến thức</w:t>
            </w:r>
          </w:p>
          <w:p w14:paraId="749229E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Phân loại được các kiến thức về ngữ pháp ở trình độ tiền trung cấp;</w:t>
            </w:r>
          </w:p>
          <w:p w14:paraId="265DA9C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Áp dụng các kiến thức về từ vựng tiếng Anh ở trình độ tiền trung cấp được sử dụng trên tàu như thời tiết, nhân sự bộ phận máy, các công việc buồng máy, sự cố máy;</w:t>
            </w:r>
          </w:p>
          <w:p w14:paraId="7246254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Áp dụng các kiến thức về ngữ âm ở trình độ tiền trung cấp.</w:t>
            </w:r>
          </w:p>
          <w:p w14:paraId="08102E2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fr-FR"/>
              </w:rPr>
              <w:t>1.2.2. Về kỹ năng</w:t>
            </w:r>
          </w:p>
          <w:p w14:paraId="6FC6FAE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Cho thấy khả năng nghe được những thông tin đơn giản được diễn đạt rõ ràng bằng giọng chuẩn về các chủ đề liên quan tới </w:t>
            </w:r>
            <w:r w:rsidRPr="00D77C48">
              <w:rPr>
                <w:rFonts w:ascii="Times New Roman" w:eastAsia="Times New Roman" w:hAnsi="Times New Roman"/>
                <w:sz w:val="12"/>
                <w:szCs w:val="12"/>
              </w:rPr>
              <w:t>thời tiết, nhân sự bộ phận máy, các công việc buồng máy, sự cố máy;</w:t>
            </w:r>
          </w:p>
          <w:p w14:paraId="3F94A2B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Cho thấy khả năng đọc hiểu các văn bản chứa đựng thông tin rõ ràng về các chủ đề liên quan đến chuyên ngành của bộ phận máy trên tàu;</w:t>
            </w:r>
          </w:p>
          <w:p w14:paraId="44326FC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Cho thấy khả năng giao tiếp tương đối tự tin về các vấn đề quen thuộc liên quan đến sở thích, công việc của bộ phận máy trên tàu;</w:t>
            </w:r>
          </w:p>
          <w:p w14:paraId="5DF76C27"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Cho thấy khả năng viết đoạn văn có độ dài trung bình (khoảng 150 từ) có tính liên kết về các chủ đề quen thuộc có liên quan đến công việc của bộ phận máy trên tàu.</w:t>
            </w:r>
          </w:p>
          <w:p w14:paraId="77FCF0D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pt-BR"/>
              </w:rPr>
              <w:t>1.2.3. Về năng lực tự chủ và chịu trách nhiệm</w:t>
            </w:r>
          </w:p>
          <w:p w14:paraId="3DB0CF7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 Giao tiếp bằng lời nói trong các tình huống có sử dụng </w:t>
            </w:r>
            <w:r w:rsidRPr="00D77C48">
              <w:rPr>
                <w:rFonts w:ascii="Times New Roman" w:eastAsia="Times New Roman" w:hAnsi="Times New Roman"/>
                <w:sz w:val="12"/>
                <w:szCs w:val="12"/>
                <w:lang w:val="pt-BR"/>
              </w:rPr>
              <w:t xml:space="preserve">tiếng Anh ở mức độ tiền trung cấp phục vụ cho mục đích nghề </w:t>
            </w:r>
            <w:proofErr w:type="gramStart"/>
            <w:r w:rsidRPr="00D77C48">
              <w:rPr>
                <w:rFonts w:ascii="Times New Roman" w:eastAsia="Times New Roman" w:hAnsi="Times New Roman"/>
                <w:sz w:val="12"/>
                <w:szCs w:val="12"/>
                <w:lang w:val="pt-BR"/>
              </w:rPr>
              <w:t>nghiệp;</w:t>
            </w:r>
            <w:proofErr w:type="gramEnd"/>
          </w:p>
          <w:p w14:paraId="43149E4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 Giao tiếp bằng văn bản trong các tình huống có sử dụng tiếng Anh ở mức độ tiền trung cấp phục vụ cho mục đích nghề nghiệp.</w:t>
            </w:r>
          </w:p>
          <w:p w14:paraId="0909595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2. K</w:t>
            </w:r>
            <w:r w:rsidRPr="00D77C48">
              <w:rPr>
                <w:rFonts w:ascii="Times New Roman" w:eastAsia="Times New Roman" w:hAnsi="Times New Roman"/>
                <w:sz w:val="12"/>
                <w:szCs w:val="12"/>
                <w:lang w:val="pt-BR"/>
              </w:rPr>
              <w:t>hối lượng kiến thức và thời gian khóa học</w:t>
            </w:r>
          </w:p>
          <w:p w14:paraId="46B5645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Số lượng học phần, mô đun: 1</w:t>
            </w:r>
          </w:p>
          <w:p w14:paraId="37D7B34D"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Khối lượng học tập toàn khóa: 150 giờ</w:t>
            </w:r>
          </w:p>
          <w:p w14:paraId="69066C4F"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Khối lượng lý thuyết: 100 giờ; Thực hành: 44 giờ; Kiển tra đánh giá 06 giờ.</w:t>
            </w:r>
          </w:p>
          <w:p w14:paraId="3675FCA6" w14:textId="77777777" w:rsidR="00B3371B" w:rsidRPr="00D77C48" w:rsidRDefault="00B3371B" w:rsidP="00B3371B">
            <w:pPr>
              <w:spacing w:after="0" w:line="240" w:lineRule="auto"/>
              <w:jc w:val="both"/>
              <w:rPr>
                <w:rFonts w:ascii="Times New Roman" w:eastAsia="Times New Roman" w:hAnsi="Times New Roman"/>
                <w:sz w:val="12"/>
                <w:szCs w:val="12"/>
                <w:lang w:val="pt-BR"/>
              </w:rPr>
            </w:pPr>
            <w:r w:rsidRPr="00D77C48">
              <w:rPr>
                <w:rFonts w:ascii="Times New Roman" w:eastAsia="Times New Roman" w:hAnsi="Times New Roman"/>
                <w:sz w:val="12"/>
                <w:szCs w:val="12"/>
              </w:rPr>
              <w:t>3. </w:t>
            </w:r>
            <w:r w:rsidRPr="00D77C48">
              <w:rPr>
                <w:rFonts w:ascii="Times New Roman" w:eastAsia="Times New Roman" w:hAnsi="Times New Roman"/>
                <w:sz w:val="12"/>
                <w:szCs w:val="12"/>
                <w:lang w:val="pt-BR"/>
              </w:rPr>
              <w:t>Nội dung chương trình</w:t>
            </w:r>
          </w:p>
          <w:p w14:paraId="3BE3501B" w14:textId="77777777" w:rsidR="00B3371B" w:rsidRPr="00D77C48" w:rsidRDefault="00B3371B" w:rsidP="00B3371B">
            <w:pPr>
              <w:spacing w:after="0" w:line="240" w:lineRule="auto"/>
              <w:jc w:val="center"/>
              <w:rPr>
                <w:rFonts w:ascii="Times New Roman" w:eastAsia="Times New Roman" w:hAnsi="Times New Roman"/>
                <w:b/>
                <w:bCs/>
                <w:sz w:val="12"/>
                <w:szCs w:val="12"/>
              </w:rPr>
            </w:pPr>
          </w:p>
          <w:tbl>
            <w:tblPr>
              <w:tblStyle w:val="TableGrid"/>
              <w:tblW w:w="5000" w:type="pct"/>
              <w:tblLayout w:type="fixed"/>
              <w:tblLook w:val="04A0" w:firstRow="1" w:lastRow="0" w:firstColumn="1" w:lastColumn="0" w:noHBand="0" w:noVBand="1"/>
            </w:tblPr>
            <w:tblGrid>
              <w:gridCol w:w="515"/>
              <w:gridCol w:w="891"/>
              <w:gridCol w:w="568"/>
              <w:gridCol w:w="638"/>
              <w:gridCol w:w="687"/>
              <w:gridCol w:w="836"/>
              <w:gridCol w:w="738"/>
            </w:tblGrid>
            <w:tr w:rsidR="00B3371B" w:rsidRPr="00D77C48" w14:paraId="7FEE5984" w14:textId="77777777" w:rsidTr="008D63DE">
              <w:tc>
                <w:tcPr>
                  <w:tcW w:w="443" w:type="dxa"/>
                  <w:vMerge w:val="restart"/>
                  <w:hideMark/>
                </w:tcPr>
                <w:p w14:paraId="676A3FFF"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STT</w:t>
                  </w:r>
                </w:p>
              </w:tc>
              <w:tc>
                <w:tcPr>
                  <w:tcW w:w="768" w:type="dxa"/>
                  <w:vMerge w:val="restart"/>
                  <w:hideMark/>
                </w:tcPr>
                <w:p w14:paraId="722615B7"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Tên Học phần</w:t>
                  </w:r>
                </w:p>
              </w:tc>
              <w:tc>
                <w:tcPr>
                  <w:tcW w:w="2351" w:type="dxa"/>
                  <w:gridSpan w:val="4"/>
                  <w:hideMark/>
                </w:tcPr>
                <w:p w14:paraId="3A1C05E4"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Phân bổ thời gian (giờ)</w:t>
                  </w:r>
                </w:p>
              </w:tc>
              <w:tc>
                <w:tcPr>
                  <w:tcW w:w="636" w:type="dxa"/>
                  <w:vMerge w:val="restart"/>
                  <w:hideMark/>
                </w:tcPr>
                <w:p w14:paraId="601AD1C5"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Hình thức đánh giá</w:t>
                  </w:r>
                </w:p>
              </w:tc>
            </w:tr>
            <w:tr w:rsidR="00B3371B" w:rsidRPr="00D77C48" w14:paraId="07518102" w14:textId="77777777" w:rsidTr="008D63DE">
              <w:tc>
                <w:tcPr>
                  <w:tcW w:w="443" w:type="dxa"/>
                  <w:vMerge/>
                  <w:hideMark/>
                </w:tcPr>
                <w:p w14:paraId="75ED0CD1"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768" w:type="dxa"/>
                  <w:vMerge/>
                  <w:hideMark/>
                </w:tcPr>
                <w:p w14:paraId="2211B579"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489" w:type="dxa"/>
                  <w:vMerge w:val="restart"/>
                  <w:hideMark/>
                </w:tcPr>
                <w:p w14:paraId="1C6BAD10"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Tổng số</w:t>
                  </w:r>
                </w:p>
              </w:tc>
              <w:tc>
                <w:tcPr>
                  <w:tcW w:w="1862" w:type="dxa"/>
                  <w:gridSpan w:val="3"/>
                  <w:hideMark/>
                </w:tcPr>
                <w:p w14:paraId="69DB0AF0"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Trong đó</w:t>
                  </w:r>
                </w:p>
              </w:tc>
              <w:tc>
                <w:tcPr>
                  <w:tcW w:w="636" w:type="dxa"/>
                  <w:vMerge/>
                  <w:hideMark/>
                </w:tcPr>
                <w:p w14:paraId="133F8802"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2CA0B61A" w14:textId="77777777" w:rsidTr="008D63DE">
              <w:tc>
                <w:tcPr>
                  <w:tcW w:w="443" w:type="dxa"/>
                  <w:vMerge/>
                  <w:hideMark/>
                </w:tcPr>
                <w:p w14:paraId="5CCED9C1"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768" w:type="dxa"/>
                  <w:vMerge/>
                  <w:hideMark/>
                </w:tcPr>
                <w:p w14:paraId="0684AB84"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489" w:type="dxa"/>
                  <w:vMerge/>
                  <w:hideMark/>
                </w:tcPr>
                <w:p w14:paraId="2AB497BC"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550" w:type="dxa"/>
                  <w:hideMark/>
                </w:tcPr>
                <w:p w14:paraId="6D2DC449"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Lý thuyết</w:t>
                  </w:r>
                </w:p>
              </w:tc>
              <w:tc>
                <w:tcPr>
                  <w:tcW w:w="592" w:type="dxa"/>
                  <w:hideMark/>
                </w:tcPr>
                <w:p w14:paraId="0FD01F2E"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 xml:space="preserve">Thực hành/ thực tập/ </w:t>
                  </w:r>
                  <w:r w:rsidRPr="00D77C48">
                    <w:rPr>
                      <w:rFonts w:ascii="Times New Roman" w:eastAsia="Times New Roman" w:hAnsi="Times New Roman"/>
                      <w:b/>
                      <w:bCs/>
                      <w:sz w:val="12"/>
                      <w:szCs w:val="12"/>
                    </w:rPr>
                    <w:lastRenderedPageBreak/>
                    <w:t>mô phỏng</w:t>
                  </w:r>
                </w:p>
              </w:tc>
              <w:tc>
                <w:tcPr>
                  <w:tcW w:w="720" w:type="dxa"/>
                  <w:hideMark/>
                </w:tcPr>
                <w:p w14:paraId="3E48E886"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lastRenderedPageBreak/>
                    <w:t>Thi/kiểm tra hết học phần</w:t>
                  </w:r>
                </w:p>
              </w:tc>
              <w:tc>
                <w:tcPr>
                  <w:tcW w:w="636" w:type="dxa"/>
                  <w:vMerge/>
                  <w:hideMark/>
                </w:tcPr>
                <w:p w14:paraId="0E0D3B18"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46C7A49E" w14:textId="77777777" w:rsidTr="008D63DE">
              <w:tc>
                <w:tcPr>
                  <w:tcW w:w="443" w:type="dxa"/>
                  <w:hideMark/>
                </w:tcPr>
                <w:p w14:paraId="2C76C7A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w:t>
                  </w:r>
                </w:p>
              </w:tc>
              <w:tc>
                <w:tcPr>
                  <w:tcW w:w="768" w:type="dxa"/>
                  <w:hideMark/>
                </w:tcPr>
                <w:p w14:paraId="63D55091"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Minh họa nhân sự buồng máy; phân biệt chức trách, nhiệm vụ của các thủy thủ buồng máy</w:t>
                  </w:r>
                </w:p>
              </w:tc>
              <w:tc>
                <w:tcPr>
                  <w:tcW w:w="489" w:type="dxa"/>
                  <w:hideMark/>
                </w:tcPr>
                <w:p w14:paraId="0980A5CB"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27650B6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6A7434A7"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0714E5A1"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47BA07BC"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7B368389" w14:textId="77777777" w:rsidTr="008D63DE">
              <w:tc>
                <w:tcPr>
                  <w:tcW w:w="443" w:type="dxa"/>
                  <w:hideMark/>
                </w:tcPr>
                <w:p w14:paraId="74031BC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2</w:t>
                  </w:r>
                </w:p>
              </w:tc>
              <w:tc>
                <w:tcPr>
                  <w:tcW w:w="768" w:type="dxa"/>
                  <w:hideMark/>
                </w:tcPr>
                <w:p w14:paraId="364CE3ED"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Trình bày nguyên lý hoạt động của hệ động lực tàu thủy</w:t>
                  </w:r>
                </w:p>
              </w:tc>
              <w:tc>
                <w:tcPr>
                  <w:tcW w:w="489" w:type="dxa"/>
                  <w:hideMark/>
                </w:tcPr>
                <w:p w14:paraId="3ED0DE1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6DE47D1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719F63F8"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0ACB1D1B"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2D28399A"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7610D817" w14:textId="77777777" w:rsidTr="008D63DE">
              <w:tc>
                <w:tcPr>
                  <w:tcW w:w="443" w:type="dxa"/>
                  <w:hideMark/>
                </w:tcPr>
                <w:p w14:paraId="7561209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3</w:t>
                  </w:r>
                </w:p>
              </w:tc>
              <w:tc>
                <w:tcPr>
                  <w:tcW w:w="768" w:type="dxa"/>
                  <w:hideMark/>
                </w:tcPr>
                <w:p w14:paraId="2A2D455C"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 xml:space="preserve">Giải thích sự lựa chọn các vật liệu cho máy </w:t>
                  </w:r>
                  <w:proofErr w:type="gramStart"/>
                  <w:r w:rsidRPr="00D77C48">
                    <w:rPr>
                      <w:rFonts w:ascii="Times New Roman" w:eastAsia="Times New Roman" w:hAnsi="Times New Roman"/>
                      <w:sz w:val="12"/>
                      <w:szCs w:val="12"/>
                      <w:lang w:val="fr-FR"/>
                    </w:rPr>
                    <w:t>móc;</w:t>
                  </w:r>
                  <w:proofErr w:type="gramEnd"/>
                  <w:r w:rsidRPr="00D77C48">
                    <w:rPr>
                      <w:rFonts w:ascii="Times New Roman" w:eastAsia="Times New Roman" w:hAnsi="Times New Roman"/>
                      <w:sz w:val="12"/>
                      <w:szCs w:val="12"/>
                      <w:lang w:val="fr-FR"/>
                    </w:rPr>
                    <w:t xml:space="preserve"> phân loại đặc tính của các vật liệu được sử dụng trên tàu</w:t>
                  </w:r>
                </w:p>
              </w:tc>
              <w:tc>
                <w:tcPr>
                  <w:tcW w:w="489" w:type="dxa"/>
                  <w:hideMark/>
                </w:tcPr>
                <w:p w14:paraId="25CAACEB"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6B588CAF"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3F1A033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63F9651C"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71A8DC1A"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19FE502A" w14:textId="77777777" w:rsidTr="008D63DE">
              <w:tc>
                <w:tcPr>
                  <w:tcW w:w="443" w:type="dxa"/>
                  <w:hideMark/>
                </w:tcPr>
                <w:p w14:paraId="7F3ED3ED"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4</w:t>
                  </w:r>
                </w:p>
              </w:tc>
              <w:tc>
                <w:tcPr>
                  <w:tcW w:w="768" w:type="dxa"/>
                  <w:hideMark/>
                </w:tcPr>
                <w:p w14:paraId="285528C1"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Giải thích nguyên lý hoạt động của động cơ đi-ê-zen 2 kỳ, 4 kỳ</w:t>
                  </w:r>
                </w:p>
              </w:tc>
              <w:tc>
                <w:tcPr>
                  <w:tcW w:w="489" w:type="dxa"/>
                  <w:hideMark/>
                </w:tcPr>
                <w:p w14:paraId="66093F1D"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0BC734EC"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7445FF19"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3C585938"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24638BFE"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4F215428" w14:textId="77777777" w:rsidTr="008D63DE">
              <w:tc>
                <w:tcPr>
                  <w:tcW w:w="443" w:type="dxa"/>
                  <w:hideMark/>
                </w:tcPr>
                <w:p w14:paraId="4C561A4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5</w:t>
                  </w:r>
                </w:p>
              </w:tc>
              <w:tc>
                <w:tcPr>
                  <w:tcW w:w="768" w:type="dxa"/>
                  <w:hideMark/>
                </w:tcPr>
                <w:p w14:paraId="1E3AC00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 xml:space="preserve">Giải thích các bước trong 1 quy trình làm </w:t>
                  </w:r>
                  <w:proofErr w:type="gramStart"/>
                  <w:r w:rsidRPr="00D77C48">
                    <w:rPr>
                      <w:rFonts w:ascii="Times New Roman" w:eastAsia="Times New Roman" w:hAnsi="Times New Roman"/>
                      <w:sz w:val="12"/>
                      <w:szCs w:val="12"/>
                      <w:lang w:val="fr-FR"/>
                    </w:rPr>
                    <w:t>việc;</w:t>
                  </w:r>
                  <w:proofErr w:type="gramEnd"/>
                  <w:r w:rsidRPr="00D77C48">
                    <w:rPr>
                      <w:rFonts w:ascii="Times New Roman" w:eastAsia="Times New Roman" w:hAnsi="Times New Roman"/>
                      <w:sz w:val="12"/>
                      <w:szCs w:val="12"/>
                      <w:lang w:val="fr-FR"/>
                    </w:rPr>
                    <w:t xml:space="preserve"> miêu tả máy móc hoạt động của máy chính</w:t>
                  </w:r>
                </w:p>
              </w:tc>
              <w:tc>
                <w:tcPr>
                  <w:tcW w:w="489" w:type="dxa"/>
                  <w:hideMark/>
                </w:tcPr>
                <w:p w14:paraId="4EE69DA5"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003AA481"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64C58901"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0925E8A6"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0E5ADEC8"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0CEA585A" w14:textId="77777777" w:rsidTr="008D63DE">
              <w:tc>
                <w:tcPr>
                  <w:tcW w:w="443" w:type="dxa"/>
                  <w:hideMark/>
                </w:tcPr>
                <w:p w14:paraId="4CA65088"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6</w:t>
                  </w:r>
                </w:p>
              </w:tc>
              <w:tc>
                <w:tcPr>
                  <w:tcW w:w="768" w:type="dxa"/>
                  <w:hideMark/>
                </w:tcPr>
                <w:p w14:paraId="236C4E9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Giải thích nguyên lý hoạt động của máy phụ tàu thủy</w:t>
                  </w:r>
                </w:p>
              </w:tc>
              <w:tc>
                <w:tcPr>
                  <w:tcW w:w="489" w:type="dxa"/>
                  <w:hideMark/>
                </w:tcPr>
                <w:p w14:paraId="0D10DBB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5ACAC16B"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2F6B04F5"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37A9F1BD"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0DABA51F"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5012A6F0" w14:textId="77777777" w:rsidTr="008D63DE">
              <w:tc>
                <w:tcPr>
                  <w:tcW w:w="443" w:type="dxa"/>
                  <w:hideMark/>
                </w:tcPr>
                <w:p w14:paraId="154C301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7</w:t>
                  </w:r>
                </w:p>
              </w:tc>
              <w:tc>
                <w:tcPr>
                  <w:tcW w:w="768" w:type="dxa"/>
                  <w:hideMark/>
                </w:tcPr>
                <w:p w14:paraId="26DEA3F3"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Kiểm tra giữa khóa</w:t>
                  </w:r>
                </w:p>
              </w:tc>
              <w:tc>
                <w:tcPr>
                  <w:tcW w:w="489" w:type="dxa"/>
                  <w:hideMark/>
                </w:tcPr>
                <w:p w14:paraId="46446BD5"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3</w:t>
                  </w:r>
                </w:p>
              </w:tc>
              <w:tc>
                <w:tcPr>
                  <w:tcW w:w="550" w:type="dxa"/>
                  <w:hideMark/>
                </w:tcPr>
                <w:p w14:paraId="49E999F4"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92" w:type="dxa"/>
                  <w:hideMark/>
                </w:tcPr>
                <w:p w14:paraId="21C3FBBC"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720" w:type="dxa"/>
                  <w:hideMark/>
                </w:tcPr>
                <w:p w14:paraId="769D29D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3</w:t>
                  </w:r>
                </w:p>
              </w:tc>
              <w:tc>
                <w:tcPr>
                  <w:tcW w:w="636" w:type="dxa"/>
                  <w:hideMark/>
                </w:tcPr>
                <w:p w14:paraId="065A44EB"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Vấn đáp, hoặc viết, hoặc trắc nghiệm</w:t>
                  </w:r>
                </w:p>
              </w:tc>
            </w:tr>
            <w:tr w:rsidR="00B3371B" w:rsidRPr="00D77C48" w14:paraId="0FCFF7F9" w14:textId="77777777" w:rsidTr="008D63DE">
              <w:tc>
                <w:tcPr>
                  <w:tcW w:w="443" w:type="dxa"/>
                  <w:hideMark/>
                </w:tcPr>
                <w:p w14:paraId="769B2E89"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8</w:t>
                  </w:r>
                </w:p>
              </w:tc>
              <w:tc>
                <w:tcPr>
                  <w:tcW w:w="768" w:type="dxa"/>
                  <w:hideMark/>
                </w:tcPr>
                <w:p w14:paraId="3A55267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Giải thích nguyên lý hoạt động của máy lái; máy phát điện tàu thủy</w:t>
                  </w:r>
                </w:p>
              </w:tc>
              <w:tc>
                <w:tcPr>
                  <w:tcW w:w="489" w:type="dxa"/>
                  <w:hideMark/>
                </w:tcPr>
                <w:p w14:paraId="6FB0B3CF"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68EF089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352903B0"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017F3C53"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0939F746"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5AA17506" w14:textId="77777777" w:rsidTr="008D63DE">
              <w:tc>
                <w:tcPr>
                  <w:tcW w:w="443" w:type="dxa"/>
                  <w:hideMark/>
                </w:tcPr>
                <w:p w14:paraId="3868CBA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9</w:t>
                  </w:r>
                </w:p>
              </w:tc>
              <w:tc>
                <w:tcPr>
                  <w:tcW w:w="768" w:type="dxa"/>
                  <w:hideMark/>
                </w:tcPr>
                <w:p w14:paraId="2758E29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Phân loại các hệ thống tàu thủy: hệ thống nhiên liệu, hệ thống làm mát</w:t>
                  </w:r>
                </w:p>
              </w:tc>
              <w:tc>
                <w:tcPr>
                  <w:tcW w:w="489" w:type="dxa"/>
                  <w:hideMark/>
                </w:tcPr>
                <w:p w14:paraId="17F905F5"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476658B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3C65BCEB"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260D60CF"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6A47AC14"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3BAFBB30" w14:textId="77777777" w:rsidTr="008D63DE">
              <w:tc>
                <w:tcPr>
                  <w:tcW w:w="443" w:type="dxa"/>
                  <w:hideMark/>
                </w:tcPr>
                <w:p w14:paraId="7F13476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768" w:type="dxa"/>
                  <w:hideMark/>
                </w:tcPr>
                <w:p w14:paraId="21A6837F"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Phân loại các hệ thống tàu thủy: hệ thống dầu bôi trơn; sự cố máy chính</w:t>
                  </w:r>
                </w:p>
              </w:tc>
              <w:tc>
                <w:tcPr>
                  <w:tcW w:w="489" w:type="dxa"/>
                  <w:hideMark/>
                </w:tcPr>
                <w:p w14:paraId="0C0F739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50" w:type="dxa"/>
                  <w:hideMark/>
                </w:tcPr>
                <w:p w14:paraId="47D1E9C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92" w:type="dxa"/>
                  <w:hideMark/>
                </w:tcPr>
                <w:p w14:paraId="5B035309"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720" w:type="dxa"/>
                  <w:hideMark/>
                </w:tcPr>
                <w:p w14:paraId="299559E3"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36" w:type="dxa"/>
                  <w:hideMark/>
                </w:tcPr>
                <w:p w14:paraId="61A6163B"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3E73E04C" w14:textId="77777777" w:rsidTr="008D63DE">
              <w:tc>
                <w:tcPr>
                  <w:tcW w:w="443" w:type="dxa"/>
                  <w:hideMark/>
                </w:tcPr>
                <w:p w14:paraId="5FACED89"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11</w:t>
                  </w:r>
                </w:p>
              </w:tc>
              <w:tc>
                <w:tcPr>
                  <w:tcW w:w="768" w:type="dxa"/>
                  <w:hideMark/>
                </w:tcPr>
                <w:p w14:paraId="08219D7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Đánh giá cuối khóa</w:t>
                  </w:r>
                </w:p>
              </w:tc>
              <w:tc>
                <w:tcPr>
                  <w:tcW w:w="489" w:type="dxa"/>
                  <w:hideMark/>
                </w:tcPr>
                <w:p w14:paraId="0CA2283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3</w:t>
                  </w:r>
                </w:p>
              </w:tc>
              <w:tc>
                <w:tcPr>
                  <w:tcW w:w="550" w:type="dxa"/>
                  <w:hideMark/>
                </w:tcPr>
                <w:p w14:paraId="43ED5484"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92" w:type="dxa"/>
                  <w:hideMark/>
                </w:tcPr>
                <w:p w14:paraId="02D02EF0"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720" w:type="dxa"/>
                  <w:hideMark/>
                </w:tcPr>
                <w:p w14:paraId="07A55EA5"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3</w:t>
                  </w:r>
                </w:p>
              </w:tc>
              <w:tc>
                <w:tcPr>
                  <w:tcW w:w="636" w:type="dxa"/>
                  <w:hideMark/>
                </w:tcPr>
                <w:p w14:paraId="6E2C8EEC"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Vấn đáp, hoặc viết, hoặc trắc nghiệm</w:t>
                  </w:r>
                </w:p>
              </w:tc>
            </w:tr>
            <w:tr w:rsidR="00B3371B" w:rsidRPr="00D77C48" w14:paraId="6B3A48B8" w14:textId="77777777" w:rsidTr="008D63DE">
              <w:tc>
                <w:tcPr>
                  <w:tcW w:w="1211" w:type="dxa"/>
                  <w:gridSpan w:val="2"/>
                  <w:hideMark/>
                </w:tcPr>
                <w:p w14:paraId="7E7095CD"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Tổng cộng</w:t>
                  </w:r>
                </w:p>
              </w:tc>
              <w:tc>
                <w:tcPr>
                  <w:tcW w:w="489" w:type="dxa"/>
                  <w:hideMark/>
                </w:tcPr>
                <w:p w14:paraId="402FE3A4"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150</w:t>
                  </w:r>
                </w:p>
              </w:tc>
              <w:tc>
                <w:tcPr>
                  <w:tcW w:w="550" w:type="dxa"/>
                  <w:hideMark/>
                </w:tcPr>
                <w:p w14:paraId="083CE253"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100</w:t>
                  </w:r>
                </w:p>
              </w:tc>
              <w:tc>
                <w:tcPr>
                  <w:tcW w:w="592" w:type="dxa"/>
                  <w:hideMark/>
                </w:tcPr>
                <w:p w14:paraId="22C3322B"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44</w:t>
                  </w:r>
                </w:p>
              </w:tc>
              <w:tc>
                <w:tcPr>
                  <w:tcW w:w="720" w:type="dxa"/>
                  <w:hideMark/>
                </w:tcPr>
                <w:p w14:paraId="35684EF3"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6</w:t>
                  </w:r>
                </w:p>
              </w:tc>
              <w:tc>
                <w:tcPr>
                  <w:tcW w:w="636" w:type="dxa"/>
                  <w:hideMark/>
                </w:tcPr>
                <w:p w14:paraId="7DA98402"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bl>
          <w:p w14:paraId="3604AEC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4. Hướng dẫn sử dụng chương trình</w:t>
            </w:r>
          </w:p>
          <w:p w14:paraId="6CB1225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4.1. Tổ chức lớp học</w:t>
            </w:r>
          </w:p>
          <w:p w14:paraId="627E4F1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 </w:t>
            </w:r>
            <w:r w:rsidRPr="00D77C48">
              <w:rPr>
                <w:rFonts w:ascii="Times New Roman" w:eastAsia="Times New Roman" w:hAnsi="Times New Roman"/>
                <w:sz w:val="12"/>
                <w:szCs w:val="12"/>
              </w:rPr>
              <w:t>Lớp học trực tiếp không vượt quá 25 học viên</w:t>
            </w:r>
            <w:r w:rsidRPr="00D77C48">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22AD4BA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lastRenderedPageBreak/>
              <w:t>- Cơ sở đào tạo được phép tổ chức đào tạo trực tuyến các nội dung lý thuyết phù hợp nếu có trang bị hệ thống quản lý đào tạo trực tuyến, nhưng số giờ học trực tuyến không vượt quá 70% tổng số thời lượng của chương trình.</w:t>
            </w:r>
          </w:p>
          <w:p w14:paraId="6D3AEEE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4.2. Tổ chức đánh giá các học phần</w:t>
            </w:r>
          </w:p>
          <w:p w14:paraId="08ECBD9D"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pl-PL"/>
              </w:rPr>
              <w:t>4.2.1. Điều kiện dự thi, kiểm tra cuối khóa học:</w:t>
            </w:r>
          </w:p>
          <w:p w14:paraId="7D32D67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Học viên được dự thi kết thúc khóa học phải đảm bảo tham dự ít nhất 80% thời gian học tập toàn khóa học. Đồng thời đáp ứng được các yêu cầu khác quy định trong chương trình học.</w:t>
            </w:r>
          </w:p>
          <w:p w14:paraId="225AC0C4"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pt-BR"/>
              </w:rPr>
              <w:t>4.2.2. Hình thức thi đánh giá cuối khóa học:</w:t>
            </w:r>
          </w:p>
          <w:p w14:paraId="0EA1ECC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Thi vấn đáp trực tiếp kỹ năng nói; thi trên máy tính đối với các kỹ năng nghe, đọc, viết bằng bộ ngân hàng được phê duyệt;</w:t>
            </w:r>
          </w:p>
          <w:p w14:paraId="750481E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Địa điểm thi: Tại các phòng học ngoại ngữ;</w:t>
            </w:r>
          </w:p>
          <w:p w14:paraId="48F75F7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Nội dung đánh giá:</w:t>
            </w:r>
          </w:p>
          <w:p w14:paraId="55154FA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Học viên làm bài kiểm tra tiếng Anh chuyên ngành máy về những nội dung sau:</w:t>
            </w:r>
          </w:p>
          <w:p w14:paraId="2D9CF50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Minh họa nhân sự buồng máy; phân biệt chức trách, nhiệm vụ của các thủy thủy buồng máy;</w:t>
            </w:r>
          </w:p>
          <w:p w14:paraId="7971256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Trình bày nguyên lý hoạt động của hệ động lực tàu thủy;</w:t>
            </w:r>
          </w:p>
          <w:p w14:paraId="04B5813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Giải thích sự lựa chọn các vật liệu cho máy móc; phân loại đặc tính của các vật liệu được sử dụng trên tàu;</w:t>
            </w:r>
          </w:p>
          <w:p w14:paraId="422A107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Giải thích nguyên lý hoạt động của động cơ đi-ê-zen 2 kỳ, 4 kỳ;</w:t>
            </w:r>
          </w:p>
          <w:p w14:paraId="62C5782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Giải thích các bước trong 1 quy trình làm việc; miêu tả máy móc hoạt động của máy chính;</w:t>
            </w:r>
          </w:p>
          <w:p w14:paraId="4C9F0D04"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Giải thích nguyên lý hoạt động của máy phụ tàu thủy, máy lái; máy phát điện tàu thủy;</w:t>
            </w:r>
          </w:p>
          <w:p w14:paraId="0CC329A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Phân loại các hệ thống tàu thủy.</w:t>
            </w:r>
          </w:p>
          <w:p w14:paraId="36226F7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4.3. Công nhận hoàn thành khóa học</w:t>
            </w:r>
          </w:p>
          <w:p w14:paraId="621A3896"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Để được công nhận hoàn thành khóa học, học viên phải hoàn thành tất cả các học phần và đạt điểm đánh giá từ 5 điểm trở lên theo thang điểm 10.</w:t>
            </w:r>
          </w:p>
          <w:p w14:paraId="22F9B9F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Những học viên có chứng chỉ tiếng Anh Marlins English Language test (Engineering department) đạt từ 70% trở lên được miễn tham gia khóa học đồng thời được công nhận tương đương tiếng Anh chuyên ngành khai thác máy tàu biển trình độ 2.</w:t>
            </w:r>
          </w:p>
          <w:p w14:paraId="6160330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5. Tiêu chuẩn giảng viên, huấn luyện viên</w:t>
            </w:r>
          </w:p>
          <w:p w14:paraId="4291E4B7"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Giảng viên là những người được cấp bằng giảng dạy tiếng Anh và có kiến thức về lĩnh vực hàng hải;</w:t>
            </w:r>
          </w:p>
          <w:p w14:paraId="7200062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Giảng viên dạy thực hành là thuyền trưởng, máy trưởng, sỹ quan có năng lực tiếng Anh (có minh chứng).</w:t>
            </w:r>
          </w:p>
          <w:p w14:paraId="05F9504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6. Tài liệu giảng dạy</w:t>
            </w:r>
          </w:p>
          <w:p w14:paraId="085B7680" w14:textId="4411C5B7" w:rsidR="00B3371B" w:rsidRPr="00A0356E" w:rsidRDefault="00B3371B" w:rsidP="00B3371B">
            <w:pPr>
              <w:spacing w:after="0" w:line="240" w:lineRule="auto"/>
              <w:jc w:val="both"/>
              <w:rPr>
                <w:rFonts w:ascii="Times New Roman" w:eastAsia="Times New Roman" w:hAnsi="Times New Roman"/>
                <w:b/>
                <w:bCs/>
                <w:sz w:val="12"/>
                <w:szCs w:val="12"/>
              </w:rPr>
            </w:pPr>
            <w:r w:rsidRPr="00D77C48">
              <w:rPr>
                <w:rFonts w:ascii="Times New Roman" w:eastAsia="Times New Roman" w:hAnsi="Times New Roman"/>
                <w:sz w:val="12"/>
                <w:szCs w:val="12"/>
                <w:lang w:val="pt-BR"/>
              </w:rPr>
              <w:t>Cơ sở đào tạo biên soạn, lựa chọn tài liệu giảng dạy phù hợp với tình hình thực tiễn và theo hướng dẫn của Model course 3.17 và các tài liệu tham khảo liên quan khác.</w:t>
            </w:r>
          </w:p>
        </w:tc>
        <w:tc>
          <w:tcPr>
            <w:tcW w:w="2016" w:type="pct"/>
          </w:tcPr>
          <w:p w14:paraId="001C596F" w14:textId="77777777" w:rsidR="00B3371B" w:rsidRPr="005F3F6A" w:rsidRDefault="00B3371B" w:rsidP="00B3371B">
            <w:pPr>
              <w:spacing w:after="0" w:line="240" w:lineRule="auto"/>
              <w:jc w:val="center"/>
              <w:rPr>
                <w:rFonts w:ascii="Times New Roman" w:eastAsia="Arial" w:hAnsi="Times New Roman"/>
                <w:b/>
                <w:bCs/>
                <w:sz w:val="12"/>
                <w:szCs w:val="12"/>
              </w:rPr>
            </w:pPr>
            <w:r w:rsidRPr="005F3F6A">
              <w:rPr>
                <w:rFonts w:ascii="Times New Roman" w:eastAsia="Arial" w:hAnsi="Times New Roman"/>
                <w:b/>
                <w:bCs/>
                <w:sz w:val="12"/>
                <w:szCs w:val="12"/>
              </w:rPr>
              <w:lastRenderedPageBreak/>
              <w:t>PHỤ LỤC 72</w:t>
            </w:r>
          </w:p>
          <w:p w14:paraId="5A9FB956" w14:textId="77777777" w:rsidR="00B3371B" w:rsidRPr="005F3F6A" w:rsidRDefault="00B3371B" w:rsidP="00B3371B">
            <w:pPr>
              <w:spacing w:after="0" w:line="240" w:lineRule="auto"/>
              <w:jc w:val="center"/>
              <w:rPr>
                <w:rFonts w:ascii="Times New Roman" w:eastAsia="Arial" w:hAnsi="Times New Roman"/>
                <w:b/>
                <w:bCs/>
                <w:sz w:val="12"/>
                <w:szCs w:val="12"/>
              </w:rPr>
            </w:pPr>
          </w:p>
          <w:p w14:paraId="3C95F30F" w14:textId="77777777" w:rsidR="00B3371B" w:rsidRPr="005F3F6A" w:rsidRDefault="00B3371B" w:rsidP="00B3371B">
            <w:pPr>
              <w:spacing w:after="0" w:line="240" w:lineRule="auto"/>
              <w:jc w:val="center"/>
              <w:rPr>
                <w:rFonts w:ascii="Times New Roman" w:eastAsia="Arial" w:hAnsi="Times New Roman"/>
                <w:b/>
                <w:bCs/>
                <w:sz w:val="12"/>
                <w:szCs w:val="12"/>
              </w:rPr>
            </w:pPr>
            <w:r w:rsidRPr="005F3F6A">
              <w:rPr>
                <w:rFonts w:ascii="Times New Roman" w:eastAsia="Arial" w:hAnsi="Times New Roman"/>
                <w:b/>
                <w:bCs/>
                <w:sz w:val="12"/>
                <w:szCs w:val="12"/>
              </w:rPr>
              <w:t xml:space="preserve">CHƯƠNG TRÌNH ĐÀO TẠO TIẾNG ANH CHUYÊN NGÀNH </w:t>
            </w:r>
          </w:p>
          <w:p w14:paraId="5F9A4E01" w14:textId="77777777" w:rsidR="00B3371B" w:rsidRPr="005F3F6A" w:rsidRDefault="00B3371B" w:rsidP="00B3371B">
            <w:pPr>
              <w:spacing w:after="0" w:line="240" w:lineRule="auto"/>
              <w:jc w:val="center"/>
              <w:rPr>
                <w:rFonts w:ascii="Times New Roman" w:eastAsia="Arial" w:hAnsi="Times New Roman"/>
                <w:b/>
                <w:bCs/>
                <w:sz w:val="12"/>
                <w:szCs w:val="12"/>
              </w:rPr>
            </w:pPr>
            <w:r w:rsidRPr="005F3F6A">
              <w:rPr>
                <w:rFonts w:ascii="Times New Roman" w:eastAsia="Arial" w:hAnsi="Times New Roman"/>
                <w:b/>
                <w:bCs/>
                <w:sz w:val="12"/>
                <w:szCs w:val="12"/>
              </w:rPr>
              <w:t>KHAI THÁC MÁY TÀU BIỂN TRÌNH ĐỘ 2</w:t>
            </w:r>
          </w:p>
          <w:p w14:paraId="3DAF681C" w14:textId="77777777" w:rsidR="00B3371B" w:rsidRPr="005F3F6A" w:rsidRDefault="00B3371B" w:rsidP="00B3371B">
            <w:pPr>
              <w:spacing w:after="0" w:line="240" w:lineRule="auto"/>
              <w:jc w:val="center"/>
              <w:rPr>
                <w:rFonts w:ascii="Times New Roman" w:eastAsia="Arial" w:hAnsi="Times New Roman"/>
                <w:i/>
                <w:iCs/>
                <w:sz w:val="12"/>
                <w:szCs w:val="12"/>
              </w:rPr>
            </w:pPr>
            <w:r w:rsidRPr="005F3F6A">
              <w:rPr>
                <w:rFonts w:ascii="Times New Roman" w:eastAsia="Arial" w:hAnsi="Times New Roman"/>
                <w:i/>
                <w:iCs/>
                <w:sz w:val="12"/>
                <w:szCs w:val="12"/>
              </w:rPr>
              <w:t>(Ban hành theo Thông tư số……/</w:t>
            </w:r>
            <w:r w:rsidRPr="005F3F6A">
              <w:rPr>
                <w:rFonts w:ascii="Times New Roman" w:eastAsia="Arial" w:hAnsi="Times New Roman"/>
                <w:i/>
                <w:iCs/>
                <w:color w:val="0000FF"/>
                <w:sz w:val="12"/>
                <w:szCs w:val="12"/>
              </w:rPr>
              <w:t>2026/TT-BXD</w:t>
            </w:r>
            <w:r w:rsidRPr="005F3F6A">
              <w:rPr>
                <w:rFonts w:ascii="Times New Roman" w:eastAsia="Arial" w:hAnsi="Times New Roman"/>
                <w:i/>
                <w:iCs/>
                <w:sz w:val="12"/>
                <w:szCs w:val="12"/>
              </w:rPr>
              <w:t xml:space="preserve"> ngày …...tháng</w:t>
            </w:r>
            <w:proofErr w:type="gramStart"/>
            <w:r w:rsidRPr="005F3F6A">
              <w:rPr>
                <w:rFonts w:ascii="Times New Roman" w:eastAsia="Arial" w:hAnsi="Times New Roman"/>
                <w:i/>
                <w:iCs/>
                <w:sz w:val="12"/>
                <w:szCs w:val="12"/>
              </w:rPr>
              <w:t>….năm</w:t>
            </w:r>
            <w:proofErr w:type="gramEnd"/>
            <w:r w:rsidRPr="005F3F6A">
              <w:rPr>
                <w:rFonts w:ascii="Times New Roman" w:eastAsia="Arial" w:hAnsi="Times New Roman"/>
                <w:i/>
                <w:iCs/>
                <w:sz w:val="12"/>
                <w:szCs w:val="12"/>
              </w:rPr>
              <w:t xml:space="preserve"> </w:t>
            </w:r>
            <w:proofErr w:type="gramStart"/>
            <w:r w:rsidRPr="005F3F6A">
              <w:rPr>
                <w:rFonts w:ascii="Times New Roman" w:eastAsia="Arial" w:hAnsi="Times New Roman"/>
                <w:i/>
                <w:iCs/>
                <w:sz w:val="12"/>
                <w:szCs w:val="12"/>
              </w:rPr>
              <w:t>…..</w:t>
            </w:r>
            <w:proofErr w:type="gramEnd"/>
            <w:r w:rsidRPr="005F3F6A">
              <w:rPr>
                <w:rFonts w:ascii="Times New Roman" w:eastAsia="Arial" w:hAnsi="Times New Roman"/>
                <w:i/>
                <w:iCs/>
                <w:sz w:val="12"/>
                <w:szCs w:val="12"/>
              </w:rPr>
              <w:t xml:space="preserve"> của Bộ trưởng Bộ </w:t>
            </w:r>
            <w:r w:rsidRPr="005F3F6A">
              <w:rPr>
                <w:rFonts w:ascii="Times New Roman" w:eastAsia="Arial" w:hAnsi="Times New Roman"/>
                <w:i/>
                <w:iCs/>
                <w:color w:val="0000FF"/>
                <w:sz w:val="12"/>
                <w:szCs w:val="12"/>
              </w:rPr>
              <w:t>Xây dựng</w:t>
            </w:r>
            <w:r w:rsidRPr="005F3F6A">
              <w:rPr>
                <w:rFonts w:ascii="Times New Roman" w:eastAsia="Arial" w:hAnsi="Times New Roman"/>
                <w:i/>
                <w:iCs/>
                <w:sz w:val="12"/>
                <w:szCs w:val="12"/>
              </w:rPr>
              <w:t>)</w:t>
            </w:r>
          </w:p>
          <w:p w14:paraId="0D39DBA8" w14:textId="77777777" w:rsidR="00B3371B" w:rsidRPr="005F3F6A" w:rsidRDefault="00B3371B" w:rsidP="00B3371B">
            <w:pPr>
              <w:spacing w:after="0" w:line="240" w:lineRule="auto"/>
              <w:ind w:firstLine="737"/>
              <w:jc w:val="both"/>
              <w:rPr>
                <w:rFonts w:ascii="Times New Roman" w:eastAsia="SimSun" w:hAnsi="Times New Roman"/>
                <w:b/>
                <w:sz w:val="12"/>
                <w:szCs w:val="12"/>
                <w:lang w:eastAsia="zh-CN"/>
              </w:rPr>
            </w:pPr>
          </w:p>
          <w:p w14:paraId="7FAC7B91" w14:textId="77777777" w:rsidR="00B3371B" w:rsidRPr="005F3F6A" w:rsidRDefault="00B3371B" w:rsidP="00B3371B">
            <w:pPr>
              <w:spacing w:after="0" w:line="240" w:lineRule="auto"/>
              <w:jc w:val="both"/>
              <w:rPr>
                <w:rFonts w:ascii="Times New Roman" w:hAnsi="Times New Roman"/>
                <w:b/>
                <w:bCs/>
                <w:sz w:val="12"/>
                <w:szCs w:val="12"/>
              </w:rPr>
            </w:pPr>
          </w:p>
          <w:p w14:paraId="170D6B14" w14:textId="77777777" w:rsidR="00B3371B" w:rsidRPr="005F3F6A" w:rsidRDefault="00B3371B" w:rsidP="00B3371B">
            <w:pPr>
              <w:spacing w:after="0" w:line="240" w:lineRule="auto"/>
              <w:jc w:val="both"/>
              <w:rPr>
                <w:rFonts w:ascii="Times New Roman" w:hAnsi="Times New Roman"/>
                <w:b/>
                <w:bCs/>
                <w:sz w:val="12"/>
                <w:szCs w:val="12"/>
              </w:rPr>
            </w:pPr>
            <w:r w:rsidRPr="005F3F6A">
              <w:rPr>
                <w:rFonts w:ascii="Times New Roman" w:hAnsi="Times New Roman"/>
                <w:b/>
                <w:bCs/>
                <w:sz w:val="12"/>
                <w:szCs w:val="12"/>
              </w:rPr>
              <w:t>1. Trình độ đào tạo, huấn luyện</w:t>
            </w:r>
          </w:p>
          <w:p w14:paraId="78D1AC6A" w14:textId="77777777" w:rsidR="00B3371B" w:rsidRPr="005F3F6A" w:rsidRDefault="00B3371B" w:rsidP="00B3371B">
            <w:pPr>
              <w:spacing w:after="0" w:line="240" w:lineRule="auto"/>
              <w:ind w:firstLine="2"/>
              <w:jc w:val="both"/>
              <w:rPr>
                <w:rFonts w:ascii="Times New Roman" w:eastAsia="Arial" w:hAnsi="Times New Roman"/>
                <w:sz w:val="12"/>
                <w:szCs w:val="12"/>
              </w:rPr>
            </w:pPr>
            <w:r w:rsidRPr="005F3F6A">
              <w:rPr>
                <w:rFonts w:ascii="Times New Roman" w:eastAsia="Arial" w:hAnsi="Times New Roman"/>
                <w:sz w:val="12"/>
                <w:szCs w:val="12"/>
              </w:rPr>
              <w:t>Tiếng Anh chuyên ngành khai thác máy tàu biển trình độ 2.</w:t>
            </w:r>
          </w:p>
          <w:p w14:paraId="1ED049A8" w14:textId="77777777" w:rsidR="00B3371B" w:rsidRPr="005F3F6A" w:rsidRDefault="00B3371B" w:rsidP="00B3371B">
            <w:pPr>
              <w:spacing w:after="0" w:line="240" w:lineRule="auto"/>
              <w:ind w:firstLine="2"/>
              <w:jc w:val="both"/>
              <w:rPr>
                <w:rFonts w:ascii="Times New Roman" w:hAnsi="Times New Roman"/>
                <w:b/>
                <w:bCs/>
                <w:sz w:val="12"/>
                <w:szCs w:val="12"/>
              </w:rPr>
            </w:pPr>
            <w:r w:rsidRPr="005F3F6A">
              <w:rPr>
                <w:rFonts w:ascii="Times New Roman" w:hAnsi="Times New Roman"/>
                <w:b/>
                <w:bCs/>
                <w:sz w:val="12"/>
                <w:szCs w:val="12"/>
              </w:rPr>
              <w:t>2. Hình thức đào tạo, huấn luyện:</w:t>
            </w:r>
          </w:p>
          <w:p w14:paraId="37A68248" w14:textId="77777777" w:rsidR="00B3371B" w:rsidRPr="005F3F6A" w:rsidRDefault="00B3371B" w:rsidP="00B3371B">
            <w:pPr>
              <w:spacing w:after="0" w:line="240" w:lineRule="auto"/>
              <w:ind w:firstLine="2"/>
              <w:jc w:val="both"/>
              <w:rPr>
                <w:rFonts w:ascii="Times New Roman" w:hAnsi="Times New Roman"/>
                <w:bCs/>
                <w:strike/>
                <w:sz w:val="12"/>
                <w:szCs w:val="12"/>
              </w:rPr>
            </w:pPr>
            <w:r w:rsidRPr="005F3F6A">
              <w:rPr>
                <w:rFonts w:ascii="Times New Roman" w:hAnsi="Times New Roman"/>
                <w:sz w:val="12"/>
                <w:szCs w:val="12"/>
                <w:lang w:val="pl-PL"/>
              </w:rPr>
              <w:t>Trực tiếp tại cơ sở đào tạo hoặc kết hợp giữa đào tạo trực tiếp và trực tuyến</w:t>
            </w:r>
            <w:r w:rsidRPr="005F3F6A">
              <w:rPr>
                <w:rFonts w:ascii="Times New Roman" w:hAnsi="Times New Roman"/>
                <w:bCs/>
                <w:sz w:val="12"/>
                <w:szCs w:val="12"/>
              </w:rPr>
              <w:t>.</w:t>
            </w:r>
          </w:p>
          <w:p w14:paraId="09E0CC3E" w14:textId="77777777" w:rsidR="00B3371B" w:rsidRPr="005F3F6A" w:rsidRDefault="00B3371B" w:rsidP="00B3371B">
            <w:pPr>
              <w:spacing w:after="0" w:line="240" w:lineRule="auto"/>
              <w:ind w:firstLine="2"/>
              <w:jc w:val="both"/>
              <w:rPr>
                <w:rFonts w:ascii="Times New Roman" w:hAnsi="Times New Roman"/>
                <w:b/>
                <w:bCs/>
                <w:sz w:val="12"/>
                <w:szCs w:val="12"/>
              </w:rPr>
            </w:pPr>
            <w:r w:rsidRPr="005F3F6A">
              <w:rPr>
                <w:rFonts w:ascii="Times New Roman" w:hAnsi="Times New Roman"/>
                <w:b/>
                <w:bCs/>
                <w:sz w:val="12"/>
                <w:szCs w:val="12"/>
              </w:rPr>
              <w:t>3. Đối tượng tuyển sinh</w:t>
            </w:r>
          </w:p>
          <w:p w14:paraId="10080FF6"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Người học cần đáp ứng một trong những yêu cầu sau đây:</w:t>
            </w:r>
          </w:p>
          <w:p w14:paraId="20591501"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xml:space="preserve">- Có chứng chỉ </w:t>
            </w:r>
            <w:r w:rsidRPr="005F3F6A">
              <w:rPr>
                <w:rFonts w:ascii="Times New Roman" w:eastAsia="Arial" w:hAnsi="Times New Roman"/>
                <w:sz w:val="12"/>
                <w:szCs w:val="12"/>
              </w:rPr>
              <w:t>tiếng Anh chuyên ngành khai thác máy tàu biển trình độ 1;</w:t>
            </w:r>
          </w:p>
          <w:p w14:paraId="14878987"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xml:space="preserve">- Có trình độ tiếng Anh </w:t>
            </w:r>
            <w:r w:rsidRPr="005F3F6A">
              <w:rPr>
                <w:rFonts w:ascii="Times New Roman" w:hAnsi="Times New Roman"/>
                <w:b/>
                <w:bCs/>
                <w:color w:val="0000FF"/>
                <w:sz w:val="12"/>
                <w:szCs w:val="12"/>
              </w:rPr>
              <w:t>Bậc 2 trở lên theo khung năng lực ngoại ngữ dành cho Việt Nam hoặc các chứng chỉ tiếng Anh quốc tế khác tương đương</w:t>
            </w:r>
            <w:r w:rsidRPr="005F3F6A">
              <w:rPr>
                <w:rFonts w:ascii="Times New Roman" w:hAnsi="Times New Roman"/>
                <w:sz w:val="12"/>
                <w:szCs w:val="12"/>
              </w:rPr>
              <w:t xml:space="preserve"> theo quy định Bộ trưởng Bộ Giáo dục và Đào tạo. </w:t>
            </w:r>
          </w:p>
          <w:p w14:paraId="2EB3C26E" w14:textId="77777777" w:rsidR="00B3371B" w:rsidRPr="005F3F6A" w:rsidRDefault="00B3371B" w:rsidP="00B3371B">
            <w:pPr>
              <w:spacing w:after="0" w:line="240" w:lineRule="auto"/>
              <w:ind w:firstLine="2"/>
              <w:jc w:val="both"/>
              <w:rPr>
                <w:rFonts w:ascii="Times New Roman" w:hAnsi="Times New Roman"/>
                <w:b/>
                <w:bCs/>
                <w:sz w:val="12"/>
                <w:szCs w:val="12"/>
              </w:rPr>
            </w:pPr>
            <w:r w:rsidRPr="005F3F6A">
              <w:rPr>
                <w:rFonts w:ascii="Times New Roman" w:hAnsi="Times New Roman"/>
                <w:b/>
                <w:bCs/>
                <w:sz w:val="12"/>
                <w:szCs w:val="12"/>
              </w:rPr>
              <w:t>4. Thời gian đào tạo, huấn luyện</w:t>
            </w:r>
          </w:p>
          <w:p w14:paraId="4136CD41" w14:textId="77777777" w:rsidR="00B3371B" w:rsidRPr="005F3F6A" w:rsidRDefault="00B3371B" w:rsidP="00B3371B">
            <w:pPr>
              <w:spacing w:after="0" w:line="240" w:lineRule="auto"/>
              <w:ind w:firstLine="2"/>
              <w:jc w:val="both"/>
              <w:rPr>
                <w:rFonts w:ascii="Times New Roman" w:hAnsi="Times New Roman"/>
                <w:b/>
                <w:bCs/>
                <w:sz w:val="12"/>
                <w:szCs w:val="12"/>
              </w:rPr>
            </w:pPr>
            <w:r w:rsidRPr="005F3F6A">
              <w:rPr>
                <w:rFonts w:ascii="Times New Roman" w:hAnsi="Times New Roman"/>
                <w:sz w:val="12"/>
                <w:szCs w:val="12"/>
              </w:rPr>
              <w:t>Tổng số: 150 giờ chuẩn (01 giờ được tính bằng 45 phút giảng dạy, học tập).</w:t>
            </w:r>
          </w:p>
          <w:p w14:paraId="6E6D018A" w14:textId="77777777" w:rsidR="00B3371B" w:rsidRPr="005F3F6A" w:rsidRDefault="00B3371B" w:rsidP="00B3371B">
            <w:pPr>
              <w:spacing w:after="0" w:line="240" w:lineRule="auto"/>
              <w:ind w:firstLine="2"/>
              <w:jc w:val="both"/>
              <w:rPr>
                <w:rFonts w:ascii="Times New Roman" w:hAnsi="Times New Roman"/>
                <w:b/>
                <w:sz w:val="12"/>
                <w:szCs w:val="12"/>
              </w:rPr>
            </w:pPr>
            <w:r w:rsidRPr="005F3F6A">
              <w:rPr>
                <w:rFonts w:ascii="Times New Roman" w:hAnsi="Times New Roman"/>
                <w:b/>
                <w:sz w:val="12"/>
                <w:szCs w:val="12"/>
              </w:rPr>
              <w:t>5. Mục tiêu đào tạo</w:t>
            </w:r>
          </w:p>
          <w:p w14:paraId="66E0FD8C" w14:textId="77777777" w:rsidR="00B3371B" w:rsidRPr="005F3F6A" w:rsidRDefault="00B3371B" w:rsidP="00B3371B">
            <w:pPr>
              <w:spacing w:after="0" w:line="240" w:lineRule="auto"/>
              <w:ind w:firstLine="2"/>
              <w:jc w:val="both"/>
              <w:rPr>
                <w:rFonts w:ascii="Times New Roman" w:hAnsi="Times New Roman"/>
                <w:b/>
                <w:sz w:val="12"/>
                <w:szCs w:val="12"/>
                <w:lang w:val="fr-FR"/>
              </w:rPr>
            </w:pPr>
            <w:r w:rsidRPr="005F3F6A">
              <w:rPr>
                <w:rFonts w:ascii="Times New Roman" w:hAnsi="Times New Roman"/>
                <w:b/>
                <w:sz w:val="12"/>
                <w:szCs w:val="12"/>
                <w:lang w:val="fr-FR"/>
              </w:rPr>
              <w:t>5.1. Mục tiêu chung</w:t>
            </w:r>
          </w:p>
          <w:p w14:paraId="606BCBC9" w14:textId="77777777" w:rsidR="00B3371B" w:rsidRPr="005F3F6A" w:rsidRDefault="00B3371B" w:rsidP="00B3371B">
            <w:pPr>
              <w:spacing w:after="0" w:line="240" w:lineRule="auto"/>
              <w:ind w:firstLine="2"/>
              <w:jc w:val="both"/>
              <w:rPr>
                <w:rFonts w:ascii="Times New Roman" w:hAnsi="Times New Roman"/>
                <w:sz w:val="12"/>
                <w:szCs w:val="12"/>
                <w:lang w:val="vi-VN"/>
              </w:rPr>
            </w:pPr>
            <w:r w:rsidRPr="005F3F6A">
              <w:rPr>
                <w:rFonts w:ascii="Times New Roman" w:hAnsi="Times New Roman"/>
                <w:sz w:val="12"/>
                <w:szCs w:val="12"/>
              </w:rPr>
              <w:t xml:space="preserve">Mục tiêu của khoá học </w:t>
            </w:r>
            <w:r w:rsidRPr="005F3F6A">
              <w:rPr>
                <w:rFonts w:ascii="Times New Roman" w:eastAsia="Arial" w:hAnsi="Times New Roman"/>
                <w:sz w:val="12"/>
                <w:szCs w:val="12"/>
              </w:rPr>
              <w:t xml:space="preserve">tiếng Anh chuyên ngành khai thác máy tàu biển trình độ 2 </w:t>
            </w:r>
            <w:r w:rsidRPr="005F3F6A">
              <w:rPr>
                <w:rFonts w:ascii="Times New Roman" w:hAnsi="Times New Roman"/>
                <w:sz w:val="12"/>
                <w:szCs w:val="12"/>
              </w:rPr>
              <w:t xml:space="preserve">theo Chương trình mẫu của IMO là: </w:t>
            </w:r>
            <w:r w:rsidRPr="005F3F6A">
              <w:rPr>
                <w:rFonts w:ascii="Times New Roman" w:hAnsi="Times New Roman"/>
                <w:sz w:val="12"/>
                <w:szCs w:val="12"/>
                <w:lang w:val="vi-VN"/>
              </w:rPr>
              <w:t xml:space="preserve">Phát triển khả năng sử dụng tiếng Anh </w:t>
            </w:r>
            <w:r w:rsidRPr="005F3F6A">
              <w:rPr>
                <w:rFonts w:ascii="Times New Roman" w:hAnsi="Times New Roman"/>
                <w:sz w:val="12"/>
                <w:szCs w:val="12"/>
              </w:rPr>
              <w:t>chuyên ngành đáp ứng yêu cầu công việc của sỹ quan máy mức vận hành.</w:t>
            </w:r>
          </w:p>
          <w:p w14:paraId="2275B563" w14:textId="77777777" w:rsidR="00B3371B" w:rsidRPr="005F3F6A" w:rsidRDefault="00B3371B" w:rsidP="00B3371B">
            <w:pPr>
              <w:spacing w:after="0" w:line="240" w:lineRule="auto"/>
              <w:ind w:firstLine="2"/>
              <w:jc w:val="both"/>
              <w:rPr>
                <w:rFonts w:ascii="Times New Roman" w:hAnsi="Times New Roman"/>
                <w:b/>
                <w:sz w:val="12"/>
                <w:szCs w:val="12"/>
                <w:lang w:val="fr-FR"/>
              </w:rPr>
            </w:pPr>
            <w:r w:rsidRPr="005F3F6A">
              <w:rPr>
                <w:rFonts w:ascii="Times New Roman" w:hAnsi="Times New Roman"/>
                <w:b/>
                <w:sz w:val="12"/>
                <w:szCs w:val="12"/>
                <w:lang w:val="fr-FR"/>
              </w:rPr>
              <w:t>5.2. Mục tiêu cụ thể</w:t>
            </w:r>
          </w:p>
          <w:p w14:paraId="18BC68DD"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Học viên sau khi hoàn thành khóa học, có thể hiểu được các ý chính của một đoạn văn hay bài phát biểu bằng tiếng Anh hàng hải chuẩn mực, rõ ràng về các chủ đề quen thuộc trong công việc liên quan đến bộ phận máy trên tàu;</w:t>
            </w:r>
          </w:p>
          <w:p w14:paraId="0F0FAE38"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Học viên sau khi hoàn thành khóa học, có thể giao tiếp ở mức độ tiền trung cấp trong các tình huống làm việc trên tàu liên quan đến bộ phận máy như trong yêu cầu hướng dẫn dạy tiếng Anh ở phần B-W1 của STCW 1978 và các sửa đổi.</w:t>
            </w:r>
          </w:p>
          <w:p w14:paraId="679B5C34" w14:textId="77777777" w:rsidR="00B3371B" w:rsidRPr="005F3F6A" w:rsidRDefault="00B3371B" w:rsidP="00B3371B">
            <w:pPr>
              <w:spacing w:after="0" w:line="240" w:lineRule="auto"/>
              <w:ind w:firstLine="2"/>
              <w:jc w:val="both"/>
              <w:rPr>
                <w:rFonts w:ascii="Times New Roman" w:hAnsi="Times New Roman"/>
                <w:bCs/>
                <w:i/>
                <w:iCs/>
                <w:sz w:val="12"/>
                <w:szCs w:val="12"/>
                <w:lang w:val="fr-FR"/>
              </w:rPr>
            </w:pPr>
            <w:r w:rsidRPr="005F3F6A">
              <w:rPr>
                <w:rFonts w:ascii="Times New Roman" w:hAnsi="Times New Roman"/>
                <w:bCs/>
                <w:i/>
                <w:iCs/>
                <w:sz w:val="12"/>
                <w:szCs w:val="12"/>
                <w:lang w:val="fr-FR"/>
              </w:rPr>
              <w:t>5.2.1. Về kiến thức</w:t>
            </w:r>
          </w:p>
          <w:p w14:paraId="4E2D2A21"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lang w:eastAsia="en-SG"/>
              </w:rPr>
              <w:t>- Phân loại được các kiến thức về ngữ pháp ở trình độ tiền trung cấp;</w:t>
            </w:r>
          </w:p>
          <w:p w14:paraId="35B61BC4"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lang w:eastAsia="en-SG"/>
              </w:rPr>
              <w:t>-</w:t>
            </w:r>
            <w:r w:rsidRPr="005F3F6A">
              <w:rPr>
                <w:rFonts w:ascii="Times New Roman" w:hAnsi="Times New Roman"/>
                <w:sz w:val="12"/>
                <w:szCs w:val="12"/>
                <w:lang w:val="vi-VN" w:eastAsia="en-SG"/>
              </w:rPr>
              <w:t xml:space="preserve"> </w:t>
            </w:r>
            <w:r w:rsidRPr="005F3F6A">
              <w:rPr>
                <w:rFonts w:ascii="Times New Roman" w:hAnsi="Times New Roman"/>
                <w:sz w:val="12"/>
                <w:szCs w:val="12"/>
                <w:lang w:eastAsia="en-SG"/>
              </w:rPr>
              <w:t xml:space="preserve">Áp dụng các kiến thức về từ vựng </w:t>
            </w:r>
            <w:r w:rsidRPr="005F3F6A">
              <w:rPr>
                <w:rFonts w:ascii="Times New Roman" w:hAnsi="Times New Roman"/>
                <w:sz w:val="12"/>
                <w:szCs w:val="12"/>
              </w:rPr>
              <w:t xml:space="preserve">tiếng Anh </w:t>
            </w:r>
            <w:r w:rsidRPr="005F3F6A">
              <w:rPr>
                <w:rFonts w:ascii="Times New Roman" w:hAnsi="Times New Roman"/>
                <w:sz w:val="12"/>
                <w:szCs w:val="12"/>
                <w:lang w:eastAsia="en-SG"/>
              </w:rPr>
              <w:t>ở trình độ tiền trung cấp được sử dụng trên tàu như thời tiết, nhân sự bộ phận máy, các công việc buồng máy, sự cố máy;</w:t>
            </w:r>
          </w:p>
          <w:p w14:paraId="2653F7A2"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lang w:eastAsia="en-SG"/>
              </w:rPr>
              <w:t>- Áp dụng các kiến thức về ngữ âm ở trình độ tiền trung cấp.</w:t>
            </w:r>
          </w:p>
          <w:p w14:paraId="7E4FDBFD" w14:textId="77777777" w:rsidR="00B3371B" w:rsidRPr="005F3F6A" w:rsidRDefault="00B3371B" w:rsidP="00B3371B">
            <w:pPr>
              <w:spacing w:after="0" w:line="240" w:lineRule="auto"/>
              <w:ind w:firstLine="2"/>
              <w:jc w:val="both"/>
              <w:rPr>
                <w:rFonts w:ascii="Times New Roman" w:hAnsi="Times New Roman"/>
                <w:bCs/>
                <w:i/>
                <w:iCs/>
                <w:sz w:val="12"/>
                <w:szCs w:val="12"/>
                <w:lang w:val="fr-FR"/>
              </w:rPr>
            </w:pPr>
            <w:r w:rsidRPr="005F3F6A">
              <w:rPr>
                <w:rFonts w:ascii="Times New Roman" w:hAnsi="Times New Roman"/>
                <w:bCs/>
                <w:i/>
                <w:iCs/>
                <w:sz w:val="12"/>
                <w:szCs w:val="12"/>
                <w:lang w:val="fr-FR"/>
              </w:rPr>
              <w:t>5.2.2. Về kỹ năng</w:t>
            </w:r>
          </w:p>
          <w:p w14:paraId="58B76674"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lang w:val="pt-BR"/>
              </w:rPr>
              <w:t xml:space="preserve">- Cho thấy khả năng nghe được những thông tin đơn giản được diễn đạt rõ ràng bằng giọng chuẩn về các chủ đề liên quan tới </w:t>
            </w:r>
            <w:r w:rsidRPr="005F3F6A">
              <w:rPr>
                <w:rFonts w:ascii="Times New Roman" w:hAnsi="Times New Roman"/>
                <w:sz w:val="12"/>
                <w:szCs w:val="12"/>
                <w:lang w:eastAsia="en-SG"/>
              </w:rPr>
              <w:t>thời tiết, nhân sự bộ phận máy, các công việc buồng máy, sự cố máy;</w:t>
            </w:r>
          </w:p>
          <w:p w14:paraId="0EE25F90"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val="pt-BR"/>
              </w:rPr>
            </w:pPr>
            <w:r w:rsidRPr="005F3F6A">
              <w:rPr>
                <w:rFonts w:ascii="Times New Roman" w:hAnsi="Times New Roman"/>
                <w:sz w:val="12"/>
                <w:szCs w:val="12"/>
                <w:lang w:val="pt-BR"/>
              </w:rPr>
              <w:t>- Cho thấy khả năng đọc hiểu các văn bản chứa đựng thông tin rõ ràng về các chủ đề liên quan đến chuyên ngành của bộ phận máy trên tàu;</w:t>
            </w:r>
          </w:p>
          <w:p w14:paraId="1D78CE9D"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val="pt-BR"/>
              </w:rPr>
            </w:pPr>
            <w:r w:rsidRPr="005F3F6A">
              <w:rPr>
                <w:rFonts w:ascii="Times New Roman" w:hAnsi="Times New Roman"/>
                <w:sz w:val="12"/>
                <w:szCs w:val="12"/>
                <w:lang w:val="pt-BR"/>
              </w:rPr>
              <w:t>- Cho thấy khả năng giao tiếp tương đối tự tin về các vấn đề quen thuộc liên quan đến sở thích, công việc của bộ phận máy trên tàu;</w:t>
            </w:r>
          </w:p>
          <w:p w14:paraId="3E9B1276" w14:textId="77777777" w:rsidR="00B3371B" w:rsidRPr="005F3F6A" w:rsidRDefault="00B3371B" w:rsidP="00B3371B">
            <w:pPr>
              <w:shd w:val="clear" w:color="auto" w:fill="FFFFFF"/>
              <w:spacing w:after="0" w:line="240" w:lineRule="auto"/>
              <w:ind w:firstLine="2"/>
              <w:jc w:val="both"/>
              <w:rPr>
                <w:rFonts w:ascii="Times New Roman" w:hAnsi="Times New Roman"/>
                <w:sz w:val="12"/>
                <w:szCs w:val="12"/>
                <w:lang w:val="pt-BR"/>
              </w:rPr>
            </w:pPr>
            <w:r w:rsidRPr="005F3F6A">
              <w:rPr>
                <w:rFonts w:ascii="Times New Roman" w:hAnsi="Times New Roman"/>
                <w:sz w:val="12"/>
                <w:szCs w:val="12"/>
                <w:lang w:val="pt-BR"/>
              </w:rPr>
              <w:t xml:space="preserve"> - Cho thấy khả năng viết đoạn văn có độ dài trung bình (khoảng 150 từ) có tính liên kết về các chủ đề quen thuộc có liên quan đến công việc của bộ phận máy trên tàu.</w:t>
            </w:r>
          </w:p>
          <w:p w14:paraId="5E1FFFE6" w14:textId="77777777" w:rsidR="00B3371B" w:rsidRPr="005F3F6A" w:rsidRDefault="00B3371B" w:rsidP="00B3371B">
            <w:pPr>
              <w:shd w:val="clear" w:color="auto" w:fill="FFFFFF"/>
              <w:spacing w:after="0" w:line="240" w:lineRule="auto"/>
              <w:ind w:firstLine="2"/>
              <w:jc w:val="both"/>
              <w:rPr>
                <w:rFonts w:ascii="Times New Roman" w:hAnsi="Times New Roman"/>
                <w:bCs/>
                <w:i/>
                <w:iCs/>
                <w:sz w:val="12"/>
                <w:szCs w:val="12"/>
              </w:rPr>
            </w:pPr>
            <w:r w:rsidRPr="005F3F6A">
              <w:rPr>
                <w:rFonts w:ascii="Times New Roman" w:hAnsi="Times New Roman"/>
                <w:bCs/>
                <w:i/>
                <w:iCs/>
                <w:sz w:val="12"/>
                <w:szCs w:val="12"/>
              </w:rPr>
              <w:t>5.2.3. Về năng lực tự chủ và chịu trách nhiệm</w:t>
            </w:r>
          </w:p>
          <w:p w14:paraId="0CA8FBE4" w14:textId="77777777" w:rsidR="00B3371B" w:rsidRPr="005F3F6A" w:rsidRDefault="00B3371B" w:rsidP="00B3371B">
            <w:pPr>
              <w:spacing w:after="0" w:line="240" w:lineRule="auto"/>
              <w:ind w:firstLine="2"/>
              <w:jc w:val="both"/>
              <w:rPr>
                <w:rFonts w:ascii="Times New Roman" w:hAnsi="Times New Roman"/>
                <w:sz w:val="12"/>
                <w:szCs w:val="12"/>
                <w:lang w:val="fr-FR"/>
              </w:rPr>
            </w:pPr>
            <w:r w:rsidRPr="005F3F6A">
              <w:rPr>
                <w:rFonts w:ascii="Times New Roman" w:hAnsi="Times New Roman"/>
                <w:sz w:val="12"/>
                <w:szCs w:val="12"/>
                <w:lang w:val="fr-FR"/>
              </w:rPr>
              <w:t xml:space="preserve">- Giao tiếp bằng lời nói trong các tình huống có sử dụng </w:t>
            </w:r>
            <w:r w:rsidRPr="005F3F6A">
              <w:rPr>
                <w:rFonts w:ascii="Times New Roman" w:hAnsi="Times New Roman"/>
                <w:sz w:val="12"/>
                <w:szCs w:val="12"/>
              </w:rPr>
              <w:t xml:space="preserve">tiếng Anh ở mức độ tiền trung cấp phục vụ cho mục đích nghề </w:t>
            </w:r>
            <w:proofErr w:type="gramStart"/>
            <w:r w:rsidRPr="005F3F6A">
              <w:rPr>
                <w:rFonts w:ascii="Times New Roman" w:hAnsi="Times New Roman"/>
                <w:sz w:val="12"/>
                <w:szCs w:val="12"/>
              </w:rPr>
              <w:t>nghiệp;</w:t>
            </w:r>
            <w:proofErr w:type="gramEnd"/>
          </w:p>
          <w:p w14:paraId="49D40B6E" w14:textId="77777777" w:rsidR="00B3371B" w:rsidRPr="005F3F6A" w:rsidRDefault="00B3371B" w:rsidP="00B3371B">
            <w:pPr>
              <w:spacing w:after="0" w:line="240" w:lineRule="auto"/>
              <w:ind w:firstLine="2"/>
              <w:jc w:val="both"/>
              <w:rPr>
                <w:rFonts w:ascii="Times New Roman" w:hAnsi="Times New Roman"/>
                <w:sz w:val="12"/>
                <w:szCs w:val="12"/>
                <w:lang w:val="fr-FR"/>
              </w:rPr>
            </w:pPr>
            <w:r w:rsidRPr="005F3F6A">
              <w:rPr>
                <w:rFonts w:ascii="Times New Roman" w:hAnsi="Times New Roman"/>
                <w:sz w:val="12"/>
                <w:szCs w:val="12"/>
                <w:lang w:val="fr-FR"/>
              </w:rPr>
              <w:t xml:space="preserve">- Giao tiếp bằng văn bản trong các tình huống có sử dụng </w:t>
            </w:r>
            <w:r w:rsidRPr="005F3F6A">
              <w:rPr>
                <w:rFonts w:ascii="Times New Roman" w:hAnsi="Times New Roman"/>
                <w:sz w:val="12"/>
                <w:szCs w:val="12"/>
              </w:rPr>
              <w:t>tiếng Anh ở mức độ tiền trung cấp phục vụ cho mục đích nghề nghiệp.</w:t>
            </w:r>
          </w:p>
          <w:p w14:paraId="66C75E3D" w14:textId="77777777" w:rsidR="00B3371B" w:rsidRPr="005F3F6A" w:rsidRDefault="00B3371B" w:rsidP="00B3371B">
            <w:pPr>
              <w:spacing w:after="0" w:line="240" w:lineRule="auto"/>
              <w:ind w:firstLine="2"/>
              <w:jc w:val="both"/>
              <w:rPr>
                <w:rFonts w:ascii="Times New Roman" w:hAnsi="Times New Roman"/>
                <w:b/>
                <w:iCs/>
                <w:sz w:val="12"/>
                <w:szCs w:val="12"/>
                <w:lang w:val="pt-BR"/>
              </w:rPr>
            </w:pPr>
            <w:r w:rsidRPr="005F3F6A">
              <w:rPr>
                <w:rFonts w:ascii="Times New Roman" w:hAnsi="Times New Roman"/>
                <w:b/>
                <w:bCs/>
                <w:sz w:val="12"/>
                <w:szCs w:val="12"/>
              </w:rPr>
              <w:t>6. K</w:t>
            </w:r>
            <w:r w:rsidRPr="005F3F6A">
              <w:rPr>
                <w:rFonts w:ascii="Times New Roman" w:hAnsi="Times New Roman"/>
                <w:b/>
                <w:iCs/>
                <w:sz w:val="12"/>
                <w:szCs w:val="12"/>
                <w:lang w:val="pt-BR"/>
              </w:rPr>
              <w:t>hối lượng kiến thức và thời gian khoá học</w:t>
            </w:r>
          </w:p>
          <w:p w14:paraId="09773DDA"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Số lượng học phần, mô đun: 1</w:t>
            </w:r>
          </w:p>
          <w:p w14:paraId="3E8C990E"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Khối lượng học tập toàn khóa: 150 giờ</w:t>
            </w:r>
          </w:p>
          <w:p w14:paraId="32D88527"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Khối lượng lý thuyết: 100 giờ; Thực hành: 44 giờ; Kiển tra đánh giá 06 giờ.</w:t>
            </w:r>
          </w:p>
          <w:p w14:paraId="3779058E" w14:textId="77777777" w:rsidR="00B3371B" w:rsidRPr="005F3F6A" w:rsidRDefault="00B3371B" w:rsidP="00B3371B">
            <w:pPr>
              <w:spacing w:after="0" w:line="240" w:lineRule="auto"/>
              <w:ind w:firstLine="2"/>
              <w:jc w:val="both"/>
              <w:rPr>
                <w:rFonts w:ascii="Times New Roman" w:hAnsi="Times New Roman"/>
                <w:b/>
                <w:bCs/>
                <w:sz w:val="12"/>
                <w:szCs w:val="12"/>
                <w:lang w:val="pt-BR"/>
              </w:rPr>
            </w:pPr>
            <w:r w:rsidRPr="005F3F6A">
              <w:rPr>
                <w:rFonts w:ascii="Times New Roman" w:hAnsi="Times New Roman"/>
                <w:b/>
                <w:bCs/>
                <w:sz w:val="12"/>
                <w:szCs w:val="12"/>
              </w:rPr>
              <w:t xml:space="preserve">7. </w:t>
            </w:r>
            <w:r w:rsidRPr="005F3F6A">
              <w:rPr>
                <w:rFonts w:ascii="Times New Roman" w:hAnsi="Times New Roman"/>
                <w:b/>
                <w:bCs/>
                <w:sz w:val="12"/>
                <w:szCs w:val="12"/>
                <w:lang w:val="pt-BR"/>
              </w:rPr>
              <w:t>Nội dung chương trình</w:t>
            </w:r>
          </w:p>
          <w:p w14:paraId="38D6F101" w14:textId="77777777" w:rsidR="00B3371B" w:rsidRPr="005F3F6A" w:rsidRDefault="00B3371B" w:rsidP="00B3371B">
            <w:pPr>
              <w:spacing w:after="0" w:line="240" w:lineRule="auto"/>
              <w:ind w:firstLine="709"/>
              <w:jc w:val="both"/>
              <w:rPr>
                <w:rFonts w:ascii="Times New Roman" w:hAnsi="Times New Roman"/>
                <w:b/>
                <w:bCs/>
                <w:strike/>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1520"/>
              <w:gridCol w:w="505"/>
              <w:gridCol w:w="589"/>
              <w:gridCol w:w="956"/>
              <w:gridCol w:w="818"/>
              <w:gridCol w:w="780"/>
            </w:tblGrid>
            <w:tr w:rsidR="00B3371B" w:rsidRPr="005F3F6A" w14:paraId="69E45890" w14:textId="77777777" w:rsidTr="008D63DE">
              <w:trPr>
                <w:trHeight w:val="488"/>
              </w:trPr>
              <w:tc>
                <w:tcPr>
                  <w:tcW w:w="374" w:type="pct"/>
                  <w:vMerge w:val="restart"/>
                  <w:vAlign w:val="center"/>
                </w:tcPr>
                <w:p w14:paraId="28E873BA"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STT</w:t>
                  </w:r>
                </w:p>
              </w:tc>
              <w:tc>
                <w:tcPr>
                  <w:tcW w:w="1361" w:type="pct"/>
                  <w:vMerge w:val="restart"/>
                  <w:vAlign w:val="center"/>
                </w:tcPr>
                <w:p w14:paraId="78AC8188"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Tên Học phần</w:t>
                  </w:r>
                </w:p>
              </w:tc>
              <w:tc>
                <w:tcPr>
                  <w:tcW w:w="2567" w:type="pct"/>
                  <w:gridSpan w:val="4"/>
                  <w:vAlign w:val="center"/>
                </w:tcPr>
                <w:p w14:paraId="0CF22BE1"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Phân bổ thời gian (giờ)</w:t>
                  </w:r>
                </w:p>
              </w:tc>
              <w:tc>
                <w:tcPr>
                  <w:tcW w:w="698" w:type="pct"/>
                  <w:vMerge w:val="restart"/>
                  <w:vAlign w:val="center"/>
                </w:tcPr>
                <w:p w14:paraId="418A18C0"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Hình thức đánh giá</w:t>
                  </w:r>
                </w:p>
              </w:tc>
            </w:tr>
            <w:tr w:rsidR="00B3371B" w:rsidRPr="005F3F6A" w14:paraId="14AA124C" w14:textId="77777777" w:rsidTr="008D63DE">
              <w:trPr>
                <w:trHeight w:val="410"/>
              </w:trPr>
              <w:tc>
                <w:tcPr>
                  <w:tcW w:w="374" w:type="pct"/>
                  <w:vMerge/>
                  <w:vAlign w:val="center"/>
                </w:tcPr>
                <w:p w14:paraId="78266BD8" w14:textId="77777777" w:rsidR="00B3371B" w:rsidRPr="005F3F6A" w:rsidRDefault="00B3371B" w:rsidP="00B3371B">
                  <w:pPr>
                    <w:spacing w:after="0" w:line="240" w:lineRule="auto"/>
                    <w:jc w:val="center"/>
                    <w:rPr>
                      <w:rFonts w:ascii="Times New Roman" w:hAnsi="Times New Roman"/>
                      <w:b/>
                      <w:bCs/>
                      <w:sz w:val="12"/>
                      <w:szCs w:val="12"/>
                    </w:rPr>
                  </w:pPr>
                </w:p>
              </w:tc>
              <w:tc>
                <w:tcPr>
                  <w:tcW w:w="1361" w:type="pct"/>
                  <w:vMerge/>
                  <w:vAlign w:val="center"/>
                </w:tcPr>
                <w:p w14:paraId="75042E02" w14:textId="77777777" w:rsidR="00B3371B" w:rsidRPr="005F3F6A" w:rsidRDefault="00B3371B" w:rsidP="00B3371B">
                  <w:pPr>
                    <w:spacing w:after="0" w:line="240" w:lineRule="auto"/>
                    <w:jc w:val="both"/>
                    <w:rPr>
                      <w:rFonts w:ascii="Times New Roman" w:hAnsi="Times New Roman"/>
                      <w:bCs/>
                      <w:sz w:val="12"/>
                      <w:szCs w:val="12"/>
                    </w:rPr>
                  </w:pPr>
                </w:p>
              </w:tc>
              <w:tc>
                <w:tcPr>
                  <w:tcW w:w="452" w:type="pct"/>
                  <w:vMerge w:val="restart"/>
                  <w:vAlign w:val="center"/>
                </w:tcPr>
                <w:p w14:paraId="3C65FC56"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Tổng số</w:t>
                  </w:r>
                </w:p>
              </w:tc>
              <w:tc>
                <w:tcPr>
                  <w:tcW w:w="2115" w:type="pct"/>
                  <w:gridSpan w:val="3"/>
                  <w:vAlign w:val="center"/>
                </w:tcPr>
                <w:p w14:paraId="2F8E4197"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Trong đó</w:t>
                  </w:r>
                </w:p>
              </w:tc>
              <w:tc>
                <w:tcPr>
                  <w:tcW w:w="698" w:type="pct"/>
                  <w:vMerge/>
                  <w:vAlign w:val="center"/>
                </w:tcPr>
                <w:p w14:paraId="7F77093B" w14:textId="77777777" w:rsidR="00B3371B" w:rsidRPr="005F3F6A" w:rsidRDefault="00B3371B" w:rsidP="00B3371B">
                  <w:pPr>
                    <w:spacing w:after="0" w:line="240" w:lineRule="auto"/>
                    <w:jc w:val="center"/>
                    <w:rPr>
                      <w:rFonts w:ascii="Times New Roman" w:hAnsi="Times New Roman"/>
                      <w:b/>
                      <w:bCs/>
                      <w:sz w:val="12"/>
                      <w:szCs w:val="12"/>
                    </w:rPr>
                  </w:pPr>
                </w:p>
              </w:tc>
            </w:tr>
            <w:tr w:rsidR="00B3371B" w:rsidRPr="005F3F6A" w14:paraId="4A0CB6EA" w14:textId="77777777" w:rsidTr="008D63DE">
              <w:tc>
                <w:tcPr>
                  <w:tcW w:w="374" w:type="pct"/>
                  <w:vMerge/>
                  <w:vAlign w:val="center"/>
                </w:tcPr>
                <w:p w14:paraId="5B8CBCCF" w14:textId="77777777" w:rsidR="00B3371B" w:rsidRPr="005F3F6A" w:rsidRDefault="00B3371B" w:rsidP="00B3371B">
                  <w:pPr>
                    <w:spacing w:after="0" w:line="240" w:lineRule="auto"/>
                    <w:jc w:val="center"/>
                    <w:rPr>
                      <w:rFonts w:ascii="Times New Roman" w:hAnsi="Times New Roman"/>
                      <w:b/>
                      <w:bCs/>
                      <w:sz w:val="12"/>
                      <w:szCs w:val="12"/>
                    </w:rPr>
                  </w:pPr>
                </w:p>
              </w:tc>
              <w:tc>
                <w:tcPr>
                  <w:tcW w:w="1361" w:type="pct"/>
                  <w:vMerge/>
                  <w:vAlign w:val="center"/>
                </w:tcPr>
                <w:p w14:paraId="41342AD0" w14:textId="77777777" w:rsidR="00B3371B" w:rsidRPr="005F3F6A" w:rsidRDefault="00B3371B" w:rsidP="00B3371B">
                  <w:pPr>
                    <w:spacing w:after="0" w:line="240" w:lineRule="auto"/>
                    <w:jc w:val="both"/>
                    <w:rPr>
                      <w:rFonts w:ascii="Times New Roman" w:hAnsi="Times New Roman"/>
                      <w:bCs/>
                      <w:sz w:val="12"/>
                      <w:szCs w:val="12"/>
                    </w:rPr>
                  </w:pPr>
                </w:p>
              </w:tc>
              <w:tc>
                <w:tcPr>
                  <w:tcW w:w="452" w:type="pct"/>
                  <w:vMerge/>
                  <w:vAlign w:val="center"/>
                </w:tcPr>
                <w:p w14:paraId="095B50B2" w14:textId="77777777" w:rsidR="00B3371B" w:rsidRPr="005F3F6A" w:rsidRDefault="00B3371B" w:rsidP="00B3371B">
                  <w:pPr>
                    <w:spacing w:after="0" w:line="240" w:lineRule="auto"/>
                    <w:jc w:val="center"/>
                    <w:rPr>
                      <w:rFonts w:ascii="Times New Roman" w:hAnsi="Times New Roman"/>
                      <w:b/>
                      <w:bCs/>
                      <w:sz w:val="12"/>
                      <w:szCs w:val="12"/>
                    </w:rPr>
                  </w:pPr>
                </w:p>
              </w:tc>
              <w:tc>
                <w:tcPr>
                  <w:tcW w:w="527" w:type="pct"/>
                  <w:vAlign w:val="center"/>
                </w:tcPr>
                <w:p w14:paraId="0F337C0F"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Lý</w:t>
                  </w:r>
                </w:p>
                <w:p w14:paraId="452AF230"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thuyết</w:t>
                  </w:r>
                </w:p>
              </w:tc>
              <w:tc>
                <w:tcPr>
                  <w:tcW w:w="856" w:type="pct"/>
                  <w:vAlign w:val="center"/>
                </w:tcPr>
                <w:p w14:paraId="1B99F1C2"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Thực hành/</w:t>
                  </w:r>
                </w:p>
                <w:p w14:paraId="7BDC5C8A"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thực tập/</w:t>
                  </w:r>
                </w:p>
                <w:p w14:paraId="4FD71BC2"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mô phỏng</w:t>
                  </w:r>
                </w:p>
              </w:tc>
              <w:tc>
                <w:tcPr>
                  <w:tcW w:w="732" w:type="pct"/>
                  <w:vAlign w:val="center"/>
                </w:tcPr>
                <w:p w14:paraId="0A50C49C" w14:textId="77777777" w:rsidR="00B3371B" w:rsidRPr="005F3F6A" w:rsidRDefault="00B3371B" w:rsidP="00B3371B">
                  <w:pPr>
                    <w:spacing w:after="0" w:line="240" w:lineRule="auto"/>
                    <w:jc w:val="center"/>
                    <w:rPr>
                      <w:rFonts w:ascii="Times New Roman" w:hAnsi="Times New Roman"/>
                      <w:b/>
                      <w:bCs/>
                      <w:sz w:val="12"/>
                      <w:szCs w:val="12"/>
                    </w:rPr>
                  </w:pPr>
                  <w:r w:rsidRPr="005F3F6A">
                    <w:rPr>
                      <w:rFonts w:ascii="Times New Roman" w:hAnsi="Times New Roman"/>
                      <w:b/>
                      <w:bCs/>
                      <w:sz w:val="12"/>
                      <w:szCs w:val="12"/>
                    </w:rPr>
                    <w:t>Thi/kiểm tra hết học phần</w:t>
                  </w:r>
                </w:p>
              </w:tc>
              <w:tc>
                <w:tcPr>
                  <w:tcW w:w="698" w:type="pct"/>
                  <w:vMerge/>
                  <w:vAlign w:val="center"/>
                </w:tcPr>
                <w:p w14:paraId="5793540F" w14:textId="77777777" w:rsidR="00B3371B" w:rsidRPr="005F3F6A" w:rsidRDefault="00B3371B" w:rsidP="00B3371B">
                  <w:pPr>
                    <w:spacing w:after="0" w:line="240" w:lineRule="auto"/>
                    <w:jc w:val="center"/>
                    <w:rPr>
                      <w:rFonts w:ascii="Times New Roman" w:hAnsi="Times New Roman"/>
                      <w:b/>
                      <w:bCs/>
                      <w:sz w:val="12"/>
                      <w:szCs w:val="12"/>
                    </w:rPr>
                  </w:pPr>
                </w:p>
              </w:tc>
            </w:tr>
            <w:tr w:rsidR="00B3371B" w:rsidRPr="005F3F6A" w14:paraId="55851ED2" w14:textId="77777777" w:rsidTr="008D63DE">
              <w:trPr>
                <w:trHeight w:val="474"/>
              </w:trPr>
              <w:tc>
                <w:tcPr>
                  <w:tcW w:w="374" w:type="pct"/>
                  <w:tcBorders>
                    <w:bottom w:val="single" w:sz="4" w:space="0" w:color="auto"/>
                  </w:tcBorders>
                  <w:vAlign w:val="center"/>
                </w:tcPr>
                <w:p w14:paraId="64D20553"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1</w:t>
                  </w:r>
                </w:p>
              </w:tc>
              <w:tc>
                <w:tcPr>
                  <w:tcW w:w="1361" w:type="pct"/>
                  <w:tcBorders>
                    <w:bottom w:val="single" w:sz="4" w:space="0" w:color="auto"/>
                  </w:tcBorders>
                  <w:vAlign w:val="center"/>
                </w:tcPr>
                <w:p w14:paraId="68232494"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Minh họa nhân sự buồng máy; phân biệt chức trách, nhiệm vụ của các thủy thủy buồng máy </w:t>
                  </w:r>
                </w:p>
              </w:tc>
              <w:tc>
                <w:tcPr>
                  <w:tcW w:w="452" w:type="pct"/>
                  <w:tcBorders>
                    <w:bottom w:val="single" w:sz="4" w:space="0" w:color="auto"/>
                  </w:tcBorders>
                  <w:vAlign w:val="center"/>
                </w:tcPr>
                <w:p w14:paraId="273F4365"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15</w:t>
                  </w:r>
                </w:p>
              </w:tc>
              <w:tc>
                <w:tcPr>
                  <w:tcW w:w="527" w:type="pct"/>
                  <w:tcBorders>
                    <w:bottom w:val="single" w:sz="4" w:space="0" w:color="auto"/>
                  </w:tcBorders>
                  <w:vAlign w:val="center"/>
                </w:tcPr>
                <w:p w14:paraId="4109364F"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bottom w:val="single" w:sz="4" w:space="0" w:color="auto"/>
                  </w:tcBorders>
                  <w:vAlign w:val="center"/>
                </w:tcPr>
                <w:p w14:paraId="19754C85"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4</w:t>
                  </w:r>
                </w:p>
              </w:tc>
              <w:tc>
                <w:tcPr>
                  <w:tcW w:w="732" w:type="pct"/>
                  <w:tcBorders>
                    <w:bottom w:val="single" w:sz="4" w:space="0" w:color="auto"/>
                  </w:tcBorders>
                  <w:vAlign w:val="center"/>
                </w:tcPr>
                <w:p w14:paraId="4405394C"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bottom w:val="single" w:sz="4" w:space="0" w:color="auto"/>
                  </w:tcBorders>
                  <w:vAlign w:val="center"/>
                </w:tcPr>
                <w:p w14:paraId="1773EE2E"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2256BAB7" w14:textId="77777777" w:rsidTr="008D63DE">
              <w:trPr>
                <w:trHeight w:val="474"/>
              </w:trPr>
              <w:tc>
                <w:tcPr>
                  <w:tcW w:w="374" w:type="pct"/>
                  <w:tcBorders>
                    <w:top w:val="single" w:sz="4" w:space="0" w:color="auto"/>
                    <w:bottom w:val="single" w:sz="4" w:space="0" w:color="auto"/>
                  </w:tcBorders>
                  <w:vAlign w:val="center"/>
                </w:tcPr>
                <w:p w14:paraId="6EFC3C65"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2</w:t>
                  </w:r>
                </w:p>
              </w:tc>
              <w:tc>
                <w:tcPr>
                  <w:tcW w:w="1361" w:type="pct"/>
                  <w:tcBorders>
                    <w:top w:val="single" w:sz="4" w:space="0" w:color="auto"/>
                    <w:bottom w:val="single" w:sz="4" w:space="0" w:color="auto"/>
                  </w:tcBorders>
                  <w:vAlign w:val="center"/>
                </w:tcPr>
                <w:p w14:paraId="5DA5F449"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Trình bày nguyên lý hoạt động của hệ động lực tàu thủy </w:t>
                  </w:r>
                </w:p>
              </w:tc>
              <w:tc>
                <w:tcPr>
                  <w:tcW w:w="452" w:type="pct"/>
                  <w:tcBorders>
                    <w:top w:val="single" w:sz="4" w:space="0" w:color="auto"/>
                    <w:bottom w:val="single" w:sz="4" w:space="0" w:color="auto"/>
                  </w:tcBorders>
                  <w:vAlign w:val="center"/>
                </w:tcPr>
                <w:p w14:paraId="42998FA0"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1827D7AD"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4B89C690"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7F935D6C"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5373F3A4"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23E12DA5" w14:textId="77777777" w:rsidTr="008D63DE">
              <w:trPr>
                <w:trHeight w:val="474"/>
              </w:trPr>
              <w:tc>
                <w:tcPr>
                  <w:tcW w:w="374" w:type="pct"/>
                  <w:tcBorders>
                    <w:top w:val="single" w:sz="4" w:space="0" w:color="auto"/>
                    <w:bottom w:val="single" w:sz="4" w:space="0" w:color="auto"/>
                  </w:tcBorders>
                  <w:vAlign w:val="center"/>
                </w:tcPr>
                <w:p w14:paraId="7445B3AD" w14:textId="77777777" w:rsidR="00B3371B" w:rsidRPr="005F3F6A" w:rsidRDefault="00B3371B" w:rsidP="00B3371B">
                  <w:pPr>
                    <w:spacing w:after="0" w:line="240" w:lineRule="auto"/>
                    <w:jc w:val="center"/>
                    <w:rPr>
                      <w:rFonts w:ascii="Times New Roman" w:hAnsi="Times New Roman"/>
                      <w:sz w:val="12"/>
                      <w:szCs w:val="12"/>
                      <w:lang w:val="fr-FR"/>
                    </w:rPr>
                  </w:pPr>
                  <w:r w:rsidRPr="005F3F6A">
                    <w:rPr>
                      <w:rFonts w:ascii="Times New Roman" w:hAnsi="Times New Roman"/>
                      <w:sz w:val="12"/>
                      <w:szCs w:val="12"/>
                      <w:lang w:val="fr-FR"/>
                    </w:rPr>
                    <w:t>3</w:t>
                  </w:r>
                </w:p>
              </w:tc>
              <w:tc>
                <w:tcPr>
                  <w:tcW w:w="1361" w:type="pct"/>
                  <w:tcBorders>
                    <w:top w:val="single" w:sz="4" w:space="0" w:color="auto"/>
                    <w:bottom w:val="single" w:sz="4" w:space="0" w:color="auto"/>
                  </w:tcBorders>
                  <w:vAlign w:val="center"/>
                </w:tcPr>
                <w:p w14:paraId="310AF2B4"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Giải thích sự lựa chọn các vật liệu cho máy móc; phân loại đặc tính của các vật liệu được sử dụng trên tàu </w:t>
                  </w:r>
                </w:p>
              </w:tc>
              <w:tc>
                <w:tcPr>
                  <w:tcW w:w="452" w:type="pct"/>
                  <w:tcBorders>
                    <w:top w:val="single" w:sz="4" w:space="0" w:color="auto"/>
                    <w:bottom w:val="single" w:sz="4" w:space="0" w:color="auto"/>
                  </w:tcBorders>
                  <w:vAlign w:val="center"/>
                </w:tcPr>
                <w:p w14:paraId="0C0DAACD"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035E31EC"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4FADEE18"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5E93F3DF"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6CFF9417"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6885544E" w14:textId="77777777" w:rsidTr="008D63DE">
              <w:trPr>
                <w:trHeight w:val="474"/>
              </w:trPr>
              <w:tc>
                <w:tcPr>
                  <w:tcW w:w="374" w:type="pct"/>
                  <w:tcBorders>
                    <w:top w:val="single" w:sz="4" w:space="0" w:color="auto"/>
                    <w:bottom w:val="single" w:sz="4" w:space="0" w:color="auto"/>
                  </w:tcBorders>
                  <w:vAlign w:val="center"/>
                </w:tcPr>
                <w:p w14:paraId="10A0CD04" w14:textId="77777777" w:rsidR="00B3371B" w:rsidRPr="005F3F6A" w:rsidRDefault="00B3371B" w:rsidP="00B3371B">
                  <w:pPr>
                    <w:spacing w:after="0" w:line="240" w:lineRule="auto"/>
                    <w:jc w:val="center"/>
                    <w:rPr>
                      <w:rFonts w:ascii="Times New Roman" w:hAnsi="Times New Roman"/>
                      <w:sz w:val="12"/>
                      <w:szCs w:val="12"/>
                      <w:lang w:val="fr-FR"/>
                    </w:rPr>
                  </w:pPr>
                  <w:r w:rsidRPr="005F3F6A">
                    <w:rPr>
                      <w:rFonts w:ascii="Times New Roman" w:hAnsi="Times New Roman"/>
                      <w:sz w:val="12"/>
                      <w:szCs w:val="12"/>
                      <w:lang w:val="fr-FR"/>
                    </w:rPr>
                    <w:t>4</w:t>
                  </w:r>
                </w:p>
              </w:tc>
              <w:tc>
                <w:tcPr>
                  <w:tcW w:w="1361" w:type="pct"/>
                  <w:tcBorders>
                    <w:top w:val="single" w:sz="4" w:space="0" w:color="auto"/>
                    <w:bottom w:val="single" w:sz="4" w:space="0" w:color="auto"/>
                  </w:tcBorders>
                  <w:vAlign w:val="center"/>
                </w:tcPr>
                <w:p w14:paraId="03E5BD2B"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Giải thích nguyên lý hoặt dộng của động cơ đi-ê-zen 2 kỳ, 4 kỳ </w:t>
                  </w:r>
                </w:p>
              </w:tc>
              <w:tc>
                <w:tcPr>
                  <w:tcW w:w="452" w:type="pct"/>
                  <w:tcBorders>
                    <w:top w:val="single" w:sz="4" w:space="0" w:color="auto"/>
                    <w:bottom w:val="single" w:sz="4" w:space="0" w:color="auto"/>
                  </w:tcBorders>
                  <w:vAlign w:val="center"/>
                </w:tcPr>
                <w:p w14:paraId="1F96BC44"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74C14588"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35956187"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3ECB39E8"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15794629"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48C22491" w14:textId="77777777" w:rsidTr="008D63DE">
              <w:trPr>
                <w:trHeight w:val="474"/>
              </w:trPr>
              <w:tc>
                <w:tcPr>
                  <w:tcW w:w="374" w:type="pct"/>
                  <w:tcBorders>
                    <w:top w:val="single" w:sz="4" w:space="0" w:color="auto"/>
                    <w:bottom w:val="single" w:sz="4" w:space="0" w:color="auto"/>
                  </w:tcBorders>
                  <w:vAlign w:val="center"/>
                </w:tcPr>
                <w:p w14:paraId="5E002421" w14:textId="77777777" w:rsidR="00B3371B" w:rsidRPr="005F3F6A" w:rsidRDefault="00B3371B" w:rsidP="00B3371B">
                  <w:pPr>
                    <w:spacing w:after="0" w:line="240" w:lineRule="auto"/>
                    <w:jc w:val="center"/>
                    <w:rPr>
                      <w:rFonts w:ascii="Times New Roman" w:hAnsi="Times New Roman"/>
                      <w:sz w:val="12"/>
                      <w:szCs w:val="12"/>
                      <w:lang w:val="fr-FR"/>
                    </w:rPr>
                  </w:pPr>
                  <w:r w:rsidRPr="005F3F6A">
                    <w:rPr>
                      <w:rFonts w:ascii="Times New Roman" w:hAnsi="Times New Roman"/>
                      <w:sz w:val="12"/>
                      <w:szCs w:val="12"/>
                      <w:lang w:val="fr-FR"/>
                    </w:rPr>
                    <w:t>5</w:t>
                  </w:r>
                </w:p>
              </w:tc>
              <w:tc>
                <w:tcPr>
                  <w:tcW w:w="1361" w:type="pct"/>
                  <w:tcBorders>
                    <w:top w:val="single" w:sz="4" w:space="0" w:color="auto"/>
                    <w:bottom w:val="single" w:sz="4" w:space="0" w:color="auto"/>
                  </w:tcBorders>
                  <w:vAlign w:val="center"/>
                </w:tcPr>
                <w:p w14:paraId="4676E020"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Giải thích các bước trong 1 quy trình làm việc; miêu tả máy móc hoạt động của máy chính </w:t>
                  </w:r>
                </w:p>
              </w:tc>
              <w:tc>
                <w:tcPr>
                  <w:tcW w:w="452" w:type="pct"/>
                  <w:tcBorders>
                    <w:top w:val="single" w:sz="4" w:space="0" w:color="auto"/>
                    <w:bottom w:val="single" w:sz="4" w:space="0" w:color="auto"/>
                  </w:tcBorders>
                  <w:vAlign w:val="center"/>
                </w:tcPr>
                <w:p w14:paraId="5981192B"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48AF75E4"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0E4A7B8E"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5A72B440"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7D79E7E5"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54EF3128" w14:textId="77777777" w:rsidTr="008D63DE">
              <w:trPr>
                <w:trHeight w:val="474"/>
              </w:trPr>
              <w:tc>
                <w:tcPr>
                  <w:tcW w:w="374" w:type="pct"/>
                  <w:tcBorders>
                    <w:top w:val="single" w:sz="4" w:space="0" w:color="auto"/>
                    <w:bottom w:val="single" w:sz="4" w:space="0" w:color="auto"/>
                  </w:tcBorders>
                  <w:vAlign w:val="center"/>
                </w:tcPr>
                <w:p w14:paraId="5B01A990"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6</w:t>
                  </w:r>
                </w:p>
              </w:tc>
              <w:tc>
                <w:tcPr>
                  <w:tcW w:w="1361" w:type="pct"/>
                  <w:tcBorders>
                    <w:top w:val="single" w:sz="4" w:space="0" w:color="auto"/>
                    <w:bottom w:val="single" w:sz="4" w:space="0" w:color="auto"/>
                  </w:tcBorders>
                  <w:vAlign w:val="center"/>
                </w:tcPr>
                <w:p w14:paraId="69D2DFD0"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Giải thích nguyên lý hoạt động của máy phụ tàu thủy </w:t>
                  </w:r>
                </w:p>
              </w:tc>
              <w:tc>
                <w:tcPr>
                  <w:tcW w:w="452" w:type="pct"/>
                  <w:tcBorders>
                    <w:top w:val="single" w:sz="4" w:space="0" w:color="auto"/>
                    <w:bottom w:val="single" w:sz="4" w:space="0" w:color="auto"/>
                  </w:tcBorders>
                  <w:vAlign w:val="center"/>
                </w:tcPr>
                <w:p w14:paraId="59E11AFC"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2BD50905"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26C7C5A2"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58F58FE6"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5F9E3F4C"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09B661BE" w14:textId="77777777" w:rsidTr="008D63DE">
              <w:trPr>
                <w:trHeight w:val="474"/>
              </w:trPr>
              <w:tc>
                <w:tcPr>
                  <w:tcW w:w="374" w:type="pct"/>
                  <w:tcBorders>
                    <w:top w:val="single" w:sz="4" w:space="0" w:color="auto"/>
                    <w:bottom w:val="single" w:sz="4" w:space="0" w:color="auto"/>
                  </w:tcBorders>
                  <w:vAlign w:val="center"/>
                </w:tcPr>
                <w:p w14:paraId="773DB09B"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7</w:t>
                  </w:r>
                </w:p>
              </w:tc>
              <w:tc>
                <w:tcPr>
                  <w:tcW w:w="1361" w:type="pct"/>
                  <w:tcBorders>
                    <w:top w:val="single" w:sz="4" w:space="0" w:color="auto"/>
                    <w:bottom w:val="single" w:sz="4" w:space="0" w:color="auto"/>
                  </w:tcBorders>
                  <w:vAlign w:val="center"/>
                </w:tcPr>
                <w:p w14:paraId="14AD2BCA"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Kiểm tra giữa khóa</w:t>
                  </w:r>
                </w:p>
              </w:tc>
              <w:tc>
                <w:tcPr>
                  <w:tcW w:w="452" w:type="pct"/>
                  <w:tcBorders>
                    <w:top w:val="single" w:sz="4" w:space="0" w:color="auto"/>
                    <w:bottom w:val="single" w:sz="4" w:space="0" w:color="auto"/>
                  </w:tcBorders>
                  <w:vAlign w:val="center"/>
                </w:tcPr>
                <w:p w14:paraId="52759310"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3</w:t>
                  </w:r>
                </w:p>
              </w:tc>
              <w:tc>
                <w:tcPr>
                  <w:tcW w:w="527" w:type="pct"/>
                  <w:tcBorders>
                    <w:top w:val="single" w:sz="4" w:space="0" w:color="auto"/>
                    <w:bottom w:val="single" w:sz="4" w:space="0" w:color="auto"/>
                  </w:tcBorders>
                  <w:vAlign w:val="center"/>
                </w:tcPr>
                <w:p w14:paraId="0397ACE0" w14:textId="77777777" w:rsidR="00B3371B" w:rsidRPr="005F3F6A" w:rsidRDefault="00B3371B" w:rsidP="00B3371B">
                  <w:pPr>
                    <w:spacing w:after="0" w:line="240" w:lineRule="auto"/>
                    <w:jc w:val="center"/>
                    <w:rPr>
                      <w:rFonts w:ascii="Times New Roman" w:hAnsi="Times New Roman"/>
                      <w:color w:val="0000FF"/>
                      <w:sz w:val="12"/>
                      <w:szCs w:val="12"/>
                    </w:rPr>
                  </w:pPr>
                </w:p>
              </w:tc>
              <w:tc>
                <w:tcPr>
                  <w:tcW w:w="856" w:type="pct"/>
                  <w:tcBorders>
                    <w:top w:val="single" w:sz="4" w:space="0" w:color="auto"/>
                    <w:bottom w:val="single" w:sz="4" w:space="0" w:color="auto"/>
                  </w:tcBorders>
                  <w:vAlign w:val="center"/>
                </w:tcPr>
                <w:p w14:paraId="6CCFBB9A" w14:textId="77777777" w:rsidR="00B3371B" w:rsidRPr="005F3F6A" w:rsidRDefault="00B3371B" w:rsidP="00B3371B">
                  <w:pPr>
                    <w:spacing w:after="0" w:line="240" w:lineRule="auto"/>
                    <w:jc w:val="center"/>
                    <w:rPr>
                      <w:rFonts w:ascii="Times New Roman" w:hAnsi="Times New Roman"/>
                      <w:color w:val="0000FF"/>
                      <w:sz w:val="12"/>
                      <w:szCs w:val="12"/>
                    </w:rPr>
                  </w:pPr>
                </w:p>
              </w:tc>
              <w:tc>
                <w:tcPr>
                  <w:tcW w:w="732" w:type="pct"/>
                  <w:tcBorders>
                    <w:top w:val="single" w:sz="4" w:space="0" w:color="auto"/>
                    <w:bottom w:val="single" w:sz="4" w:space="0" w:color="auto"/>
                  </w:tcBorders>
                  <w:vAlign w:val="center"/>
                </w:tcPr>
                <w:p w14:paraId="785D05EB"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3</w:t>
                  </w:r>
                </w:p>
              </w:tc>
              <w:tc>
                <w:tcPr>
                  <w:tcW w:w="698" w:type="pct"/>
                  <w:tcBorders>
                    <w:top w:val="single" w:sz="4" w:space="0" w:color="auto"/>
                    <w:bottom w:val="single" w:sz="4" w:space="0" w:color="auto"/>
                  </w:tcBorders>
                  <w:vAlign w:val="center"/>
                </w:tcPr>
                <w:p w14:paraId="23B8F5B2"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 xml:space="preserve">Vấn đáp, hoăc viết, </w:t>
                  </w:r>
                  <w:proofErr w:type="gramStart"/>
                  <w:r w:rsidRPr="005F3F6A">
                    <w:rPr>
                      <w:rFonts w:ascii="Times New Roman" w:hAnsi="Times New Roman"/>
                      <w:sz w:val="12"/>
                      <w:szCs w:val="12"/>
                    </w:rPr>
                    <w:t>hoặc  trắc</w:t>
                  </w:r>
                  <w:proofErr w:type="gramEnd"/>
                  <w:r w:rsidRPr="005F3F6A">
                    <w:rPr>
                      <w:rFonts w:ascii="Times New Roman" w:hAnsi="Times New Roman"/>
                      <w:sz w:val="12"/>
                      <w:szCs w:val="12"/>
                    </w:rPr>
                    <w:t xml:space="preserve"> nghiệm</w:t>
                  </w:r>
                </w:p>
              </w:tc>
            </w:tr>
            <w:tr w:rsidR="00B3371B" w:rsidRPr="005F3F6A" w14:paraId="501F6A72" w14:textId="77777777" w:rsidTr="008D63DE">
              <w:trPr>
                <w:trHeight w:val="474"/>
              </w:trPr>
              <w:tc>
                <w:tcPr>
                  <w:tcW w:w="374" w:type="pct"/>
                  <w:tcBorders>
                    <w:top w:val="single" w:sz="4" w:space="0" w:color="auto"/>
                    <w:bottom w:val="single" w:sz="4" w:space="0" w:color="auto"/>
                  </w:tcBorders>
                  <w:vAlign w:val="center"/>
                </w:tcPr>
                <w:p w14:paraId="34D072B7"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8</w:t>
                  </w:r>
                </w:p>
              </w:tc>
              <w:tc>
                <w:tcPr>
                  <w:tcW w:w="1361" w:type="pct"/>
                  <w:tcBorders>
                    <w:top w:val="single" w:sz="4" w:space="0" w:color="auto"/>
                    <w:bottom w:val="single" w:sz="4" w:space="0" w:color="auto"/>
                  </w:tcBorders>
                  <w:vAlign w:val="center"/>
                </w:tcPr>
                <w:p w14:paraId="3BCDB544"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Giải thích nguyên lý hoạt động của máy lái; máy phát điện tàu thủy </w:t>
                  </w:r>
                </w:p>
              </w:tc>
              <w:tc>
                <w:tcPr>
                  <w:tcW w:w="452" w:type="pct"/>
                  <w:tcBorders>
                    <w:top w:val="single" w:sz="4" w:space="0" w:color="auto"/>
                    <w:bottom w:val="single" w:sz="4" w:space="0" w:color="auto"/>
                  </w:tcBorders>
                  <w:vAlign w:val="center"/>
                </w:tcPr>
                <w:p w14:paraId="5DAFC2ED"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17</w:t>
                  </w:r>
                </w:p>
              </w:tc>
              <w:tc>
                <w:tcPr>
                  <w:tcW w:w="527" w:type="pct"/>
                  <w:tcBorders>
                    <w:top w:val="single" w:sz="4" w:space="0" w:color="auto"/>
                    <w:bottom w:val="single" w:sz="4" w:space="0" w:color="auto"/>
                  </w:tcBorders>
                  <w:vAlign w:val="center"/>
                </w:tcPr>
                <w:p w14:paraId="3AD5D40B"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12</w:t>
                  </w:r>
                </w:p>
              </w:tc>
              <w:tc>
                <w:tcPr>
                  <w:tcW w:w="856" w:type="pct"/>
                  <w:tcBorders>
                    <w:top w:val="single" w:sz="4" w:space="0" w:color="auto"/>
                    <w:bottom w:val="single" w:sz="4" w:space="0" w:color="auto"/>
                  </w:tcBorders>
                  <w:vAlign w:val="center"/>
                </w:tcPr>
                <w:p w14:paraId="38346A96"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4DE9C5FF"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1C5DA8BF"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6BBD175C" w14:textId="77777777" w:rsidTr="008D63DE">
              <w:trPr>
                <w:trHeight w:val="474"/>
              </w:trPr>
              <w:tc>
                <w:tcPr>
                  <w:tcW w:w="374" w:type="pct"/>
                  <w:tcBorders>
                    <w:top w:val="single" w:sz="4" w:space="0" w:color="auto"/>
                    <w:bottom w:val="single" w:sz="4" w:space="0" w:color="auto"/>
                  </w:tcBorders>
                  <w:vAlign w:val="center"/>
                </w:tcPr>
                <w:p w14:paraId="6043870E"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9</w:t>
                  </w:r>
                </w:p>
              </w:tc>
              <w:tc>
                <w:tcPr>
                  <w:tcW w:w="1361" w:type="pct"/>
                  <w:tcBorders>
                    <w:top w:val="single" w:sz="4" w:space="0" w:color="auto"/>
                    <w:bottom w:val="single" w:sz="4" w:space="0" w:color="auto"/>
                  </w:tcBorders>
                  <w:vAlign w:val="center"/>
                </w:tcPr>
                <w:p w14:paraId="19A116A7"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Phân loại các hệ thống tàu thủy: hệ thống nhiên liệu, hệ thống làm mát </w:t>
                  </w:r>
                </w:p>
              </w:tc>
              <w:tc>
                <w:tcPr>
                  <w:tcW w:w="452" w:type="pct"/>
                  <w:tcBorders>
                    <w:top w:val="single" w:sz="4" w:space="0" w:color="auto"/>
                    <w:bottom w:val="single" w:sz="4" w:space="0" w:color="auto"/>
                  </w:tcBorders>
                  <w:vAlign w:val="center"/>
                </w:tcPr>
                <w:p w14:paraId="53EED417"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0C4B64E1"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4369BC24"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4A6397F4"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69C9548A"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6FEC5599" w14:textId="77777777" w:rsidTr="008D63DE">
              <w:trPr>
                <w:trHeight w:val="474"/>
              </w:trPr>
              <w:tc>
                <w:tcPr>
                  <w:tcW w:w="374" w:type="pct"/>
                  <w:tcBorders>
                    <w:top w:val="single" w:sz="4" w:space="0" w:color="auto"/>
                    <w:bottom w:val="single" w:sz="4" w:space="0" w:color="auto"/>
                  </w:tcBorders>
                  <w:vAlign w:val="center"/>
                </w:tcPr>
                <w:p w14:paraId="50360D78"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10</w:t>
                  </w:r>
                </w:p>
              </w:tc>
              <w:tc>
                <w:tcPr>
                  <w:tcW w:w="1361" w:type="pct"/>
                  <w:tcBorders>
                    <w:top w:val="single" w:sz="4" w:space="0" w:color="auto"/>
                    <w:bottom w:val="single" w:sz="4" w:space="0" w:color="auto"/>
                  </w:tcBorders>
                  <w:vAlign w:val="center"/>
                </w:tcPr>
                <w:p w14:paraId="44AFA7E9"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 xml:space="preserve">Phân loại các hệ thống tàu thủy: hệ thống dầu bôi trơn; sự cố máy chính </w:t>
                  </w:r>
                </w:p>
              </w:tc>
              <w:tc>
                <w:tcPr>
                  <w:tcW w:w="452" w:type="pct"/>
                  <w:tcBorders>
                    <w:top w:val="single" w:sz="4" w:space="0" w:color="auto"/>
                    <w:bottom w:val="single" w:sz="4" w:space="0" w:color="auto"/>
                  </w:tcBorders>
                  <w:vAlign w:val="center"/>
                </w:tcPr>
                <w:p w14:paraId="21C95E07" w14:textId="77777777" w:rsidR="00B3371B" w:rsidRPr="005F3F6A" w:rsidRDefault="00B3371B" w:rsidP="00B3371B">
                  <w:pPr>
                    <w:spacing w:after="0" w:line="240" w:lineRule="auto"/>
                    <w:jc w:val="center"/>
                    <w:rPr>
                      <w:rFonts w:ascii="Times New Roman" w:hAnsi="Times New Roman"/>
                      <w:color w:val="0000FF"/>
                      <w:spacing w:val="-4"/>
                      <w:sz w:val="12"/>
                      <w:szCs w:val="12"/>
                    </w:rPr>
                  </w:pPr>
                  <w:r w:rsidRPr="005F3F6A">
                    <w:rPr>
                      <w:rFonts w:ascii="Times New Roman" w:hAnsi="Times New Roman"/>
                      <w:color w:val="0000FF"/>
                      <w:spacing w:val="-4"/>
                      <w:sz w:val="12"/>
                      <w:szCs w:val="12"/>
                    </w:rPr>
                    <w:t>16</w:t>
                  </w:r>
                </w:p>
              </w:tc>
              <w:tc>
                <w:tcPr>
                  <w:tcW w:w="527" w:type="pct"/>
                  <w:tcBorders>
                    <w:top w:val="single" w:sz="4" w:space="0" w:color="auto"/>
                    <w:bottom w:val="single" w:sz="4" w:space="0" w:color="auto"/>
                  </w:tcBorders>
                  <w:vAlign w:val="center"/>
                </w:tcPr>
                <w:p w14:paraId="4528F7DA"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11</w:t>
                  </w:r>
                </w:p>
              </w:tc>
              <w:tc>
                <w:tcPr>
                  <w:tcW w:w="856" w:type="pct"/>
                  <w:tcBorders>
                    <w:top w:val="single" w:sz="4" w:space="0" w:color="auto"/>
                    <w:bottom w:val="single" w:sz="4" w:space="0" w:color="auto"/>
                  </w:tcBorders>
                  <w:vAlign w:val="center"/>
                </w:tcPr>
                <w:p w14:paraId="4FB940B5" w14:textId="77777777" w:rsidR="00B3371B" w:rsidRPr="005F3F6A" w:rsidRDefault="00B3371B" w:rsidP="00B3371B">
                  <w:pPr>
                    <w:spacing w:after="0" w:line="240" w:lineRule="auto"/>
                    <w:jc w:val="center"/>
                    <w:rPr>
                      <w:rFonts w:ascii="Times New Roman" w:hAnsi="Times New Roman"/>
                      <w:color w:val="0000FF"/>
                      <w:sz w:val="12"/>
                      <w:szCs w:val="12"/>
                    </w:rPr>
                  </w:pPr>
                  <w:r w:rsidRPr="005F3F6A">
                    <w:rPr>
                      <w:rFonts w:ascii="Times New Roman" w:hAnsi="Times New Roman"/>
                      <w:color w:val="0000FF"/>
                      <w:sz w:val="12"/>
                      <w:szCs w:val="12"/>
                    </w:rPr>
                    <w:t>5</w:t>
                  </w:r>
                </w:p>
              </w:tc>
              <w:tc>
                <w:tcPr>
                  <w:tcW w:w="732" w:type="pct"/>
                  <w:tcBorders>
                    <w:top w:val="single" w:sz="4" w:space="0" w:color="auto"/>
                    <w:bottom w:val="single" w:sz="4" w:space="0" w:color="auto"/>
                  </w:tcBorders>
                  <w:vAlign w:val="center"/>
                </w:tcPr>
                <w:p w14:paraId="10F449C8" w14:textId="77777777" w:rsidR="00B3371B" w:rsidRPr="005F3F6A" w:rsidRDefault="00B3371B" w:rsidP="00B3371B">
                  <w:pPr>
                    <w:spacing w:after="0" w:line="240" w:lineRule="auto"/>
                    <w:jc w:val="center"/>
                    <w:rPr>
                      <w:rFonts w:ascii="Times New Roman" w:hAnsi="Times New Roman"/>
                      <w:sz w:val="12"/>
                      <w:szCs w:val="12"/>
                    </w:rPr>
                  </w:pPr>
                </w:p>
              </w:tc>
              <w:tc>
                <w:tcPr>
                  <w:tcW w:w="698" w:type="pct"/>
                  <w:tcBorders>
                    <w:top w:val="single" w:sz="4" w:space="0" w:color="auto"/>
                    <w:bottom w:val="single" w:sz="4" w:space="0" w:color="auto"/>
                  </w:tcBorders>
                  <w:vAlign w:val="center"/>
                </w:tcPr>
                <w:p w14:paraId="06BF31F6" w14:textId="77777777" w:rsidR="00B3371B" w:rsidRPr="005F3F6A" w:rsidRDefault="00B3371B" w:rsidP="00B3371B">
                  <w:pPr>
                    <w:spacing w:after="0" w:line="240" w:lineRule="auto"/>
                    <w:jc w:val="center"/>
                    <w:rPr>
                      <w:rFonts w:ascii="Times New Roman" w:hAnsi="Times New Roman"/>
                      <w:sz w:val="12"/>
                      <w:szCs w:val="12"/>
                    </w:rPr>
                  </w:pPr>
                </w:p>
              </w:tc>
            </w:tr>
            <w:tr w:rsidR="00B3371B" w:rsidRPr="005F3F6A" w14:paraId="110D4B83" w14:textId="77777777" w:rsidTr="008D63DE">
              <w:trPr>
                <w:trHeight w:val="474"/>
              </w:trPr>
              <w:tc>
                <w:tcPr>
                  <w:tcW w:w="374" w:type="pct"/>
                  <w:tcBorders>
                    <w:top w:val="single" w:sz="4" w:space="0" w:color="auto"/>
                  </w:tcBorders>
                  <w:vAlign w:val="center"/>
                </w:tcPr>
                <w:p w14:paraId="589CC75E"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11</w:t>
                  </w:r>
                </w:p>
              </w:tc>
              <w:tc>
                <w:tcPr>
                  <w:tcW w:w="1361" w:type="pct"/>
                  <w:tcBorders>
                    <w:top w:val="single" w:sz="4" w:space="0" w:color="auto"/>
                  </w:tcBorders>
                  <w:vAlign w:val="center"/>
                </w:tcPr>
                <w:p w14:paraId="1199337F" w14:textId="77777777" w:rsidR="00B3371B" w:rsidRPr="005F3F6A" w:rsidRDefault="00B3371B" w:rsidP="00B3371B">
                  <w:pPr>
                    <w:spacing w:after="0" w:line="240" w:lineRule="auto"/>
                    <w:jc w:val="both"/>
                    <w:rPr>
                      <w:rFonts w:ascii="Times New Roman" w:hAnsi="Times New Roman"/>
                      <w:spacing w:val="-4"/>
                      <w:sz w:val="12"/>
                      <w:szCs w:val="12"/>
                    </w:rPr>
                  </w:pPr>
                  <w:r w:rsidRPr="005F3F6A">
                    <w:rPr>
                      <w:rFonts w:ascii="Times New Roman" w:hAnsi="Times New Roman"/>
                      <w:spacing w:val="-4"/>
                      <w:sz w:val="12"/>
                      <w:szCs w:val="12"/>
                    </w:rPr>
                    <w:t>Đánh giá cuối khóa</w:t>
                  </w:r>
                </w:p>
              </w:tc>
              <w:tc>
                <w:tcPr>
                  <w:tcW w:w="452" w:type="pct"/>
                  <w:tcBorders>
                    <w:top w:val="single" w:sz="4" w:space="0" w:color="auto"/>
                  </w:tcBorders>
                  <w:vAlign w:val="center"/>
                </w:tcPr>
                <w:p w14:paraId="3D595A84" w14:textId="77777777" w:rsidR="00B3371B" w:rsidRPr="005F3F6A" w:rsidRDefault="00B3371B" w:rsidP="00B3371B">
                  <w:pPr>
                    <w:spacing w:after="0" w:line="240" w:lineRule="auto"/>
                    <w:jc w:val="center"/>
                    <w:rPr>
                      <w:rFonts w:ascii="Times New Roman" w:hAnsi="Times New Roman"/>
                      <w:spacing w:val="-4"/>
                      <w:sz w:val="12"/>
                      <w:szCs w:val="12"/>
                    </w:rPr>
                  </w:pPr>
                  <w:r w:rsidRPr="005F3F6A">
                    <w:rPr>
                      <w:rFonts w:ascii="Times New Roman" w:hAnsi="Times New Roman"/>
                      <w:spacing w:val="-4"/>
                      <w:sz w:val="12"/>
                      <w:szCs w:val="12"/>
                    </w:rPr>
                    <w:t>3</w:t>
                  </w:r>
                </w:p>
              </w:tc>
              <w:tc>
                <w:tcPr>
                  <w:tcW w:w="527" w:type="pct"/>
                  <w:tcBorders>
                    <w:top w:val="single" w:sz="4" w:space="0" w:color="auto"/>
                  </w:tcBorders>
                  <w:vAlign w:val="center"/>
                </w:tcPr>
                <w:p w14:paraId="27F24974" w14:textId="77777777" w:rsidR="00B3371B" w:rsidRPr="005F3F6A" w:rsidRDefault="00B3371B" w:rsidP="00B3371B">
                  <w:pPr>
                    <w:spacing w:after="0" w:line="240" w:lineRule="auto"/>
                    <w:jc w:val="center"/>
                    <w:rPr>
                      <w:rFonts w:ascii="Times New Roman" w:hAnsi="Times New Roman"/>
                      <w:sz w:val="12"/>
                      <w:szCs w:val="12"/>
                    </w:rPr>
                  </w:pPr>
                </w:p>
              </w:tc>
              <w:tc>
                <w:tcPr>
                  <w:tcW w:w="856" w:type="pct"/>
                  <w:tcBorders>
                    <w:top w:val="single" w:sz="4" w:space="0" w:color="auto"/>
                  </w:tcBorders>
                  <w:vAlign w:val="center"/>
                </w:tcPr>
                <w:p w14:paraId="14F8B645" w14:textId="77777777" w:rsidR="00B3371B" w:rsidRPr="005F3F6A" w:rsidRDefault="00B3371B" w:rsidP="00B3371B">
                  <w:pPr>
                    <w:spacing w:after="0" w:line="240" w:lineRule="auto"/>
                    <w:jc w:val="center"/>
                    <w:rPr>
                      <w:rFonts w:ascii="Times New Roman" w:hAnsi="Times New Roman"/>
                      <w:sz w:val="12"/>
                      <w:szCs w:val="12"/>
                    </w:rPr>
                  </w:pPr>
                </w:p>
              </w:tc>
              <w:tc>
                <w:tcPr>
                  <w:tcW w:w="732" w:type="pct"/>
                  <w:tcBorders>
                    <w:top w:val="single" w:sz="4" w:space="0" w:color="auto"/>
                  </w:tcBorders>
                  <w:vAlign w:val="center"/>
                </w:tcPr>
                <w:p w14:paraId="2475215A"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3</w:t>
                  </w:r>
                </w:p>
              </w:tc>
              <w:tc>
                <w:tcPr>
                  <w:tcW w:w="698" w:type="pct"/>
                  <w:tcBorders>
                    <w:top w:val="single" w:sz="4" w:space="0" w:color="auto"/>
                  </w:tcBorders>
                  <w:vAlign w:val="center"/>
                </w:tcPr>
                <w:p w14:paraId="3C8D3A95"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sz w:val="12"/>
                      <w:szCs w:val="12"/>
                    </w:rPr>
                    <w:t xml:space="preserve">Vấn đáp, hoăc viết, </w:t>
                  </w:r>
                  <w:proofErr w:type="gramStart"/>
                  <w:r w:rsidRPr="005F3F6A">
                    <w:rPr>
                      <w:rFonts w:ascii="Times New Roman" w:hAnsi="Times New Roman"/>
                      <w:sz w:val="12"/>
                      <w:szCs w:val="12"/>
                    </w:rPr>
                    <w:t>hoặc  trắc</w:t>
                  </w:r>
                  <w:proofErr w:type="gramEnd"/>
                  <w:r w:rsidRPr="005F3F6A">
                    <w:rPr>
                      <w:rFonts w:ascii="Times New Roman" w:hAnsi="Times New Roman"/>
                      <w:sz w:val="12"/>
                      <w:szCs w:val="12"/>
                    </w:rPr>
                    <w:t xml:space="preserve"> nghiệm</w:t>
                  </w:r>
                </w:p>
              </w:tc>
            </w:tr>
            <w:tr w:rsidR="00B3371B" w:rsidRPr="005F3F6A" w14:paraId="3231FAE9" w14:textId="77777777" w:rsidTr="008D63DE">
              <w:trPr>
                <w:trHeight w:val="474"/>
              </w:trPr>
              <w:tc>
                <w:tcPr>
                  <w:tcW w:w="1734" w:type="pct"/>
                  <w:gridSpan w:val="2"/>
                  <w:tcBorders>
                    <w:top w:val="single" w:sz="4" w:space="0" w:color="auto"/>
                  </w:tcBorders>
                  <w:vAlign w:val="center"/>
                </w:tcPr>
                <w:p w14:paraId="46168AD9" w14:textId="77777777" w:rsidR="00B3371B" w:rsidRPr="005F3F6A" w:rsidRDefault="00B3371B" w:rsidP="00B3371B">
                  <w:pPr>
                    <w:spacing w:after="0" w:line="240" w:lineRule="auto"/>
                    <w:jc w:val="center"/>
                    <w:rPr>
                      <w:rFonts w:ascii="Times New Roman" w:hAnsi="Times New Roman"/>
                      <w:sz w:val="12"/>
                      <w:szCs w:val="12"/>
                    </w:rPr>
                  </w:pPr>
                  <w:r w:rsidRPr="005F3F6A">
                    <w:rPr>
                      <w:rFonts w:ascii="Times New Roman" w:hAnsi="Times New Roman"/>
                      <w:b/>
                      <w:bCs/>
                      <w:sz w:val="12"/>
                      <w:szCs w:val="12"/>
                    </w:rPr>
                    <w:t>Tổng cộng</w:t>
                  </w:r>
                </w:p>
              </w:tc>
              <w:tc>
                <w:tcPr>
                  <w:tcW w:w="452" w:type="pct"/>
                  <w:tcBorders>
                    <w:top w:val="single" w:sz="4" w:space="0" w:color="auto"/>
                  </w:tcBorders>
                  <w:vAlign w:val="center"/>
                </w:tcPr>
                <w:p w14:paraId="69D991C1" w14:textId="77777777" w:rsidR="00B3371B" w:rsidRPr="005F3F6A" w:rsidRDefault="00B3371B" w:rsidP="00B3371B">
                  <w:pPr>
                    <w:spacing w:after="0" w:line="240" w:lineRule="auto"/>
                    <w:jc w:val="center"/>
                    <w:rPr>
                      <w:rFonts w:ascii="Times New Roman" w:hAnsi="Times New Roman"/>
                      <w:b/>
                      <w:sz w:val="12"/>
                      <w:szCs w:val="12"/>
                    </w:rPr>
                  </w:pPr>
                  <w:r w:rsidRPr="005F3F6A">
                    <w:rPr>
                      <w:rFonts w:ascii="Times New Roman" w:hAnsi="Times New Roman"/>
                      <w:b/>
                      <w:sz w:val="12"/>
                      <w:szCs w:val="12"/>
                    </w:rPr>
                    <w:t>150</w:t>
                  </w:r>
                </w:p>
              </w:tc>
              <w:tc>
                <w:tcPr>
                  <w:tcW w:w="527" w:type="pct"/>
                  <w:tcBorders>
                    <w:top w:val="single" w:sz="4" w:space="0" w:color="auto"/>
                  </w:tcBorders>
                  <w:vAlign w:val="center"/>
                </w:tcPr>
                <w:p w14:paraId="5AB97AAB" w14:textId="77777777" w:rsidR="00B3371B" w:rsidRPr="005F3F6A" w:rsidRDefault="00B3371B" w:rsidP="00B3371B">
                  <w:pPr>
                    <w:spacing w:after="0" w:line="240" w:lineRule="auto"/>
                    <w:jc w:val="center"/>
                    <w:rPr>
                      <w:rFonts w:ascii="Times New Roman" w:hAnsi="Times New Roman"/>
                      <w:b/>
                      <w:sz w:val="12"/>
                      <w:szCs w:val="12"/>
                    </w:rPr>
                  </w:pPr>
                  <w:r w:rsidRPr="005F3F6A">
                    <w:rPr>
                      <w:rFonts w:ascii="Times New Roman" w:hAnsi="Times New Roman"/>
                      <w:b/>
                      <w:sz w:val="12"/>
                      <w:szCs w:val="12"/>
                    </w:rPr>
                    <w:t>100</w:t>
                  </w:r>
                </w:p>
              </w:tc>
              <w:tc>
                <w:tcPr>
                  <w:tcW w:w="856" w:type="pct"/>
                  <w:tcBorders>
                    <w:top w:val="single" w:sz="4" w:space="0" w:color="auto"/>
                  </w:tcBorders>
                  <w:vAlign w:val="center"/>
                </w:tcPr>
                <w:p w14:paraId="18A3DEFF" w14:textId="77777777" w:rsidR="00B3371B" w:rsidRPr="005F3F6A" w:rsidRDefault="00B3371B" w:rsidP="00B3371B">
                  <w:pPr>
                    <w:spacing w:after="0" w:line="240" w:lineRule="auto"/>
                    <w:jc w:val="center"/>
                    <w:rPr>
                      <w:rFonts w:ascii="Times New Roman" w:hAnsi="Times New Roman"/>
                      <w:b/>
                      <w:sz w:val="12"/>
                      <w:szCs w:val="12"/>
                    </w:rPr>
                  </w:pPr>
                  <w:r w:rsidRPr="005F3F6A">
                    <w:rPr>
                      <w:rFonts w:ascii="Times New Roman" w:hAnsi="Times New Roman"/>
                      <w:b/>
                      <w:sz w:val="12"/>
                      <w:szCs w:val="12"/>
                    </w:rPr>
                    <w:t>44</w:t>
                  </w:r>
                </w:p>
              </w:tc>
              <w:tc>
                <w:tcPr>
                  <w:tcW w:w="732" w:type="pct"/>
                  <w:tcBorders>
                    <w:top w:val="single" w:sz="4" w:space="0" w:color="auto"/>
                  </w:tcBorders>
                  <w:vAlign w:val="center"/>
                </w:tcPr>
                <w:p w14:paraId="61AE8D30" w14:textId="77777777" w:rsidR="00B3371B" w:rsidRPr="005F3F6A" w:rsidRDefault="00B3371B" w:rsidP="00B3371B">
                  <w:pPr>
                    <w:spacing w:after="0" w:line="240" w:lineRule="auto"/>
                    <w:jc w:val="center"/>
                    <w:rPr>
                      <w:rFonts w:ascii="Times New Roman" w:hAnsi="Times New Roman"/>
                      <w:b/>
                      <w:sz w:val="12"/>
                      <w:szCs w:val="12"/>
                    </w:rPr>
                  </w:pPr>
                  <w:r w:rsidRPr="005F3F6A">
                    <w:rPr>
                      <w:rFonts w:ascii="Times New Roman" w:hAnsi="Times New Roman"/>
                      <w:b/>
                      <w:sz w:val="12"/>
                      <w:szCs w:val="12"/>
                    </w:rPr>
                    <w:t>6</w:t>
                  </w:r>
                </w:p>
              </w:tc>
              <w:tc>
                <w:tcPr>
                  <w:tcW w:w="698" w:type="pct"/>
                  <w:tcBorders>
                    <w:top w:val="single" w:sz="4" w:space="0" w:color="auto"/>
                  </w:tcBorders>
                  <w:vAlign w:val="center"/>
                </w:tcPr>
                <w:p w14:paraId="006B5F41" w14:textId="77777777" w:rsidR="00B3371B" w:rsidRPr="005F3F6A" w:rsidRDefault="00B3371B" w:rsidP="00B3371B">
                  <w:pPr>
                    <w:spacing w:after="0" w:line="240" w:lineRule="auto"/>
                    <w:jc w:val="center"/>
                    <w:rPr>
                      <w:rFonts w:ascii="Times New Roman" w:hAnsi="Times New Roman"/>
                      <w:b/>
                      <w:sz w:val="12"/>
                      <w:szCs w:val="12"/>
                    </w:rPr>
                  </w:pPr>
                </w:p>
              </w:tc>
            </w:tr>
          </w:tbl>
          <w:p w14:paraId="42737C43" w14:textId="77777777" w:rsidR="00B3371B" w:rsidRPr="005F3F6A" w:rsidRDefault="00B3371B" w:rsidP="00B3371B">
            <w:pPr>
              <w:spacing w:after="0" w:line="240" w:lineRule="auto"/>
              <w:jc w:val="both"/>
              <w:rPr>
                <w:rFonts w:ascii="Times New Roman" w:hAnsi="Times New Roman"/>
                <w:sz w:val="12"/>
                <w:szCs w:val="12"/>
              </w:rPr>
            </w:pPr>
          </w:p>
          <w:p w14:paraId="6372DD7B" w14:textId="77777777" w:rsidR="00B3371B" w:rsidRPr="005F3F6A" w:rsidRDefault="00B3371B" w:rsidP="00B3371B">
            <w:pPr>
              <w:spacing w:after="0" w:line="240" w:lineRule="auto"/>
              <w:ind w:firstLine="2"/>
              <w:jc w:val="both"/>
              <w:rPr>
                <w:rFonts w:ascii="Times New Roman" w:hAnsi="Times New Roman"/>
                <w:b/>
                <w:sz w:val="12"/>
                <w:szCs w:val="12"/>
              </w:rPr>
            </w:pPr>
            <w:r w:rsidRPr="005F3F6A">
              <w:rPr>
                <w:rFonts w:ascii="Times New Roman" w:hAnsi="Times New Roman"/>
                <w:b/>
                <w:sz w:val="12"/>
                <w:szCs w:val="12"/>
              </w:rPr>
              <w:t>8. Tổ chức lớp học</w:t>
            </w:r>
          </w:p>
          <w:p w14:paraId="48A7B69D" w14:textId="77777777" w:rsidR="00B3371B" w:rsidRPr="005F3F6A" w:rsidRDefault="00B3371B" w:rsidP="00B3371B">
            <w:pPr>
              <w:tabs>
                <w:tab w:val="left" w:pos="720"/>
              </w:tabs>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lang w:val="pl-PL"/>
              </w:rPr>
              <w:t xml:space="preserve">- </w:t>
            </w:r>
            <w:r w:rsidRPr="005F3F6A">
              <w:rPr>
                <w:rFonts w:ascii="Times New Roman" w:hAnsi="Times New Roman"/>
                <w:sz w:val="12"/>
                <w:szCs w:val="12"/>
                <w:lang w:eastAsia="en-SG"/>
              </w:rPr>
              <w:t xml:space="preserve">Lớp học trực tiếp không vượt quá </w:t>
            </w:r>
            <w:r w:rsidRPr="005F3F6A">
              <w:rPr>
                <w:rFonts w:ascii="Times New Roman" w:hAnsi="Times New Roman"/>
                <w:color w:val="0000FF"/>
                <w:sz w:val="12"/>
                <w:szCs w:val="12"/>
                <w:lang w:eastAsia="en-SG"/>
              </w:rPr>
              <w:t>25 học viên</w:t>
            </w:r>
            <w:r w:rsidRPr="005F3F6A">
              <w:rPr>
                <w:rFonts w:ascii="Times New Roman" w:hAnsi="Times New Roman"/>
                <w:color w:val="0000FF"/>
                <w:sz w:val="12"/>
                <w:szCs w:val="12"/>
                <w:lang w:val="pl-PL"/>
              </w:rPr>
              <w:t>/ lớp.</w:t>
            </w:r>
          </w:p>
          <w:p w14:paraId="65157355" w14:textId="77777777" w:rsidR="00B3371B" w:rsidRPr="005F3F6A" w:rsidRDefault="00B3371B" w:rsidP="00B3371B">
            <w:pPr>
              <w:spacing w:after="0" w:line="240" w:lineRule="auto"/>
              <w:ind w:firstLine="2"/>
              <w:jc w:val="both"/>
              <w:rPr>
                <w:rFonts w:ascii="Times New Roman" w:hAnsi="Times New Roman"/>
                <w:sz w:val="12"/>
                <w:szCs w:val="12"/>
              </w:rPr>
            </w:pPr>
            <w:r w:rsidRPr="005F3F6A">
              <w:rPr>
                <w:rFonts w:ascii="Times New Roman" w:hAnsi="Times New Roman"/>
                <w:sz w:val="12"/>
                <w:szCs w:val="12"/>
              </w:rPr>
              <w:t>- Cơ sở đào tạo được phép tổ chức đào tạo trực tuyến các nội dung lý thuyết phù hợp nếu có trang bị hệ thống quản lý đào tạo trực tuyến, nhưng số giờ học trực tuyến không vượt quá 70% tổng số thời lượng của chương trình.</w:t>
            </w:r>
          </w:p>
          <w:p w14:paraId="02F67CF8" w14:textId="5AC6AE5D" w:rsidR="00B3371B" w:rsidRPr="005F3F6A" w:rsidRDefault="00B3371B" w:rsidP="00B3371B">
            <w:pPr>
              <w:tabs>
                <w:tab w:val="num" w:pos="720"/>
              </w:tabs>
              <w:spacing w:after="0" w:line="240" w:lineRule="auto"/>
              <w:ind w:firstLine="2"/>
              <w:jc w:val="both"/>
              <w:rPr>
                <w:rFonts w:ascii="Times New Roman" w:hAnsi="Times New Roman"/>
                <w:b/>
                <w:bCs/>
                <w:sz w:val="12"/>
                <w:szCs w:val="12"/>
              </w:rPr>
            </w:pPr>
            <w:r w:rsidRPr="005F3F6A">
              <w:rPr>
                <w:rFonts w:ascii="Times New Roman" w:hAnsi="Times New Roman"/>
                <w:b/>
                <w:bCs/>
                <w:sz w:val="12"/>
                <w:szCs w:val="12"/>
              </w:rPr>
              <w:t xml:space="preserve">9. Tổ chức đánh giá </w:t>
            </w:r>
          </w:p>
          <w:p w14:paraId="4524D796" w14:textId="77777777" w:rsidR="00B3371B" w:rsidRPr="005F3F6A" w:rsidRDefault="00B3371B" w:rsidP="00B3371B">
            <w:pPr>
              <w:spacing w:after="0" w:line="240" w:lineRule="auto"/>
              <w:ind w:firstLine="2"/>
              <w:jc w:val="both"/>
              <w:rPr>
                <w:rFonts w:ascii="Times New Roman" w:hAnsi="Times New Roman"/>
                <w:bCs/>
                <w:i/>
                <w:iCs/>
                <w:sz w:val="12"/>
                <w:szCs w:val="12"/>
              </w:rPr>
            </w:pPr>
            <w:r w:rsidRPr="005F3F6A">
              <w:rPr>
                <w:rFonts w:ascii="Times New Roman" w:hAnsi="Times New Roman"/>
                <w:bCs/>
                <w:i/>
                <w:iCs/>
                <w:sz w:val="12"/>
                <w:szCs w:val="12"/>
              </w:rPr>
              <w:t>9.1. Điều kiện dự thi, kiểm tra cuối khóa học:</w:t>
            </w:r>
          </w:p>
          <w:p w14:paraId="316F76C1" w14:textId="77777777"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 xml:space="preserve"> Học viên được dự thi kết thúc khóa học phải đảm bảo tham dự ít nhất 80% thời gian học tập toàn khóa học. Đồng thời đáp ứng được các yêu cầu khác quy định trong chương trình học.</w:t>
            </w:r>
          </w:p>
          <w:p w14:paraId="1C2B8BC1" w14:textId="131C1C06" w:rsidR="00B3371B" w:rsidRPr="005F3F6A" w:rsidRDefault="00B3371B" w:rsidP="00B3371B">
            <w:pPr>
              <w:tabs>
                <w:tab w:val="num" w:pos="0"/>
              </w:tabs>
              <w:spacing w:after="0" w:line="240" w:lineRule="auto"/>
              <w:ind w:firstLine="2"/>
              <w:jc w:val="both"/>
              <w:rPr>
                <w:rFonts w:ascii="Times New Roman" w:hAnsi="Times New Roman"/>
                <w:bCs/>
                <w:i/>
                <w:iCs/>
                <w:sz w:val="12"/>
                <w:szCs w:val="12"/>
                <w:lang w:val="pt-BR"/>
              </w:rPr>
            </w:pPr>
            <w:r w:rsidRPr="005F3F6A">
              <w:rPr>
                <w:rFonts w:ascii="Times New Roman" w:hAnsi="Times New Roman"/>
                <w:bCs/>
                <w:i/>
                <w:iCs/>
                <w:sz w:val="12"/>
                <w:szCs w:val="12"/>
                <w:lang w:val="pt-BR"/>
              </w:rPr>
              <w:t xml:space="preserve">9.2. Hình thức thi đánh giá cuối </w:t>
            </w:r>
            <w:r w:rsidRPr="005F3F6A">
              <w:rPr>
                <w:rFonts w:ascii="Times New Roman" w:hAnsi="Times New Roman"/>
                <w:i/>
                <w:iCs/>
                <w:sz w:val="12"/>
                <w:szCs w:val="12"/>
              </w:rPr>
              <w:t>khóa học</w:t>
            </w:r>
            <w:r w:rsidRPr="005F3F6A">
              <w:rPr>
                <w:rFonts w:ascii="Times New Roman" w:hAnsi="Times New Roman"/>
                <w:bCs/>
                <w:i/>
                <w:iCs/>
                <w:sz w:val="12"/>
                <w:szCs w:val="12"/>
                <w:lang w:val="pt-BR"/>
              </w:rPr>
              <w:t>:</w:t>
            </w:r>
          </w:p>
          <w:p w14:paraId="4D9D2316" w14:textId="386BDDC8"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 xml:space="preserve">- Thi vấn đáp trực tiếp kỹ năng nói; thi trên máy tính đối với các kỹ năng nghe, đọc, viết bằng bộ ngân hàng được phê duyệt; </w:t>
            </w:r>
          </w:p>
          <w:p w14:paraId="2057D0C5" w14:textId="1D282610"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 Địa điểm thi: Tại các phòng học ngoại ngữ;</w:t>
            </w:r>
          </w:p>
          <w:p w14:paraId="63F0DDDF" w14:textId="2848F693"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 Nội dung đánh giá:</w:t>
            </w:r>
          </w:p>
          <w:p w14:paraId="2A7C98B8" w14:textId="1228392D"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Học viên làm bài kiểm tra tiếng Anh chuyên ngành máy về những nội dung sau:</w:t>
            </w:r>
          </w:p>
          <w:p w14:paraId="08FB831E" w14:textId="2C2629AC" w:rsidR="00B3371B" w:rsidRPr="005F3F6A" w:rsidRDefault="00B3371B" w:rsidP="00B3371B">
            <w:pPr>
              <w:tabs>
                <w:tab w:val="left" w:pos="567"/>
              </w:tabs>
              <w:spacing w:after="0" w:line="240" w:lineRule="auto"/>
              <w:ind w:firstLine="2"/>
              <w:jc w:val="both"/>
              <w:rPr>
                <w:rFonts w:ascii="Times New Roman" w:hAnsi="Times New Roman"/>
                <w:spacing w:val="-4"/>
                <w:sz w:val="12"/>
                <w:szCs w:val="12"/>
              </w:rPr>
            </w:pPr>
            <w:r w:rsidRPr="005F3F6A">
              <w:rPr>
                <w:rFonts w:ascii="Times New Roman" w:hAnsi="Times New Roman"/>
                <w:sz w:val="12"/>
                <w:szCs w:val="12"/>
              </w:rPr>
              <w:t xml:space="preserve">+ </w:t>
            </w:r>
            <w:r w:rsidRPr="005F3F6A">
              <w:rPr>
                <w:rFonts w:ascii="Times New Roman" w:hAnsi="Times New Roman"/>
                <w:spacing w:val="-4"/>
                <w:sz w:val="12"/>
                <w:szCs w:val="12"/>
              </w:rPr>
              <w:t xml:space="preserve">Minh họa nhân sự buồng máy; phân biệt chức trách, nhiệm vụ của các thủy thủy buồng máy; </w:t>
            </w:r>
          </w:p>
          <w:p w14:paraId="33E1D92F" w14:textId="4F197969" w:rsidR="00B3371B" w:rsidRPr="005F3F6A" w:rsidRDefault="00B3371B" w:rsidP="00B3371B">
            <w:pPr>
              <w:tabs>
                <w:tab w:val="left" w:pos="567"/>
              </w:tabs>
              <w:spacing w:after="0" w:line="240" w:lineRule="auto"/>
              <w:ind w:firstLine="2"/>
              <w:jc w:val="both"/>
              <w:rPr>
                <w:rFonts w:ascii="Times New Roman" w:hAnsi="Times New Roman"/>
                <w:spacing w:val="-4"/>
                <w:sz w:val="12"/>
                <w:szCs w:val="12"/>
              </w:rPr>
            </w:pPr>
            <w:r w:rsidRPr="005F3F6A">
              <w:rPr>
                <w:rFonts w:ascii="Times New Roman" w:hAnsi="Times New Roman"/>
                <w:spacing w:val="-4"/>
                <w:sz w:val="12"/>
                <w:szCs w:val="12"/>
              </w:rPr>
              <w:t>+ Trình bày nguyên lý hoạt động của hệ động lực tàu thủy;</w:t>
            </w:r>
          </w:p>
          <w:p w14:paraId="7A55BE41" w14:textId="1F538764" w:rsidR="00B3371B" w:rsidRPr="005F3F6A" w:rsidRDefault="00B3371B" w:rsidP="00B3371B">
            <w:pPr>
              <w:tabs>
                <w:tab w:val="left" w:pos="567"/>
              </w:tabs>
              <w:spacing w:after="0" w:line="240" w:lineRule="auto"/>
              <w:ind w:firstLine="2"/>
              <w:jc w:val="both"/>
              <w:rPr>
                <w:rFonts w:ascii="Times New Roman" w:hAnsi="Times New Roman"/>
                <w:spacing w:val="-4"/>
                <w:sz w:val="12"/>
                <w:szCs w:val="12"/>
              </w:rPr>
            </w:pPr>
            <w:r w:rsidRPr="005F3F6A">
              <w:rPr>
                <w:rFonts w:ascii="Times New Roman" w:hAnsi="Times New Roman"/>
                <w:spacing w:val="-4"/>
                <w:sz w:val="12"/>
                <w:szCs w:val="12"/>
              </w:rPr>
              <w:t>+ Giải thích sự lựa chọn các vật liệu cho máy móc; phân loại đặc tính của các vật liệu được sử dụng trên tàu;</w:t>
            </w:r>
          </w:p>
          <w:p w14:paraId="4670D02E" w14:textId="627DBD6D" w:rsidR="00B3371B" w:rsidRPr="005F3F6A" w:rsidRDefault="00B3371B" w:rsidP="00B3371B">
            <w:pPr>
              <w:tabs>
                <w:tab w:val="left" w:pos="567"/>
              </w:tabs>
              <w:spacing w:after="0" w:line="240" w:lineRule="auto"/>
              <w:ind w:firstLine="2"/>
              <w:jc w:val="both"/>
              <w:rPr>
                <w:rFonts w:ascii="Times New Roman" w:hAnsi="Times New Roman"/>
                <w:spacing w:val="-4"/>
                <w:sz w:val="12"/>
                <w:szCs w:val="12"/>
              </w:rPr>
            </w:pPr>
            <w:r w:rsidRPr="005F3F6A">
              <w:rPr>
                <w:rFonts w:ascii="Times New Roman" w:hAnsi="Times New Roman"/>
                <w:spacing w:val="-4"/>
                <w:sz w:val="12"/>
                <w:szCs w:val="12"/>
              </w:rPr>
              <w:t>+ Giải thích nguyên lý hoặt dộng của động cơ đi-ê-zen 2 kỳ, 4 kỳ;</w:t>
            </w:r>
          </w:p>
          <w:p w14:paraId="70EF4542" w14:textId="0CD8DDFC" w:rsidR="00B3371B" w:rsidRPr="005F3F6A" w:rsidRDefault="00B3371B" w:rsidP="00B3371B">
            <w:pPr>
              <w:tabs>
                <w:tab w:val="left" w:pos="567"/>
              </w:tabs>
              <w:spacing w:after="0" w:line="240" w:lineRule="auto"/>
              <w:ind w:firstLine="2"/>
              <w:jc w:val="both"/>
              <w:rPr>
                <w:rFonts w:ascii="Times New Roman" w:hAnsi="Times New Roman"/>
                <w:spacing w:val="-4"/>
                <w:sz w:val="12"/>
                <w:szCs w:val="12"/>
              </w:rPr>
            </w:pPr>
            <w:r w:rsidRPr="005F3F6A">
              <w:rPr>
                <w:rFonts w:ascii="Times New Roman" w:hAnsi="Times New Roman"/>
                <w:spacing w:val="-4"/>
                <w:sz w:val="12"/>
                <w:szCs w:val="12"/>
              </w:rPr>
              <w:t>+ Giải thích các bước trong 1 quy trình làm việc; miêu tả máy móc hoạt động của máy chính;</w:t>
            </w:r>
          </w:p>
          <w:p w14:paraId="2640D8EF" w14:textId="76C8C8C9" w:rsidR="00B3371B" w:rsidRPr="005F3F6A" w:rsidRDefault="00B3371B" w:rsidP="00B3371B">
            <w:pPr>
              <w:tabs>
                <w:tab w:val="left" w:pos="567"/>
              </w:tabs>
              <w:spacing w:after="0" w:line="240" w:lineRule="auto"/>
              <w:ind w:firstLine="2"/>
              <w:jc w:val="both"/>
              <w:rPr>
                <w:rFonts w:ascii="Times New Roman" w:hAnsi="Times New Roman"/>
                <w:spacing w:val="-4"/>
                <w:sz w:val="12"/>
                <w:szCs w:val="12"/>
              </w:rPr>
            </w:pPr>
            <w:r w:rsidRPr="005F3F6A">
              <w:rPr>
                <w:rFonts w:ascii="Times New Roman" w:hAnsi="Times New Roman"/>
                <w:spacing w:val="-4"/>
                <w:sz w:val="12"/>
                <w:szCs w:val="12"/>
              </w:rPr>
              <w:t>+ Giải thích nguyên lý hoạt động của máy phụ tàu thủy, máy lái; máy phát điện tàu thủy;</w:t>
            </w:r>
          </w:p>
          <w:p w14:paraId="20CF084A" w14:textId="0FCBC8B9"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pacing w:val="-4"/>
                <w:sz w:val="12"/>
                <w:szCs w:val="12"/>
              </w:rPr>
              <w:t>+ Phân loại các hệ thống tàu thủy.</w:t>
            </w:r>
          </w:p>
          <w:p w14:paraId="417DD2F4" w14:textId="77777777" w:rsidR="00B3371B" w:rsidRPr="005F3F6A" w:rsidRDefault="00B3371B" w:rsidP="00B3371B">
            <w:pPr>
              <w:spacing w:after="0" w:line="240" w:lineRule="auto"/>
              <w:ind w:firstLine="2"/>
              <w:jc w:val="both"/>
              <w:rPr>
                <w:rFonts w:ascii="Times New Roman" w:hAnsi="Times New Roman"/>
                <w:b/>
                <w:sz w:val="12"/>
                <w:szCs w:val="12"/>
              </w:rPr>
            </w:pPr>
            <w:r w:rsidRPr="005F3F6A">
              <w:rPr>
                <w:rFonts w:ascii="Times New Roman" w:hAnsi="Times New Roman"/>
                <w:b/>
                <w:sz w:val="12"/>
                <w:szCs w:val="12"/>
              </w:rPr>
              <w:t>10. Công nhận hoàn thành khoá học</w:t>
            </w:r>
          </w:p>
          <w:p w14:paraId="1312ACD7" w14:textId="77777777" w:rsidR="00B3371B" w:rsidRPr="005F3F6A" w:rsidRDefault="00B3371B" w:rsidP="00B3371B">
            <w:pPr>
              <w:widowControl w:val="0"/>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lang w:eastAsia="en-SG"/>
              </w:rPr>
              <w:t>Để được công nhận hoàn thành khoá học, học viên phải hoàn thành tất cả các học phần và đạt điểm đánh giá từ 5 điểm trở lên theo thang điểm 10.</w:t>
            </w:r>
          </w:p>
          <w:p w14:paraId="4E7D718C" w14:textId="77777777" w:rsidR="00B3371B" w:rsidRPr="005F3F6A" w:rsidRDefault="00B3371B" w:rsidP="00B3371B">
            <w:pPr>
              <w:widowControl w:val="0"/>
              <w:spacing w:after="0" w:line="240" w:lineRule="auto"/>
              <w:ind w:firstLine="2"/>
              <w:jc w:val="both"/>
              <w:rPr>
                <w:rFonts w:ascii="Times New Roman" w:hAnsi="Times New Roman"/>
                <w:sz w:val="12"/>
                <w:szCs w:val="12"/>
                <w:lang w:eastAsia="en-SG"/>
              </w:rPr>
            </w:pPr>
            <w:r w:rsidRPr="005F3F6A">
              <w:rPr>
                <w:rFonts w:ascii="Times New Roman" w:hAnsi="Times New Roman"/>
                <w:sz w:val="12"/>
                <w:szCs w:val="12"/>
              </w:rPr>
              <w:t xml:space="preserve">Những học viên có chứng chỉ </w:t>
            </w:r>
            <w:r w:rsidRPr="005F3F6A">
              <w:rPr>
                <w:rFonts w:ascii="Times New Roman" w:eastAsia="Arial" w:hAnsi="Times New Roman"/>
                <w:sz w:val="12"/>
                <w:szCs w:val="12"/>
              </w:rPr>
              <w:t xml:space="preserve">tiếng Anh Marlins English Language test (Engineering department) đạt từ 70% trở lên được miễn tham gia khóa học đồng thời được công nhận tương đương tiếng Anh chuyên ngành khai thác máy tàu </w:t>
            </w:r>
            <w:r w:rsidRPr="005F3F6A">
              <w:rPr>
                <w:rFonts w:ascii="Times New Roman" w:eastAsia="Arial" w:hAnsi="Times New Roman"/>
                <w:sz w:val="12"/>
                <w:szCs w:val="12"/>
              </w:rPr>
              <w:lastRenderedPageBreak/>
              <w:t>biển trình độ 2.</w:t>
            </w:r>
          </w:p>
          <w:p w14:paraId="3D79DF9A" w14:textId="77777777" w:rsidR="00B3371B" w:rsidRPr="005F3F6A" w:rsidRDefault="00B3371B" w:rsidP="00B3371B">
            <w:pPr>
              <w:spacing w:after="0" w:line="240" w:lineRule="auto"/>
              <w:ind w:firstLine="2"/>
              <w:jc w:val="both"/>
              <w:rPr>
                <w:rFonts w:ascii="Times New Roman" w:hAnsi="Times New Roman"/>
                <w:b/>
                <w:sz w:val="12"/>
                <w:szCs w:val="12"/>
              </w:rPr>
            </w:pPr>
            <w:r w:rsidRPr="005F3F6A">
              <w:rPr>
                <w:rFonts w:ascii="Times New Roman" w:hAnsi="Times New Roman"/>
                <w:b/>
                <w:sz w:val="12"/>
                <w:szCs w:val="12"/>
              </w:rPr>
              <w:t>11. Tiêu chuẩn giảng viên, huấn luyện viên</w:t>
            </w:r>
          </w:p>
          <w:p w14:paraId="0783E553" w14:textId="665706D0"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 Giảng viên là những người được cấp bằng giảng dạy tiếng Anh và có kiến thức về lĩnh vực hàng hải;</w:t>
            </w:r>
          </w:p>
          <w:p w14:paraId="6A01547A" w14:textId="690455A8" w:rsidR="00B3371B" w:rsidRPr="005F3F6A" w:rsidRDefault="00B3371B" w:rsidP="00B3371B">
            <w:pPr>
              <w:tabs>
                <w:tab w:val="left" w:pos="567"/>
              </w:tabs>
              <w:spacing w:after="0" w:line="240" w:lineRule="auto"/>
              <w:ind w:firstLine="2"/>
              <w:jc w:val="both"/>
              <w:rPr>
                <w:rFonts w:ascii="Times New Roman" w:hAnsi="Times New Roman"/>
                <w:sz w:val="12"/>
                <w:szCs w:val="12"/>
                <w:lang w:val="pt-BR"/>
              </w:rPr>
            </w:pPr>
            <w:r w:rsidRPr="005F3F6A">
              <w:rPr>
                <w:rFonts w:ascii="Times New Roman" w:hAnsi="Times New Roman"/>
                <w:sz w:val="12"/>
                <w:szCs w:val="12"/>
                <w:lang w:val="pt-BR"/>
              </w:rPr>
              <w:t xml:space="preserve">- Giảng viên dạy thực hành là thuyền trưởng, máy trưởng, sỹ quan có năng lực tiếng Anh (có minh chứng). </w:t>
            </w:r>
          </w:p>
          <w:p w14:paraId="5012B66B" w14:textId="77777777" w:rsidR="00B3371B" w:rsidRPr="005F3F6A" w:rsidRDefault="00B3371B" w:rsidP="00B3371B">
            <w:pPr>
              <w:spacing w:after="0" w:line="240" w:lineRule="auto"/>
              <w:ind w:firstLine="2"/>
              <w:jc w:val="both"/>
              <w:rPr>
                <w:rFonts w:ascii="Times New Roman" w:hAnsi="Times New Roman"/>
                <w:b/>
                <w:sz w:val="12"/>
                <w:szCs w:val="12"/>
              </w:rPr>
            </w:pPr>
            <w:r w:rsidRPr="005F3F6A">
              <w:rPr>
                <w:rFonts w:ascii="Times New Roman" w:hAnsi="Times New Roman"/>
                <w:b/>
                <w:sz w:val="12"/>
                <w:szCs w:val="12"/>
              </w:rPr>
              <w:t>12. Tài liệu giảng dạy</w:t>
            </w:r>
          </w:p>
          <w:p w14:paraId="78ED0880" w14:textId="1B3A12CF" w:rsidR="00B3371B" w:rsidRPr="005F3F6A" w:rsidRDefault="00B3371B" w:rsidP="00B3371B">
            <w:pPr>
              <w:tabs>
                <w:tab w:val="left" w:pos="567"/>
              </w:tabs>
              <w:spacing w:after="0" w:line="240" w:lineRule="auto"/>
              <w:ind w:firstLine="2"/>
              <w:jc w:val="both"/>
              <w:rPr>
                <w:rFonts w:ascii="Times New Roman" w:hAnsi="Times New Roman"/>
                <w:sz w:val="12"/>
                <w:szCs w:val="12"/>
              </w:rPr>
            </w:pPr>
            <w:r w:rsidRPr="005F3F6A">
              <w:rPr>
                <w:rFonts w:ascii="Times New Roman" w:hAnsi="Times New Roman"/>
                <w:sz w:val="12"/>
                <w:szCs w:val="12"/>
              </w:rPr>
              <w:t>Cơ sở đào tạo biên soạn, lựa chọn tài liệu giảng dạy phù hợp với tình hình thực tiễn và theo hướng dẫn của Model course 3.17 và các tài liệu tham khảo liên quan khác.</w:t>
            </w:r>
          </w:p>
          <w:p w14:paraId="37DDD4CE" w14:textId="77777777" w:rsidR="00B3371B" w:rsidRPr="005F3F6A" w:rsidRDefault="00B3371B" w:rsidP="00B3371B">
            <w:pPr>
              <w:spacing w:after="0" w:line="240" w:lineRule="auto"/>
              <w:jc w:val="center"/>
              <w:rPr>
                <w:rFonts w:ascii="Times New Roman" w:hAnsi="Times New Roman"/>
                <w:b/>
                <w:color w:val="0000FF"/>
                <w:sz w:val="12"/>
                <w:szCs w:val="12"/>
              </w:rPr>
            </w:pPr>
          </w:p>
        </w:tc>
        <w:tc>
          <w:tcPr>
            <w:tcW w:w="1215" w:type="pct"/>
          </w:tcPr>
          <w:p w14:paraId="23B6BB49" w14:textId="77777777" w:rsidR="00B3371B" w:rsidRDefault="00B3371B" w:rsidP="00B3371B">
            <w:pPr>
              <w:spacing w:after="0" w:line="240" w:lineRule="auto"/>
              <w:rPr>
                <w:rFonts w:ascii="Times New Roman" w:hAnsi="Times New Roman"/>
                <w:sz w:val="12"/>
                <w:szCs w:val="12"/>
              </w:rPr>
            </w:pPr>
          </w:p>
          <w:p w14:paraId="343BB277" w14:textId="77777777" w:rsidR="00B3371B" w:rsidRDefault="00B3371B" w:rsidP="00B3371B">
            <w:pPr>
              <w:spacing w:after="0" w:line="240" w:lineRule="auto"/>
              <w:rPr>
                <w:rFonts w:ascii="Times New Roman" w:hAnsi="Times New Roman"/>
                <w:sz w:val="12"/>
                <w:szCs w:val="12"/>
              </w:rPr>
            </w:pPr>
          </w:p>
          <w:p w14:paraId="713A5BFD" w14:textId="77777777" w:rsidR="00B3371B" w:rsidRDefault="00B3371B" w:rsidP="00B3371B">
            <w:pPr>
              <w:spacing w:after="0" w:line="240" w:lineRule="auto"/>
              <w:rPr>
                <w:rFonts w:ascii="Times New Roman" w:hAnsi="Times New Roman"/>
                <w:sz w:val="12"/>
                <w:szCs w:val="12"/>
              </w:rPr>
            </w:pPr>
          </w:p>
          <w:p w14:paraId="66E7F42A" w14:textId="77777777" w:rsidR="00B3371B" w:rsidRDefault="00B3371B" w:rsidP="00B3371B">
            <w:pPr>
              <w:spacing w:after="0" w:line="240" w:lineRule="auto"/>
              <w:rPr>
                <w:rFonts w:ascii="Times New Roman" w:hAnsi="Times New Roman"/>
                <w:sz w:val="12"/>
                <w:szCs w:val="12"/>
              </w:rPr>
            </w:pPr>
          </w:p>
          <w:p w14:paraId="6B8EE7D1" w14:textId="77777777" w:rsidR="00B3371B" w:rsidRDefault="00B3371B" w:rsidP="00B3371B">
            <w:pPr>
              <w:spacing w:after="0" w:line="240" w:lineRule="auto"/>
              <w:rPr>
                <w:rFonts w:ascii="Times New Roman" w:hAnsi="Times New Roman"/>
                <w:sz w:val="12"/>
                <w:szCs w:val="12"/>
              </w:rPr>
            </w:pPr>
          </w:p>
          <w:p w14:paraId="646020BA" w14:textId="77777777" w:rsidR="00B3371B" w:rsidRDefault="00B3371B" w:rsidP="00B3371B">
            <w:pPr>
              <w:spacing w:after="0" w:line="240" w:lineRule="auto"/>
              <w:rPr>
                <w:rFonts w:ascii="Times New Roman" w:hAnsi="Times New Roman"/>
                <w:sz w:val="12"/>
                <w:szCs w:val="12"/>
              </w:rPr>
            </w:pPr>
          </w:p>
          <w:p w14:paraId="56D47DAC" w14:textId="77777777" w:rsidR="00B3371B" w:rsidRDefault="00B3371B" w:rsidP="00B3371B">
            <w:pPr>
              <w:spacing w:after="0" w:line="240" w:lineRule="auto"/>
              <w:rPr>
                <w:rFonts w:ascii="Times New Roman" w:hAnsi="Times New Roman"/>
                <w:sz w:val="12"/>
                <w:szCs w:val="12"/>
              </w:rPr>
            </w:pPr>
          </w:p>
          <w:p w14:paraId="30E62439" w14:textId="77777777" w:rsidR="00B3371B" w:rsidRDefault="00B3371B" w:rsidP="00B3371B">
            <w:pPr>
              <w:spacing w:after="0" w:line="240" w:lineRule="auto"/>
              <w:rPr>
                <w:rFonts w:ascii="Times New Roman" w:hAnsi="Times New Roman"/>
                <w:sz w:val="12"/>
                <w:szCs w:val="12"/>
              </w:rPr>
            </w:pPr>
          </w:p>
          <w:p w14:paraId="08087866" w14:textId="77777777" w:rsidR="00B3371B" w:rsidRDefault="00B3371B" w:rsidP="00B3371B">
            <w:pPr>
              <w:spacing w:after="0" w:line="240" w:lineRule="auto"/>
              <w:rPr>
                <w:rFonts w:ascii="Times New Roman" w:hAnsi="Times New Roman"/>
                <w:sz w:val="12"/>
                <w:szCs w:val="12"/>
              </w:rPr>
            </w:pPr>
          </w:p>
          <w:p w14:paraId="47FFA4CA" w14:textId="77777777" w:rsidR="00B3371B" w:rsidRDefault="00B3371B" w:rsidP="00B3371B">
            <w:pPr>
              <w:spacing w:after="0" w:line="240" w:lineRule="auto"/>
              <w:rPr>
                <w:rFonts w:ascii="Times New Roman" w:hAnsi="Times New Roman"/>
                <w:sz w:val="12"/>
                <w:szCs w:val="12"/>
              </w:rPr>
            </w:pPr>
          </w:p>
          <w:p w14:paraId="3561BB04" w14:textId="77777777" w:rsidR="00B3371B" w:rsidRDefault="00B3371B" w:rsidP="00B3371B">
            <w:pPr>
              <w:spacing w:after="0" w:line="240" w:lineRule="auto"/>
              <w:rPr>
                <w:rFonts w:ascii="Times New Roman" w:hAnsi="Times New Roman"/>
                <w:sz w:val="12"/>
                <w:szCs w:val="12"/>
              </w:rPr>
            </w:pPr>
          </w:p>
          <w:p w14:paraId="015055EF" w14:textId="77777777" w:rsidR="00B3371B" w:rsidRDefault="00B3371B" w:rsidP="00B3371B">
            <w:pPr>
              <w:spacing w:after="0" w:line="240" w:lineRule="auto"/>
              <w:rPr>
                <w:rFonts w:ascii="Times New Roman" w:hAnsi="Times New Roman"/>
                <w:sz w:val="12"/>
                <w:szCs w:val="12"/>
              </w:rPr>
            </w:pPr>
          </w:p>
          <w:p w14:paraId="01FD5E43" w14:textId="5D6BF5A5" w:rsidR="00B3371B" w:rsidRPr="00B3371B" w:rsidRDefault="00B3371B" w:rsidP="00447E14">
            <w:pPr>
              <w:spacing w:after="0" w:line="240" w:lineRule="auto"/>
              <w:jc w:val="both"/>
              <w:rPr>
                <w:rFonts w:ascii="Times New Roman" w:hAnsi="Times New Roman"/>
                <w:sz w:val="20"/>
                <w:szCs w:val="20"/>
              </w:rPr>
            </w:pPr>
            <w:r w:rsidRPr="00B3371B">
              <w:rPr>
                <w:rFonts w:ascii="Times New Roman" w:hAnsi="Times New Roman"/>
                <w:sz w:val="20"/>
                <w:szCs w:val="20"/>
              </w:rPr>
              <w:t>-</w:t>
            </w:r>
            <w:r>
              <w:rPr>
                <w:rFonts w:ascii="Times New Roman" w:hAnsi="Times New Roman"/>
                <w:sz w:val="20"/>
                <w:szCs w:val="20"/>
              </w:rPr>
              <w:t xml:space="preserve"> </w:t>
            </w:r>
            <w:r w:rsidRPr="00B3371B">
              <w:rPr>
                <w:rFonts w:ascii="Times New Roman" w:hAnsi="Times New Roman"/>
                <w:sz w:val="20"/>
                <w:szCs w:val="20"/>
              </w:rPr>
              <w:t>Điều chỉnh kỹ thuật trình bày để phù hợp với Thông tư số Thông tư số 33/2026/TT-BGDĐT ngày 15 tháng 4 năm 2026 của Bộ trưởng Bộ Giáo dục và Đào tạo ban hành khung năng lực ngoại ngữ dùng cho Việt Nam.</w:t>
            </w:r>
          </w:p>
          <w:p w14:paraId="7015D8CD" w14:textId="77777777" w:rsidR="00B3371B" w:rsidRDefault="00B3371B" w:rsidP="00B3371B">
            <w:pPr>
              <w:spacing w:after="0" w:line="240" w:lineRule="auto"/>
              <w:rPr>
                <w:rFonts w:ascii="Times New Roman" w:hAnsi="Times New Roman"/>
                <w:sz w:val="12"/>
                <w:szCs w:val="12"/>
              </w:rPr>
            </w:pPr>
          </w:p>
          <w:p w14:paraId="112B191C" w14:textId="77777777" w:rsidR="00B3371B" w:rsidRDefault="00B3371B" w:rsidP="00B3371B">
            <w:pPr>
              <w:spacing w:after="0" w:line="240" w:lineRule="auto"/>
              <w:rPr>
                <w:rFonts w:ascii="Times New Roman" w:hAnsi="Times New Roman"/>
                <w:sz w:val="12"/>
                <w:szCs w:val="12"/>
              </w:rPr>
            </w:pPr>
          </w:p>
          <w:p w14:paraId="3D6F103A" w14:textId="77777777" w:rsidR="00B3371B" w:rsidRDefault="00B3371B" w:rsidP="00B3371B">
            <w:pPr>
              <w:spacing w:after="0" w:line="240" w:lineRule="auto"/>
              <w:rPr>
                <w:rFonts w:ascii="Times New Roman" w:hAnsi="Times New Roman"/>
                <w:sz w:val="12"/>
                <w:szCs w:val="12"/>
              </w:rPr>
            </w:pPr>
          </w:p>
          <w:p w14:paraId="68CE5EBA" w14:textId="77777777" w:rsidR="00B3371B" w:rsidRDefault="00B3371B" w:rsidP="00B3371B">
            <w:pPr>
              <w:spacing w:after="0" w:line="240" w:lineRule="auto"/>
              <w:rPr>
                <w:rFonts w:ascii="Times New Roman" w:hAnsi="Times New Roman"/>
                <w:sz w:val="12"/>
                <w:szCs w:val="12"/>
              </w:rPr>
            </w:pPr>
          </w:p>
          <w:p w14:paraId="501507B8" w14:textId="77777777" w:rsidR="00B3371B" w:rsidRDefault="00B3371B" w:rsidP="00B3371B">
            <w:pPr>
              <w:spacing w:after="0" w:line="240" w:lineRule="auto"/>
              <w:rPr>
                <w:rFonts w:ascii="Times New Roman" w:hAnsi="Times New Roman"/>
                <w:sz w:val="12"/>
                <w:szCs w:val="12"/>
              </w:rPr>
            </w:pPr>
          </w:p>
          <w:p w14:paraId="51D60B3D" w14:textId="77777777" w:rsidR="00B3371B" w:rsidRDefault="00B3371B" w:rsidP="00B3371B">
            <w:pPr>
              <w:spacing w:after="0" w:line="240" w:lineRule="auto"/>
              <w:rPr>
                <w:rFonts w:ascii="Times New Roman" w:hAnsi="Times New Roman"/>
                <w:sz w:val="12"/>
                <w:szCs w:val="12"/>
              </w:rPr>
            </w:pPr>
          </w:p>
          <w:p w14:paraId="1B7A047F" w14:textId="77777777" w:rsidR="00B3371B" w:rsidRDefault="00B3371B" w:rsidP="00B3371B">
            <w:pPr>
              <w:spacing w:after="0" w:line="240" w:lineRule="auto"/>
              <w:rPr>
                <w:rFonts w:ascii="Times New Roman" w:hAnsi="Times New Roman"/>
                <w:sz w:val="12"/>
                <w:szCs w:val="12"/>
              </w:rPr>
            </w:pPr>
          </w:p>
          <w:p w14:paraId="330B2DBE" w14:textId="77777777" w:rsidR="00B3371B" w:rsidRDefault="00B3371B" w:rsidP="00B3371B">
            <w:pPr>
              <w:spacing w:after="0" w:line="240" w:lineRule="auto"/>
              <w:rPr>
                <w:rFonts w:ascii="Times New Roman" w:hAnsi="Times New Roman"/>
                <w:sz w:val="12"/>
                <w:szCs w:val="12"/>
              </w:rPr>
            </w:pPr>
          </w:p>
          <w:p w14:paraId="4EE68EF1" w14:textId="77777777" w:rsidR="00B3371B" w:rsidRDefault="00B3371B" w:rsidP="00B3371B">
            <w:pPr>
              <w:spacing w:after="0" w:line="240" w:lineRule="auto"/>
              <w:rPr>
                <w:rFonts w:ascii="Times New Roman" w:hAnsi="Times New Roman"/>
                <w:sz w:val="12"/>
                <w:szCs w:val="12"/>
              </w:rPr>
            </w:pPr>
          </w:p>
          <w:p w14:paraId="7E0680E0" w14:textId="77777777" w:rsidR="00B3371B" w:rsidRDefault="00B3371B" w:rsidP="00B3371B">
            <w:pPr>
              <w:spacing w:after="0" w:line="240" w:lineRule="auto"/>
              <w:rPr>
                <w:rFonts w:ascii="Times New Roman" w:hAnsi="Times New Roman"/>
                <w:sz w:val="12"/>
                <w:szCs w:val="12"/>
              </w:rPr>
            </w:pPr>
          </w:p>
          <w:p w14:paraId="5A8AFC99" w14:textId="77777777" w:rsidR="00B3371B" w:rsidRDefault="00B3371B" w:rsidP="00B3371B">
            <w:pPr>
              <w:spacing w:after="0" w:line="240" w:lineRule="auto"/>
              <w:rPr>
                <w:rFonts w:ascii="Times New Roman" w:hAnsi="Times New Roman"/>
                <w:sz w:val="12"/>
                <w:szCs w:val="12"/>
              </w:rPr>
            </w:pPr>
          </w:p>
          <w:p w14:paraId="210950BA" w14:textId="77777777" w:rsidR="00B3371B" w:rsidRDefault="00B3371B" w:rsidP="00B3371B">
            <w:pPr>
              <w:spacing w:after="0" w:line="240" w:lineRule="auto"/>
              <w:rPr>
                <w:rFonts w:ascii="Times New Roman" w:hAnsi="Times New Roman"/>
                <w:sz w:val="12"/>
                <w:szCs w:val="12"/>
              </w:rPr>
            </w:pPr>
          </w:p>
          <w:p w14:paraId="7D6AAC8F" w14:textId="77777777" w:rsidR="00B3371B" w:rsidRDefault="00B3371B" w:rsidP="00B3371B">
            <w:pPr>
              <w:spacing w:after="0" w:line="240" w:lineRule="auto"/>
              <w:rPr>
                <w:rFonts w:ascii="Times New Roman" w:hAnsi="Times New Roman"/>
                <w:sz w:val="12"/>
                <w:szCs w:val="12"/>
              </w:rPr>
            </w:pPr>
          </w:p>
          <w:p w14:paraId="006AE49C" w14:textId="77777777" w:rsidR="00B3371B" w:rsidRDefault="00B3371B" w:rsidP="00B3371B">
            <w:pPr>
              <w:spacing w:after="0" w:line="240" w:lineRule="auto"/>
              <w:rPr>
                <w:rFonts w:ascii="Times New Roman" w:hAnsi="Times New Roman"/>
                <w:sz w:val="12"/>
                <w:szCs w:val="12"/>
              </w:rPr>
            </w:pPr>
          </w:p>
          <w:p w14:paraId="1FD0F57D" w14:textId="77777777" w:rsidR="00B3371B" w:rsidRDefault="00B3371B" w:rsidP="00B3371B">
            <w:pPr>
              <w:spacing w:after="0" w:line="240" w:lineRule="auto"/>
              <w:rPr>
                <w:rFonts w:ascii="Times New Roman" w:hAnsi="Times New Roman"/>
                <w:sz w:val="12"/>
                <w:szCs w:val="12"/>
              </w:rPr>
            </w:pPr>
          </w:p>
          <w:p w14:paraId="2E667476" w14:textId="77777777" w:rsidR="00B3371B" w:rsidRDefault="00B3371B" w:rsidP="00B3371B">
            <w:pPr>
              <w:spacing w:after="0" w:line="240" w:lineRule="auto"/>
              <w:rPr>
                <w:rFonts w:ascii="Times New Roman" w:hAnsi="Times New Roman"/>
                <w:sz w:val="12"/>
                <w:szCs w:val="12"/>
              </w:rPr>
            </w:pPr>
          </w:p>
          <w:p w14:paraId="2B8E8CC0" w14:textId="77777777" w:rsidR="00B3371B" w:rsidRDefault="00B3371B" w:rsidP="00B3371B">
            <w:pPr>
              <w:spacing w:after="0" w:line="240" w:lineRule="auto"/>
              <w:rPr>
                <w:rFonts w:ascii="Times New Roman" w:hAnsi="Times New Roman"/>
                <w:sz w:val="12"/>
                <w:szCs w:val="12"/>
              </w:rPr>
            </w:pPr>
          </w:p>
          <w:p w14:paraId="16BA7496" w14:textId="77777777" w:rsidR="00B3371B" w:rsidRDefault="00B3371B" w:rsidP="00B3371B">
            <w:pPr>
              <w:spacing w:after="0" w:line="240" w:lineRule="auto"/>
              <w:rPr>
                <w:rFonts w:ascii="Times New Roman" w:hAnsi="Times New Roman"/>
                <w:sz w:val="12"/>
                <w:szCs w:val="12"/>
              </w:rPr>
            </w:pPr>
          </w:p>
          <w:p w14:paraId="0A175D9F" w14:textId="77777777" w:rsidR="00B3371B" w:rsidRDefault="00B3371B" w:rsidP="00B3371B">
            <w:pPr>
              <w:spacing w:after="0" w:line="240" w:lineRule="auto"/>
              <w:rPr>
                <w:rFonts w:ascii="Times New Roman" w:hAnsi="Times New Roman"/>
                <w:sz w:val="12"/>
                <w:szCs w:val="12"/>
              </w:rPr>
            </w:pPr>
          </w:p>
          <w:p w14:paraId="3D6F64A8" w14:textId="77777777" w:rsidR="00B3371B" w:rsidRDefault="00B3371B" w:rsidP="00B3371B">
            <w:pPr>
              <w:spacing w:after="0" w:line="240" w:lineRule="auto"/>
              <w:rPr>
                <w:rFonts w:ascii="Times New Roman" w:hAnsi="Times New Roman"/>
                <w:sz w:val="12"/>
                <w:szCs w:val="12"/>
              </w:rPr>
            </w:pPr>
          </w:p>
          <w:p w14:paraId="75755296" w14:textId="77777777" w:rsidR="00B3371B" w:rsidRDefault="00B3371B" w:rsidP="00B3371B">
            <w:pPr>
              <w:spacing w:after="0" w:line="240" w:lineRule="auto"/>
              <w:rPr>
                <w:rFonts w:ascii="Times New Roman" w:hAnsi="Times New Roman"/>
                <w:sz w:val="12"/>
                <w:szCs w:val="12"/>
              </w:rPr>
            </w:pPr>
          </w:p>
          <w:p w14:paraId="30EE4D03" w14:textId="77777777" w:rsidR="00B3371B" w:rsidRDefault="00B3371B" w:rsidP="00B3371B">
            <w:pPr>
              <w:spacing w:after="0" w:line="240" w:lineRule="auto"/>
              <w:rPr>
                <w:rFonts w:ascii="Times New Roman" w:hAnsi="Times New Roman"/>
                <w:sz w:val="12"/>
                <w:szCs w:val="12"/>
              </w:rPr>
            </w:pPr>
          </w:p>
          <w:p w14:paraId="410D4421" w14:textId="77777777" w:rsidR="00B3371B" w:rsidRDefault="00B3371B" w:rsidP="00B3371B">
            <w:pPr>
              <w:spacing w:after="0" w:line="240" w:lineRule="auto"/>
              <w:rPr>
                <w:rFonts w:ascii="Times New Roman" w:hAnsi="Times New Roman"/>
                <w:sz w:val="12"/>
                <w:szCs w:val="12"/>
              </w:rPr>
            </w:pPr>
          </w:p>
          <w:p w14:paraId="34FB903D" w14:textId="77777777" w:rsidR="00B3371B" w:rsidRDefault="00B3371B" w:rsidP="00B3371B">
            <w:pPr>
              <w:spacing w:after="0" w:line="240" w:lineRule="auto"/>
              <w:rPr>
                <w:rFonts w:ascii="Times New Roman" w:hAnsi="Times New Roman"/>
                <w:sz w:val="12"/>
                <w:szCs w:val="12"/>
              </w:rPr>
            </w:pPr>
          </w:p>
          <w:p w14:paraId="31D93D5E" w14:textId="77777777" w:rsidR="00B3371B" w:rsidRDefault="00B3371B" w:rsidP="00B3371B">
            <w:pPr>
              <w:spacing w:after="0" w:line="240" w:lineRule="auto"/>
              <w:rPr>
                <w:rFonts w:ascii="Times New Roman" w:hAnsi="Times New Roman"/>
                <w:sz w:val="12"/>
                <w:szCs w:val="12"/>
              </w:rPr>
            </w:pPr>
          </w:p>
          <w:p w14:paraId="76140461" w14:textId="77777777" w:rsidR="00B3371B" w:rsidRDefault="00B3371B" w:rsidP="00B3371B">
            <w:pPr>
              <w:spacing w:after="0" w:line="240" w:lineRule="auto"/>
              <w:rPr>
                <w:rFonts w:ascii="Times New Roman" w:hAnsi="Times New Roman"/>
                <w:sz w:val="12"/>
                <w:szCs w:val="12"/>
              </w:rPr>
            </w:pPr>
          </w:p>
          <w:p w14:paraId="78F8F725" w14:textId="77777777" w:rsidR="00B3371B" w:rsidRDefault="00B3371B" w:rsidP="00B3371B">
            <w:pPr>
              <w:spacing w:after="0" w:line="240" w:lineRule="auto"/>
              <w:rPr>
                <w:rFonts w:ascii="Times New Roman" w:hAnsi="Times New Roman"/>
                <w:sz w:val="12"/>
                <w:szCs w:val="12"/>
              </w:rPr>
            </w:pPr>
          </w:p>
          <w:p w14:paraId="022E34AA" w14:textId="77777777" w:rsidR="00B3371B" w:rsidRDefault="00B3371B" w:rsidP="00B3371B">
            <w:pPr>
              <w:spacing w:after="0" w:line="240" w:lineRule="auto"/>
              <w:rPr>
                <w:rFonts w:ascii="Times New Roman" w:hAnsi="Times New Roman"/>
                <w:sz w:val="12"/>
                <w:szCs w:val="12"/>
              </w:rPr>
            </w:pPr>
          </w:p>
          <w:p w14:paraId="41A718BA" w14:textId="77777777" w:rsidR="00B3371B" w:rsidRDefault="00B3371B" w:rsidP="00B3371B">
            <w:pPr>
              <w:spacing w:after="0" w:line="240" w:lineRule="auto"/>
              <w:rPr>
                <w:rFonts w:ascii="Times New Roman" w:hAnsi="Times New Roman"/>
                <w:sz w:val="12"/>
                <w:szCs w:val="12"/>
              </w:rPr>
            </w:pPr>
          </w:p>
          <w:p w14:paraId="426C6F8A" w14:textId="77777777" w:rsidR="00B3371B" w:rsidRDefault="00B3371B" w:rsidP="00B3371B">
            <w:pPr>
              <w:spacing w:after="0" w:line="240" w:lineRule="auto"/>
              <w:rPr>
                <w:rFonts w:ascii="Times New Roman" w:hAnsi="Times New Roman"/>
                <w:sz w:val="12"/>
                <w:szCs w:val="12"/>
              </w:rPr>
            </w:pPr>
          </w:p>
          <w:p w14:paraId="54FFD50D" w14:textId="77777777" w:rsidR="00B3371B" w:rsidRDefault="00B3371B" w:rsidP="00B3371B">
            <w:pPr>
              <w:spacing w:after="0" w:line="240" w:lineRule="auto"/>
              <w:rPr>
                <w:rFonts w:ascii="Times New Roman" w:hAnsi="Times New Roman"/>
                <w:sz w:val="12"/>
                <w:szCs w:val="12"/>
              </w:rPr>
            </w:pPr>
          </w:p>
          <w:p w14:paraId="759D3E58" w14:textId="77777777" w:rsidR="00B3371B" w:rsidRDefault="00B3371B" w:rsidP="00B3371B">
            <w:pPr>
              <w:spacing w:after="0" w:line="240" w:lineRule="auto"/>
              <w:rPr>
                <w:rFonts w:ascii="Times New Roman" w:hAnsi="Times New Roman"/>
                <w:sz w:val="12"/>
                <w:szCs w:val="12"/>
              </w:rPr>
            </w:pPr>
          </w:p>
          <w:p w14:paraId="2C6DA204" w14:textId="77777777" w:rsidR="00B3371B" w:rsidRDefault="00B3371B" w:rsidP="00B3371B">
            <w:pPr>
              <w:spacing w:after="0" w:line="240" w:lineRule="auto"/>
              <w:rPr>
                <w:rFonts w:ascii="Times New Roman" w:hAnsi="Times New Roman"/>
                <w:sz w:val="12"/>
                <w:szCs w:val="12"/>
              </w:rPr>
            </w:pPr>
          </w:p>
          <w:p w14:paraId="04ED4A99" w14:textId="77777777" w:rsidR="00B3371B" w:rsidRDefault="00B3371B" w:rsidP="00B3371B">
            <w:pPr>
              <w:spacing w:after="0" w:line="240" w:lineRule="auto"/>
              <w:rPr>
                <w:rFonts w:ascii="Times New Roman" w:hAnsi="Times New Roman"/>
                <w:sz w:val="12"/>
                <w:szCs w:val="12"/>
              </w:rPr>
            </w:pPr>
          </w:p>
          <w:p w14:paraId="1E538C93" w14:textId="77777777" w:rsidR="00B3371B" w:rsidRDefault="00B3371B" w:rsidP="00B3371B">
            <w:pPr>
              <w:spacing w:after="0" w:line="240" w:lineRule="auto"/>
              <w:rPr>
                <w:rFonts w:ascii="Times New Roman" w:hAnsi="Times New Roman"/>
                <w:sz w:val="12"/>
                <w:szCs w:val="12"/>
              </w:rPr>
            </w:pPr>
          </w:p>
          <w:p w14:paraId="0644B7B3" w14:textId="77777777" w:rsidR="00B3371B" w:rsidRDefault="00B3371B" w:rsidP="00B3371B">
            <w:pPr>
              <w:spacing w:after="0" w:line="240" w:lineRule="auto"/>
              <w:rPr>
                <w:rFonts w:ascii="Times New Roman" w:hAnsi="Times New Roman"/>
                <w:sz w:val="12"/>
                <w:szCs w:val="12"/>
              </w:rPr>
            </w:pPr>
          </w:p>
          <w:p w14:paraId="15480EC5" w14:textId="77777777" w:rsidR="00B3371B" w:rsidRDefault="00B3371B" w:rsidP="00B3371B">
            <w:pPr>
              <w:spacing w:after="0" w:line="240" w:lineRule="auto"/>
              <w:rPr>
                <w:rFonts w:ascii="Times New Roman" w:hAnsi="Times New Roman"/>
                <w:sz w:val="12"/>
                <w:szCs w:val="12"/>
              </w:rPr>
            </w:pPr>
          </w:p>
          <w:p w14:paraId="086B4CA6" w14:textId="77777777" w:rsidR="00B3371B" w:rsidRDefault="00B3371B" w:rsidP="00B3371B">
            <w:pPr>
              <w:spacing w:after="0" w:line="240" w:lineRule="auto"/>
              <w:rPr>
                <w:rFonts w:ascii="Times New Roman" w:hAnsi="Times New Roman"/>
                <w:sz w:val="20"/>
                <w:szCs w:val="20"/>
              </w:rPr>
            </w:pPr>
            <w:r w:rsidRPr="00D77C48">
              <w:rPr>
                <w:rFonts w:ascii="Times New Roman" w:hAnsi="Times New Roman"/>
                <w:sz w:val="20"/>
                <w:szCs w:val="20"/>
              </w:rPr>
              <w:t>- Điều chỉnh lại lỗi kỹ thuật trong bảng phân bổ nội dung chương trình.</w:t>
            </w:r>
          </w:p>
          <w:p w14:paraId="17682ECF" w14:textId="77777777" w:rsidR="00B3371B" w:rsidRDefault="00B3371B" w:rsidP="00B3371B">
            <w:pPr>
              <w:spacing w:after="0" w:line="240" w:lineRule="auto"/>
              <w:rPr>
                <w:rFonts w:ascii="Times New Roman" w:hAnsi="Times New Roman"/>
                <w:sz w:val="20"/>
                <w:szCs w:val="20"/>
              </w:rPr>
            </w:pPr>
          </w:p>
          <w:p w14:paraId="12D87F03" w14:textId="77777777" w:rsidR="00B3371B" w:rsidRDefault="00B3371B" w:rsidP="00B3371B">
            <w:pPr>
              <w:spacing w:after="0" w:line="240" w:lineRule="auto"/>
              <w:rPr>
                <w:rFonts w:ascii="Times New Roman" w:hAnsi="Times New Roman"/>
                <w:sz w:val="20"/>
                <w:szCs w:val="20"/>
              </w:rPr>
            </w:pPr>
          </w:p>
          <w:p w14:paraId="168D5854" w14:textId="77777777" w:rsidR="00B3371B" w:rsidRDefault="00B3371B" w:rsidP="00B3371B">
            <w:pPr>
              <w:spacing w:after="0" w:line="240" w:lineRule="auto"/>
              <w:rPr>
                <w:rFonts w:ascii="Times New Roman" w:hAnsi="Times New Roman"/>
                <w:sz w:val="20"/>
                <w:szCs w:val="20"/>
              </w:rPr>
            </w:pPr>
          </w:p>
          <w:p w14:paraId="478257DF" w14:textId="77777777" w:rsidR="00B3371B" w:rsidRDefault="00B3371B" w:rsidP="00B3371B">
            <w:pPr>
              <w:spacing w:after="0" w:line="240" w:lineRule="auto"/>
              <w:rPr>
                <w:rFonts w:ascii="Times New Roman" w:hAnsi="Times New Roman"/>
                <w:sz w:val="20"/>
                <w:szCs w:val="20"/>
              </w:rPr>
            </w:pPr>
          </w:p>
          <w:p w14:paraId="6E71D92E" w14:textId="77777777" w:rsidR="00B3371B" w:rsidRDefault="00B3371B" w:rsidP="00B3371B">
            <w:pPr>
              <w:spacing w:after="0" w:line="240" w:lineRule="auto"/>
              <w:rPr>
                <w:rFonts w:ascii="Times New Roman" w:hAnsi="Times New Roman"/>
                <w:sz w:val="20"/>
                <w:szCs w:val="20"/>
              </w:rPr>
            </w:pPr>
          </w:p>
          <w:p w14:paraId="20A5AB61" w14:textId="77777777" w:rsidR="00B3371B" w:rsidRDefault="00B3371B" w:rsidP="00B3371B">
            <w:pPr>
              <w:spacing w:after="0" w:line="240" w:lineRule="auto"/>
              <w:rPr>
                <w:rFonts w:ascii="Times New Roman" w:hAnsi="Times New Roman"/>
                <w:sz w:val="20"/>
                <w:szCs w:val="20"/>
              </w:rPr>
            </w:pPr>
          </w:p>
          <w:p w14:paraId="0EAC70D9" w14:textId="77777777" w:rsidR="00B3371B" w:rsidRDefault="00B3371B" w:rsidP="00B3371B">
            <w:pPr>
              <w:spacing w:after="0" w:line="240" w:lineRule="auto"/>
              <w:rPr>
                <w:rFonts w:ascii="Times New Roman" w:hAnsi="Times New Roman"/>
                <w:sz w:val="20"/>
                <w:szCs w:val="20"/>
              </w:rPr>
            </w:pPr>
          </w:p>
          <w:p w14:paraId="0871E8B0" w14:textId="77777777" w:rsidR="00B3371B" w:rsidRDefault="00B3371B" w:rsidP="00B3371B">
            <w:pPr>
              <w:spacing w:after="0" w:line="240" w:lineRule="auto"/>
              <w:rPr>
                <w:rFonts w:ascii="Times New Roman" w:hAnsi="Times New Roman"/>
                <w:sz w:val="20"/>
                <w:szCs w:val="20"/>
              </w:rPr>
            </w:pPr>
          </w:p>
          <w:p w14:paraId="14F84FBA" w14:textId="77777777" w:rsidR="00B3371B" w:rsidRDefault="00B3371B" w:rsidP="00B3371B">
            <w:pPr>
              <w:spacing w:after="0" w:line="240" w:lineRule="auto"/>
              <w:rPr>
                <w:rFonts w:ascii="Times New Roman" w:hAnsi="Times New Roman"/>
                <w:sz w:val="20"/>
                <w:szCs w:val="20"/>
              </w:rPr>
            </w:pPr>
          </w:p>
          <w:p w14:paraId="1517575C" w14:textId="77777777" w:rsidR="00B3371B" w:rsidRDefault="00B3371B" w:rsidP="00B3371B">
            <w:pPr>
              <w:spacing w:after="0" w:line="240" w:lineRule="auto"/>
              <w:rPr>
                <w:rFonts w:ascii="Times New Roman" w:hAnsi="Times New Roman"/>
                <w:sz w:val="20"/>
                <w:szCs w:val="20"/>
              </w:rPr>
            </w:pPr>
          </w:p>
          <w:p w14:paraId="3B7F0E28" w14:textId="77777777" w:rsidR="00B3371B" w:rsidRDefault="00B3371B" w:rsidP="00B3371B">
            <w:pPr>
              <w:spacing w:after="0" w:line="240" w:lineRule="auto"/>
              <w:rPr>
                <w:rFonts w:ascii="Times New Roman" w:hAnsi="Times New Roman"/>
                <w:sz w:val="20"/>
                <w:szCs w:val="20"/>
              </w:rPr>
            </w:pPr>
          </w:p>
          <w:p w14:paraId="144EF50B" w14:textId="77777777" w:rsidR="00B3371B" w:rsidRDefault="00B3371B" w:rsidP="00B3371B">
            <w:pPr>
              <w:spacing w:after="0" w:line="240" w:lineRule="auto"/>
              <w:rPr>
                <w:rFonts w:ascii="Times New Roman" w:hAnsi="Times New Roman"/>
                <w:sz w:val="20"/>
                <w:szCs w:val="20"/>
              </w:rPr>
            </w:pPr>
          </w:p>
          <w:p w14:paraId="341B58AD" w14:textId="77777777" w:rsidR="00B3371B" w:rsidRDefault="00B3371B" w:rsidP="00B3371B">
            <w:pPr>
              <w:spacing w:after="0" w:line="240" w:lineRule="auto"/>
              <w:rPr>
                <w:rFonts w:ascii="Times New Roman" w:hAnsi="Times New Roman"/>
                <w:sz w:val="20"/>
                <w:szCs w:val="20"/>
              </w:rPr>
            </w:pPr>
          </w:p>
          <w:p w14:paraId="1825A8BC" w14:textId="77777777" w:rsidR="00B3371B" w:rsidRDefault="00B3371B" w:rsidP="00B3371B">
            <w:pPr>
              <w:spacing w:after="0" w:line="240" w:lineRule="auto"/>
              <w:rPr>
                <w:rFonts w:ascii="Times New Roman" w:hAnsi="Times New Roman"/>
                <w:sz w:val="20"/>
                <w:szCs w:val="20"/>
              </w:rPr>
            </w:pPr>
          </w:p>
          <w:p w14:paraId="77C6FD80" w14:textId="77777777" w:rsidR="00B3371B" w:rsidRDefault="00B3371B" w:rsidP="00B3371B">
            <w:pPr>
              <w:spacing w:after="0" w:line="240" w:lineRule="auto"/>
              <w:rPr>
                <w:rFonts w:ascii="Times New Roman" w:hAnsi="Times New Roman"/>
                <w:sz w:val="20"/>
                <w:szCs w:val="20"/>
              </w:rPr>
            </w:pPr>
          </w:p>
          <w:p w14:paraId="27F80319" w14:textId="77777777" w:rsidR="00B3371B" w:rsidRDefault="00B3371B" w:rsidP="00B3371B">
            <w:pPr>
              <w:spacing w:after="0" w:line="240" w:lineRule="auto"/>
              <w:rPr>
                <w:rFonts w:ascii="Times New Roman" w:hAnsi="Times New Roman"/>
                <w:sz w:val="20"/>
                <w:szCs w:val="20"/>
              </w:rPr>
            </w:pPr>
          </w:p>
          <w:p w14:paraId="709BA9A0" w14:textId="77777777" w:rsidR="00B3371B" w:rsidRDefault="00B3371B" w:rsidP="00B3371B">
            <w:pPr>
              <w:spacing w:after="0" w:line="240" w:lineRule="auto"/>
              <w:rPr>
                <w:rFonts w:ascii="Times New Roman" w:hAnsi="Times New Roman"/>
                <w:sz w:val="20"/>
                <w:szCs w:val="20"/>
              </w:rPr>
            </w:pPr>
          </w:p>
          <w:p w14:paraId="1EC74D46" w14:textId="77777777" w:rsidR="00B3371B" w:rsidRDefault="00B3371B" w:rsidP="00B3371B">
            <w:pPr>
              <w:spacing w:after="0" w:line="240" w:lineRule="auto"/>
              <w:rPr>
                <w:rFonts w:ascii="Times New Roman" w:hAnsi="Times New Roman"/>
                <w:sz w:val="20"/>
                <w:szCs w:val="20"/>
              </w:rPr>
            </w:pPr>
          </w:p>
          <w:p w14:paraId="5EEC2A81" w14:textId="77777777" w:rsidR="00B3371B" w:rsidRDefault="00B3371B" w:rsidP="00B3371B">
            <w:pPr>
              <w:spacing w:after="0" w:line="240" w:lineRule="auto"/>
              <w:rPr>
                <w:rFonts w:ascii="Times New Roman" w:hAnsi="Times New Roman"/>
                <w:sz w:val="20"/>
                <w:szCs w:val="20"/>
              </w:rPr>
            </w:pPr>
          </w:p>
          <w:p w14:paraId="252779EC" w14:textId="77777777" w:rsidR="00B3371B" w:rsidRDefault="00B3371B" w:rsidP="00B3371B">
            <w:pPr>
              <w:spacing w:after="0" w:line="240" w:lineRule="auto"/>
              <w:rPr>
                <w:rFonts w:ascii="Times New Roman" w:hAnsi="Times New Roman"/>
                <w:sz w:val="20"/>
                <w:szCs w:val="20"/>
              </w:rPr>
            </w:pPr>
          </w:p>
          <w:p w14:paraId="767D0B27" w14:textId="77777777" w:rsidR="00B3371B" w:rsidRDefault="00B3371B" w:rsidP="00B3371B">
            <w:pPr>
              <w:spacing w:after="0" w:line="240" w:lineRule="auto"/>
              <w:rPr>
                <w:rFonts w:ascii="Times New Roman" w:hAnsi="Times New Roman"/>
                <w:sz w:val="20"/>
                <w:szCs w:val="20"/>
              </w:rPr>
            </w:pPr>
          </w:p>
          <w:p w14:paraId="3621CEC1" w14:textId="77777777" w:rsidR="00B3371B" w:rsidRDefault="00B3371B" w:rsidP="00B3371B">
            <w:pPr>
              <w:spacing w:after="0" w:line="240" w:lineRule="auto"/>
              <w:rPr>
                <w:rFonts w:ascii="Times New Roman" w:hAnsi="Times New Roman"/>
                <w:sz w:val="20"/>
                <w:szCs w:val="20"/>
              </w:rPr>
            </w:pPr>
          </w:p>
          <w:p w14:paraId="4A05980E" w14:textId="77777777" w:rsidR="00B3371B" w:rsidRDefault="00B3371B" w:rsidP="00B3371B">
            <w:pPr>
              <w:spacing w:after="0" w:line="240" w:lineRule="auto"/>
              <w:rPr>
                <w:rFonts w:ascii="Times New Roman" w:hAnsi="Times New Roman"/>
                <w:sz w:val="20"/>
                <w:szCs w:val="20"/>
              </w:rPr>
            </w:pPr>
          </w:p>
          <w:p w14:paraId="53A73809" w14:textId="77777777" w:rsidR="00B3371B" w:rsidRDefault="00B3371B" w:rsidP="00B3371B">
            <w:pPr>
              <w:spacing w:after="0" w:line="240" w:lineRule="auto"/>
              <w:rPr>
                <w:rFonts w:ascii="Times New Roman" w:hAnsi="Times New Roman"/>
                <w:sz w:val="20"/>
                <w:szCs w:val="20"/>
              </w:rPr>
            </w:pPr>
          </w:p>
          <w:p w14:paraId="4226EED6" w14:textId="77777777" w:rsidR="00B3371B" w:rsidRDefault="00B3371B" w:rsidP="00B3371B">
            <w:pPr>
              <w:spacing w:after="0" w:line="240" w:lineRule="auto"/>
              <w:rPr>
                <w:rFonts w:ascii="Times New Roman" w:hAnsi="Times New Roman"/>
                <w:sz w:val="20"/>
                <w:szCs w:val="20"/>
              </w:rPr>
            </w:pPr>
          </w:p>
          <w:p w14:paraId="649D8E4F" w14:textId="77777777" w:rsidR="00B3371B" w:rsidRDefault="00B3371B" w:rsidP="00B3371B">
            <w:pPr>
              <w:spacing w:after="0" w:line="240" w:lineRule="auto"/>
              <w:rPr>
                <w:rFonts w:ascii="Times New Roman" w:hAnsi="Times New Roman"/>
                <w:sz w:val="20"/>
                <w:szCs w:val="20"/>
              </w:rPr>
            </w:pPr>
          </w:p>
          <w:p w14:paraId="511DA123" w14:textId="77777777" w:rsidR="00B3371B" w:rsidRDefault="00B3371B" w:rsidP="00B3371B">
            <w:pPr>
              <w:spacing w:after="0" w:line="240" w:lineRule="auto"/>
              <w:rPr>
                <w:rFonts w:ascii="Times New Roman" w:hAnsi="Times New Roman"/>
                <w:sz w:val="20"/>
                <w:szCs w:val="20"/>
              </w:rPr>
            </w:pPr>
          </w:p>
          <w:p w14:paraId="5439C78A" w14:textId="78BB9CD2" w:rsidR="00B3371B" w:rsidRPr="00A0356E" w:rsidRDefault="00B3371B" w:rsidP="00B3371B">
            <w:pPr>
              <w:spacing w:after="0" w:line="240" w:lineRule="auto"/>
              <w:jc w:val="both"/>
              <w:rPr>
                <w:rFonts w:ascii="Times New Roman" w:eastAsia="Times New Roman" w:hAnsi="Times New Roman"/>
                <w:sz w:val="20"/>
                <w:szCs w:val="20"/>
              </w:rPr>
            </w:pPr>
            <w:r w:rsidRPr="00D77C48">
              <w:rPr>
                <w:rFonts w:ascii="Times New Roman" w:hAnsi="Times New Roman"/>
                <w:sz w:val="20"/>
                <w:szCs w:val="20"/>
              </w:rPr>
              <w:t>-</w:t>
            </w:r>
            <w:r>
              <w:rPr>
                <w:rFonts w:ascii="Times New Roman" w:hAnsi="Times New Roman"/>
                <w:sz w:val="20"/>
                <w:szCs w:val="20"/>
              </w:rPr>
              <w:t xml:space="preserve"> </w:t>
            </w:r>
            <w:r w:rsidRPr="00D77C48">
              <w:rPr>
                <w:rFonts w:ascii="Times New Roman" w:hAnsi="Times New Roman"/>
                <w:sz w:val="20"/>
                <w:szCs w:val="20"/>
              </w:rPr>
              <w:t>Sửa đổi kỹ thuật trình bày về tổ chức lớp học.</w:t>
            </w:r>
          </w:p>
        </w:tc>
      </w:tr>
      <w:tr w:rsidR="00B3371B" w:rsidRPr="00A0356E" w14:paraId="0803FE16" w14:textId="77777777" w:rsidTr="00B225DE">
        <w:tc>
          <w:tcPr>
            <w:tcW w:w="1769" w:type="pct"/>
          </w:tcPr>
          <w:p w14:paraId="4358FB5F" w14:textId="77777777" w:rsidR="00B3371B" w:rsidRPr="00D77C48" w:rsidRDefault="00B3371B" w:rsidP="00B3371B">
            <w:pPr>
              <w:spacing w:after="0" w:line="240" w:lineRule="auto"/>
              <w:jc w:val="center"/>
              <w:rPr>
                <w:rFonts w:ascii="Times New Roman" w:eastAsia="Times New Roman" w:hAnsi="Times New Roman"/>
                <w:b/>
                <w:bCs/>
                <w:sz w:val="12"/>
                <w:szCs w:val="12"/>
              </w:rPr>
            </w:pPr>
            <w:bookmarkStart w:id="95" w:name="chuong_pl_73"/>
            <w:r w:rsidRPr="00D77C48">
              <w:rPr>
                <w:rFonts w:ascii="Times New Roman" w:eastAsia="Times New Roman" w:hAnsi="Times New Roman"/>
                <w:b/>
                <w:bCs/>
                <w:sz w:val="12"/>
                <w:szCs w:val="12"/>
              </w:rPr>
              <w:lastRenderedPageBreak/>
              <w:t>PHỤ LỤC 73</w:t>
            </w:r>
            <w:bookmarkEnd w:id="95"/>
          </w:p>
          <w:p w14:paraId="47B050BD" w14:textId="77777777" w:rsidR="00B3371B" w:rsidRDefault="00B3371B" w:rsidP="00B3371B">
            <w:pPr>
              <w:spacing w:after="0" w:line="240" w:lineRule="auto"/>
              <w:jc w:val="center"/>
              <w:rPr>
                <w:rFonts w:ascii="Times New Roman" w:eastAsia="Times New Roman" w:hAnsi="Times New Roman"/>
                <w:i/>
                <w:iCs/>
                <w:sz w:val="12"/>
                <w:szCs w:val="12"/>
              </w:rPr>
            </w:pPr>
            <w:bookmarkStart w:id="96" w:name="chuong_pl_73_name"/>
            <w:r w:rsidRPr="00D77C48">
              <w:rPr>
                <w:rFonts w:ascii="Times New Roman" w:eastAsia="Times New Roman" w:hAnsi="Times New Roman"/>
                <w:b/>
                <w:bCs/>
                <w:sz w:val="12"/>
                <w:szCs w:val="12"/>
              </w:rPr>
              <w:t>CHƯƠNG TRÌNH ĐÀO TẠO TIẾNG ANH CHUYÊN NGÀNH KHAI THÁC MÁY TÀU BIỂN TRÌNH ĐỘ 3</w:t>
            </w:r>
            <w:bookmarkEnd w:id="96"/>
            <w:r w:rsidRPr="00D77C48">
              <w:rPr>
                <w:rFonts w:ascii="Times New Roman" w:eastAsia="Times New Roman" w:hAnsi="Times New Roman"/>
                <w:b/>
                <w:bCs/>
                <w:sz w:val="12"/>
                <w:szCs w:val="12"/>
              </w:rPr>
              <w:br/>
            </w:r>
            <w:r w:rsidRPr="00D77C48">
              <w:rPr>
                <w:rFonts w:ascii="Times New Roman" w:eastAsia="Times New Roman" w:hAnsi="Times New Roman"/>
                <w:i/>
                <w:iCs/>
                <w:sz w:val="12"/>
                <w:szCs w:val="12"/>
              </w:rPr>
              <w:t>(Ban hành theo Thông tư số 57/2023/TT-BGTVT ngày 31 tháng 12 năm 2023 của Bộ trưởng Bộ Giao thông vận tải)</w:t>
            </w:r>
          </w:p>
          <w:p w14:paraId="367CB725" w14:textId="77777777" w:rsidR="00B3371B" w:rsidRPr="00D77C48" w:rsidRDefault="00B3371B" w:rsidP="00B3371B">
            <w:pPr>
              <w:spacing w:after="0" w:line="240" w:lineRule="auto"/>
              <w:jc w:val="center"/>
              <w:rPr>
                <w:rFonts w:ascii="Times New Roman" w:eastAsia="Times New Roman" w:hAnsi="Times New Roman"/>
                <w:b/>
                <w:bCs/>
                <w:sz w:val="12"/>
                <w:szCs w:val="12"/>
              </w:rPr>
            </w:pPr>
          </w:p>
          <w:p w14:paraId="52164BB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Trình độ đào tạo, huấn luyện</w:t>
            </w:r>
          </w:p>
          <w:p w14:paraId="3C6351E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Tiếng Anh chuyên ngành khai thác máy tàu biển trình độ 3.</w:t>
            </w:r>
          </w:p>
          <w:p w14:paraId="494A852E"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Hình thức đào tạo, huấn luyện:</w:t>
            </w:r>
          </w:p>
          <w:p w14:paraId="4AE4034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Trực tiếp tại cơ sở đào tạo hoặc kết hợp giữa đào tạo trực tiếp và trực tuyến</w:t>
            </w:r>
            <w:r w:rsidRPr="00D77C48">
              <w:rPr>
                <w:rFonts w:ascii="Times New Roman" w:eastAsia="Times New Roman" w:hAnsi="Times New Roman"/>
                <w:sz w:val="12"/>
                <w:szCs w:val="12"/>
              </w:rPr>
              <w:t>.</w:t>
            </w:r>
          </w:p>
          <w:p w14:paraId="285DFB1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Đối tượng tuyển sinh</w:t>
            </w:r>
          </w:p>
          <w:p w14:paraId="3877058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Người học cần đáp ứng một trong những yêu cầu sau đây:</w:t>
            </w:r>
          </w:p>
          <w:p w14:paraId="491B501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Có trình độ tiếng Anh chuyên ngành khai thác máy tàu biển trình độ 2;</w:t>
            </w:r>
          </w:p>
          <w:p w14:paraId="37DCC34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Có chứng chỉ tiếng Anh tối thiểu phải từ bậc 3/6 theo khung năng lực 6 bậc của Việt Nam hoặc các chứng chỉ tiếng Anh quốc tế khác tương đương theo quy định (tham khảo thêm Thông tư số </w:t>
            </w:r>
            <w:hyperlink r:id="rId10" w:tgtFrame="_blank" w:tooltip="Thông tư 01/2014/TT-BGDĐT" w:history="1">
              <w:r w:rsidRPr="00D77C48">
                <w:rPr>
                  <w:rStyle w:val="Hyperlink"/>
                  <w:rFonts w:ascii="Times New Roman" w:eastAsia="Times New Roman" w:hAnsi="Times New Roman"/>
                  <w:sz w:val="12"/>
                  <w:szCs w:val="12"/>
                </w:rPr>
                <w:t>01/2014/TT-BGDĐT</w:t>
              </w:r>
            </w:hyperlink>
            <w:r w:rsidRPr="00D77C48">
              <w:rPr>
                <w:rFonts w:ascii="Times New Roman" w:eastAsia="Times New Roman" w:hAnsi="Times New Roman"/>
                <w:sz w:val="12"/>
                <w:szCs w:val="12"/>
              </w:rPr>
              <w:t> ngày 24/01/2014 của Bộ trưởng Bộ Giáo dục và Đào tạo).</w:t>
            </w:r>
          </w:p>
          <w:p w14:paraId="2B3D09E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Thời gian đào tạo, huấn luyện</w:t>
            </w:r>
          </w:p>
          <w:p w14:paraId="5FB103AF"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Tổng số: 150 giờ chuẩn (01 giờ được tính bằng 45 phút giảng dạy, học tập).</w:t>
            </w:r>
          </w:p>
          <w:p w14:paraId="24E72F96"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1. Mục tiêu đào tạo</w:t>
            </w:r>
          </w:p>
          <w:p w14:paraId="54194D41"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1.1. Mục tiêu chung</w:t>
            </w:r>
          </w:p>
          <w:p w14:paraId="69B5A68E"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 xml:space="preserve">Mục tiêu của khóa học tiếng Anh hàng hải trình độ 3 theo Chương trình mẫu của IMO </w:t>
            </w:r>
            <w:proofErr w:type="gramStart"/>
            <w:r w:rsidRPr="00D77C48">
              <w:rPr>
                <w:rFonts w:ascii="Times New Roman" w:eastAsia="Times New Roman" w:hAnsi="Times New Roman"/>
                <w:sz w:val="12"/>
                <w:szCs w:val="12"/>
                <w:lang w:val="fr-FR"/>
              </w:rPr>
              <w:t>là:</w:t>
            </w:r>
            <w:proofErr w:type="gramEnd"/>
            <w:r w:rsidRPr="00D77C48">
              <w:rPr>
                <w:rFonts w:ascii="Times New Roman" w:eastAsia="Times New Roman" w:hAnsi="Times New Roman"/>
                <w:sz w:val="12"/>
                <w:szCs w:val="12"/>
                <w:lang w:val="fr-FR"/>
              </w:rPr>
              <w:t xml:space="preserve"> Phát triển khả năng sử dụng tiếng Anh chuyên ngành đáp ứng yêu cầu công việc của sỹ quan máy ở mức trách nhiệm quản lý.</w:t>
            </w:r>
          </w:p>
          <w:p w14:paraId="78C37DA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1.2. Mục tiêu cụ thể</w:t>
            </w:r>
          </w:p>
          <w:p w14:paraId="7EB8A1B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Học viên sau khi hoàn thành khóa học, có thể phân biệt được các ý chính của một đoạn văn hay bài phát biểu bằng tiếng Anh hàng hải về các chủ đề quen thuộc trong công việc liên quan đến bộ phận máy trên tàu;</w:t>
            </w:r>
          </w:p>
          <w:p w14:paraId="0C2019AF"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Học viên sau khi hoàn thành khóa học, có thể giao tiếp ở mức độ trung cấp trong các tình huống làm việc trên tàu liên quan đến bộ phận máy như trong yêu cầu hướng dẫn dạy tiếng Anh ở phần B-W1 của STCW 1978 và các sửa đổi.</w:t>
            </w:r>
          </w:p>
          <w:p w14:paraId="46861754"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fr-FR"/>
              </w:rPr>
              <w:t>1.2.1. Về kiến thức</w:t>
            </w:r>
          </w:p>
          <w:p w14:paraId="2139D9A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Chỉ ra được sự khác biệt các kiến thức về ngữ pháp ở trình độ trung cấp;</w:t>
            </w:r>
          </w:p>
          <w:p w14:paraId="43603B0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xml:space="preserve">- Phân loại được các kiến thức về từ vựng tiếng Anh chuyên ngành ở trình độ trung cấp được sử dụng trên tàu như công việc bảo dưỡng và sửa chữa, </w:t>
            </w:r>
            <w:proofErr w:type="gramStart"/>
            <w:r w:rsidRPr="00D77C48">
              <w:rPr>
                <w:rFonts w:ascii="Times New Roman" w:eastAsia="Times New Roman" w:hAnsi="Times New Roman"/>
                <w:sz w:val="12"/>
                <w:szCs w:val="12"/>
              </w:rPr>
              <w:t>an</w:t>
            </w:r>
            <w:proofErr w:type="gramEnd"/>
            <w:r w:rsidRPr="00D77C48">
              <w:rPr>
                <w:rFonts w:ascii="Times New Roman" w:eastAsia="Times New Roman" w:hAnsi="Times New Roman"/>
                <w:sz w:val="12"/>
                <w:szCs w:val="12"/>
              </w:rPr>
              <w:t xml:space="preserve"> toàn khi làm việc trong buồng máy, miêu tả các hỏng hóc máy móc và sửa chữa, bảo dưỡng phòng ngừa hỏng hóc, ô nhiễm hàng hải, bảo vệ môi trường biển; miêu tả các quy trình phòng tránh ô nhiễm;</w:t>
            </w:r>
          </w:p>
          <w:p w14:paraId="5DC5677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 Phân loại được các kiến thức về ngữ âm ở trình độ trung cấp.</w:t>
            </w:r>
          </w:p>
          <w:p w14:paraId="791E231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fr-FR"/>
              </w:rPr>
              <w:t>1.2.2. Về kỹ năng</w:t>
            </w:r>
          </w:p>
          <w:p w14:paraId="1435A07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Thực hiện phối hợp các kỹ năng nghe các đoạn hội thoại, giao tiếp có liên quan đến chuyên ngành về các chủ đề liên quan tới </w:t>
            </w:r>
            <w:r w:rsidRPr="00D77C48">
              <w:rPr>
                <w:rFonts w:ascii="Times New Roman" w:eastAsia="Times New Roman" w:hAnsi="Times New Roman"/>
                <w:sz w:val="12"/>
                <w:szCs w:val="12"/>
              </w:rPr>
              <w:t xml:space="preserve">công việc bảo dưỡng và sửa chữa, an toàn khi làm việc trong buồng máy, miêu </w:t>
            </w:r>
            <w:r w:rsidRPr="00D77C48">
              <w:rPr>
                <w:rFonts w:ascii="Times New Roman" w:eastAsia="Times New Roman" w:hAnsi="Times New Roman"/>
                <w:sz w:val="12"/>
                <w:szCs w:val="12"/>
              </w:rPr>
              <w:lastRenderedPageBreak/>
              <w:t>tả các hỏng hóc máy móc và sửa chữa, bảo dưỡng phòng ngừa hỏng hóc, ô nhiễm hàng hải, bảo vệ môi trường biển; miêu tả các quy trình phòng tránh ô nhiễm;</w:t>
            </w:r>
          </w:p>
          <w:p w14:paraId="6859F787"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Thực hiện phối hợp các kỹ năng đọc hiểu các văn bản chứa đựng thông tin rõ ràng về các chủ đề liên quan đến chuyên ngành của bộ phận máy trên tàu;</w:t>
            </w:r>
          </w:p>
          <w:p w14:paraId="5E79F16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Thực hiện phối hợp các kỹ năng nói tương đối tự tin về các vấn đề quen thuộc liên quan đến công việc của bộ phận máy trên tàu;</w:t>
            </w:r>
          </w:p>
          <w:p w14:paraId="072DC8F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Thực hiện phối hợp các kỹ viết bài luận có độ dài trung bình khoảng 250 từ, có tính liên kết về các chủ đề liên quan đến công việc của bộ phận máy trên tàu.</w:t>
            </w:r>
          </w:p>
          <w:p w14:paraId="0283847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pt-BR"/>
              </w:rPr>
              <w:t>1.2.3. Về năng lực tự chủ và chịu trách nhiệm</w:t>
            </w:r>
          </w:p>
          <w:p w14:paraId="0A7CE5A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 Giao tiếp bằng lời nói trong các tình huống có sử dụng </w:t>
            </w:r>
            <w:r w:rsidRPr="00D77C48">
              <w:rPr>
                <w:rFonts w:ascii="Times New Roman" w:eastAsia="Times New Roman" w:hAnsi="Times New Roman"/>
                <w:sz w:val="12"/>
                <w:szCs w:val="12"/>
                <w:lang w:val="pt-BR"/>
              </w:rPr>
              <w:t xml:space="preserve">tiếng Anh ở mức độ trung cấp phục vụ cho mục đích nghề </w:t>
            </w:r>
            <w:proofErr w:type="gramStart"/>
            <w:r w:rsidRPr="00D77C48">
              <w:rPr>
                <w:rFonts w:ascii="Times New Roman" w:eastAsia="Times New Roman" w:hAnsi="Times New Roman"/>
                <w:sz w:val="12"/>
                <w:szCs w:val="12"/>
                <w:lang w:val="pt-BR"/>
              </w:rPr>
              <w:t>nghiệp;</w:t>
            </w:r>
            <w:proofErr w:type="gramEnd"/>
          </w:p>
          <w:p w14:paraId="7483022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 Giao tiếp bằng văn bản trong các tình huống có sử dụng tiếng Anh ở mức độ trung cấp phục vụ cho mục đích nghề nghiệp.</w:t>
            </w:r>
          </w:p>
          <w:p w14:paraId="60F64B67"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fr-FR"/>
              </w:rPr>
              <w:t>2. K</w:t>
            </w:r>
            <w:r w:rsidRPr="00D77C48">
              <w:rPr>
                <w:rFonts w:ascii="Times New Roman" w:eastAsia="Times New Roman" w:hAnsi="Times New Roman"/>
                <w:sz w:val="12"/>
                <w:szCs w:val="12"/>
                <w:lang w:val="pt-BR"/>
              </w:rPr>
              <w:t>hối lượng kiến thức và thời gian khóa học</w:t>
            </w:r>
          </w:p>
          <w:p w14:paraId="63B796C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Số lượng học phần, mô đun: 1</w:t>
            </w:r>
          </w:p>
          <w:p w14:paraId="1520C49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Khối lượng học tập toàn khóa: 150 giờ</w:t>
            </w:r>
          </w:p>
          <w:p w14:paraId="2521817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Khối lượng lý thuyết: 100 giờ; Thực hành: 44 giờ; Kiểm tra đánh giá 06 giờ.</w:t>
            </w:r>
          </w:p>
          <w:p w14:paraId="11713C3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3. </w:t>
            </w:r>
            <w:r w:rsidRPr="00D77C48">
              <w:rPr>
                <w:rFonts w:ascii="Times New Roman" w:eastAsia="Times New Roman" w:hAnsi="Times New Roman"/>
                <w:sz w:val="12"/>
                <w:szCs w:val="12"/>
                <w:lang w:val="pt-BR"/>
              </w:rPr>
              <w:t>Nội dung chương trình</w:t>
            </w:r>
          </w:p>
          <w:tbl>
            <w:tblPr>
              <w:tblStyle w:val="TableGrid"/>
              <w:tblW w:w="5000" w:type="pct"/>
              <w:tblLayout w:type="fixed"/>
              <w:tblLook w:val="04A0" w:firstRow="1" w:lastRow="0" w:firstColumn="1" w:lastColumn="0" w:noHBand="0" w:noVBand="1"/>
            </w:tblPr>
            <w:tblGrid>
              <w:gridCol w:w="422"/>
              <w:gridCol w:w="1063"/>
              <w:gridCol w:w="564"/>
              <w:gridCol w:w="634"/>
              <w:gridCol w:w="652"/>
              <w:gridCol w:w="811"/>
              <w:gridCol w:w="727"/>
            </w:tblGrid>
            <w:tr w:rsidR="00B3371B" w:rsidRPr="00D77C48" w14:paraId="52C74AB6" w14:textId="77777777" w:rsidTr="008D63DE">
              <w:tc>
                <w:tcPr>
                  <w:tcW w:w="363" w:type="dxa"/>
                  <w:vMerge w:val="restart"/>
                  <w:hideMark/>
                </w:tcPr>
                <w:p w14:paraId="4020502B"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Stt</w:t>
                  </w:r>
                </w:p>
              </w:tc>
              <w:tc>
                <w:tcPr>
                  <w:tcW w:w="916" w:type="dxa"/>
                  <w:vMerge w:val="restart"/>
                  <w:hideMark/>
                </w:tcPr>
                <w:p w14:paraId="32B045F5"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Tên Học phần</w:t>
                  </w:r>
                </w:p>
              </w:tc>
              <w:tc>
                <w:tcPr>
                  <w:tcW w:w="2293" w:type="dxa"/>
                  <w:gridSpan w:val="4"/>
                  <w:hideMark/>
                </w:tcPr>
                <w:p w14:paraId="2F7894A8"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Phân bổ thời gian (giờ)</w:t>
                  </w:r>
                </w:p>
              </w:tc>
              <w:tc>
                <w:tcPr>
                  <w:tcW w:w="626" w:type="dxa"/>
                  <w:vMerge w:val="restart"/>
                  <w:hideMark/>
                </w:tcPr>
                <w:p w14:paraId="3FEBC3E7"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Hình thức đánh giá</w:t>
                  </w:r>
                </w:p>
              </w:tc>
            </w:tr>
            <w:tr w:rsidR="00B3371B" w:rsidRPr="00D77C48" w14:paraId="3DB3B0B9" w14:textId="77777777" w:rsidTr="008D63DE">
              <w:tc>
                <w:tcPr>
                  <w:tcW w:w="363" w:type="dxa"/>
                  <w:vMerge/>
                  <w:hideMark/>
                </w:tcPr>
                <w:p w14:paraId="428A0122"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916" w:type="dxa"/>
                  <w:vMerge/>
                  <w:hideMark/>
                </w:tcPr>
                <w:p w14:paraId="435A4719"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486" w:type="dxa"/>
                  <w:vMerge w:val="restart"/>
                  <w:hideMark/>
                </w:tcPr>
                <w:p w14:paraId="79666A70"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Tổng số</w:t>
                  </w:r>
                </w:p>
              </w:tc>
              <w:tc>
                <w:tcPr>
                  <w:tcW w:w="1807" w:type="dxa"/>
                  <w:gridSpan w:val="3"/>
                  <w:hideMark/>
                </w:tcPr>
                <w:p w14:paraId="690E3B27"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Trong đó</w:t>
                  </w:r>
                </w:p>
              </w:tc>
              <w:tc>
                <w:tcPr>
                  <w:tcW w:w="626" w:type="dxa"/>
                  <w:vMerge/>
                  <w:hideMark/>
                </w:tcPr>
                <w:p w14:paraId="620039BB"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61F9A16D" w14:textId="77777777" w:rsidTr="008D63DE">
              <w:tc>
                <w:tcPr>
                  <w:tcW w:w="363" w:type="dxa"/>
                  <w:vMerge/>
                  <w:hideMark/>
                </w:tcPr>
                <w:p w14:paraId="318F715D"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916" w:type="dxa"/>
                  <w:vMerge/>
                  <w:hideMark/>
                </w:tcPr>
                <w:p w14:paraId="66FCD38D"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486" w:type="dxa"/>
                  <w:vMerge/>
                  <w:hideMark/>
                </w:tcPr>
                <w:p w14:paraId="0C4CAF1A"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546" w:type="dxa"/>
                  <w:hideMark/>
                </w:tcPr>
                <w:p w14:paraId="74E63AFB"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Lý thuyết</w:t>
                  </w:r>
                </w:p>
              </w:tc>
              <w:tc>
                <w:tcPr>
                  <w:tcW w:w="562" w:type="dxa"/>
                  <w:hideMark/>
                </w:tcPr>
                <w:p w14:paraId="3F719469"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Thực hành/ Thực tập/ mô phỏng</w:t>
                  </w:r>
                </w:p>
              </w:tc>
              <w:tc>
                <w:tcPr>
                  <w:tcW w:w="699" w:type="dxa"/>
                  <w:hideMark/>
                </w:tcPr>
                <w:p w14:paraId="03576946"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Thi/kiểm tra hết học phần</w:t>
                  </w:r>
                </w:p>
              </w:tc>
              <w:tc>
                <w:tcPr>
                  <w:tcW w:w="626" w:type="dxa"/>
                  <w:vMerge/>
                  <w:hideMark/>
                </w:tcPr>
                <w:p w14:paraId="4B6E4FD6"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77B8A4B9" w14:textId="77777777" w:rsidTr="008D63DE">
              <w:tc>
                <w:tcPr>
                  <w:tcW w:w="363" w:type="dxa"/>
                  <w:hideMark/>
                </w:tcPr>
                <w:p w14:paraId="40B2C6E3"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w:t>
                  </w:r>
                </w:p>
              </w:tc>
              <w:tc>
                <w:tcPr>
                  <w:tcW w:w="916" w:type="dxa"/>
                  <w:hideMark/>
                </w:tcPr>
                <w:p w14:paraId="2584C8B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Tổ chức quy trình làm thủ tục ở sân bay quốc tế; thể hiện sự hiểu biết các quy tắc văn hóa khác nhau giữa các quốc gia; miêu tả tai nạn trên bờ, trên tàu; viết báo cáo tai nạn, sự cố</w:t>
                  </w:r>
                </w:p>
              </w:tc>
              <w:tc>
                <w:tcPr>
                  <w:tcW w:w="486" w:type="dxa"/>
                  <w:hideMark/>
                </w:tcPr>
                <w:p w14:paraId="7214A43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46" w:type="dxa"/>
                  <w:hideMark/>
                </w:tcPr>
                <w:p w14:paraId="1CECB15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62" w:type="dxa"/>
                  <w:hideMark/>
                </w:tcPr>
                <w:p w14:paraId="3F5D1F77"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699" w:type="dxa"/>
                  <w:hideMark/>
                </w:tcPr>
                <w:p w14:paraId="728CFA89"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25743F99"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557DF577" w14:textId="77777777" w:rsidTr="008D63DE">
              <w:tc>
                <w:tcPr>
                  <w:tcW w:w="363" w:type="dxa"/>
                  <w:hideMark/>
                </w:tcPr>
                <w:p w14:paraId="01944CBD"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2</w:t>
                  </w:r>
                </w:p>
              </w:tc>
              <w:tc>
                <w:tcPr>
                  <w:tcW w:w="916" w:type="dxa"/>
                  <w:hideMark/>
                </w:tcPr>
                <w:p w14:paraId="3150A822"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Minh họa các bước chuẩn bị buồng máy cho tàu ra vào cảng</w:t>
                  </w:r>
                </w:p>
              </w:tc>
              <w:tc>
                <w:tcPr>
                  <w:tcW w:w="486" w:type="dxa"/>
                  <w:hideMark/>
                </w:tcPr>
                <w:p w14:paraId="7E4EE00A"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46" w:type="dxa"/>
                  <w:hideMark/>
                </w:tcPr>
                <w:p w14:paraId="32F5D41C"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62" w:type="dxa"/>
                  <w:hideMark/>
                </w:tcPr>
                <w:p w14:paraId="1BD70AC5"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99" w:type="dxa"/>
                  <w:hideMark/>
                </w:tcPr>
                <w:p w14:paraId="23C4DDD1"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527E61E2"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5D6E1BE0" w14:textId="77777777" w:rsidTr="008D63DE">
              <w:tc>
                <w:tcPr>
                  <w:tcW w:w="363" w:type="dxa"/>
                  <w:hideMark/>
                </w:tcPr>
                <w:p w14:paraId="5C3EB251"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3</w:t>
                  </w:r>
                </w:p>
              </w:tc>
              <w:tc>
                <w:tcPr>
                  <w:tcW w:w="916" w:type="dxa"/>
                  <w:hideMark/>
                </w:tcPr>
                <w:p w14:paraId="6C4BB05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Phân tích các xử lý sự cố máy chính trong buồng máy</w:t>
                  </w:r>
                </w:p>
              </w:tc>
              <w:tc>
                <w:tcPr>
                  <w:tcW w:w="486" w:type="dxa"/>
                  <w:hideMark/>
                </w:tcPr>
                <w:p w14:paraId="2EB87DBA"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46" w:type="dxa"/>
                  <w:hideMark/>
                </w:tcPr>
                <w:p w14:paraId="76BC221B"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62" w:type="dxa"/>
                  <w:hideMark/>
                </w:tcPr>
                <w:p w14:paraId="2A75685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699" w:type="dxa"/>
                  <w:hideMark/>
                </w:tcPr>
                <w:p w14:paraId="75306EE6"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5E1B6E94"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60AFB13A" w14:textId="77777777" w:rsidTr="008D63DE">
              <w:tc>
                <w:tcPr>
                  <w:tcW w:w="363" w:type="dxa"/>
                  <w:hideMark/>
                </w:tcPr>
                <w:p w14:paraId="643040BB"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lang w:val="fr-FR"/>
                    </w:rPr>
                    <w:t>4</w:t>
                  </w:r>
                </w:p>
              </w:tc>
              <w:tc>
                <w:tcPr>
                  <w:tcW w:w="916" w:type="dxa"/>
                  <w:hideMark/>
                </w:tcPr>
                <w:p w14:paraId="2A303667"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 xml:space="preserve">Phân loại các an toàn và nguy cơ nơi làm </w:t>
                  </w:r>
                  <w:proofErr w:type="gramStart"/>
                  <w:r w:rsidRPr="00D77C48">
                    <w:rPr>
                      <w:rFonts w:ascii="Times New Roman" w:eastAsia="Times New Roman" w:hAnsi="Times New Roman"/>
                      <w:sz w:val="12"/>
                      <w:szCs w:val="12"/>
                      <w:lang w:val="fr-FR"/>
                    </w:rPr>
                    <w:t>việc;</w:t>
                  </w:r>
                  <w:proofErr w:type="gramEnd"/>
                  <w:r w:rsidRPr="00D77C48">
                    <w:rPr>
                      <w:rFonts w:ascii="Times New Roman" w:eastAsia="Times New Roman" w:hAnsi="Times New Roman"/>
                      <w:sz w:val="12"/>
                      <w:szCs w:val="12"/>
                      <w:lang w:val="fr-FR"/>
                    </w:rPr>
                    <w:t xml:space="preserve"> đưa ra lời cảnh báo, lời khuyên liên quan đến an toàn lao động trên </w:t>
                  </w:r>
                  <w:proofErr w:type="gramStart"/>
                  <w:r w:rsidRPr="00D77C48">
                    <w:rPr>
                      <w:rFonts w:ascii="Times New Roman" w:eastAsia="Times New Roman" w:hAnsi="Times New Roman"/>
                      <w:sz w:val="12"/>
                      <w:szCs w:val="12"/>
                      <w:lang w:val="fr-FR"/>
                    </w:rPr>
                    <w:t>tàu;</w:t>
                  </w:r>
                  <w:proofErr w:type="gramEnd"/>
                  <w:r w:rsidRPr="00D77C48">
                    <w:rPr>
                      <w:rFonts w:ascii="Times New Roman" w:eastAsia="Times New Roman" w:hAnsi="Times New Roman"/>
                      <w:sz w:val="12"/>
                      <w:szCs w:val="12"/>
                      <w:lang w:val="fr-FR"/>
                    </w:rPr>
                    <w:t xml:space="preserve"> lập kế hoạch bảo dưỡng, sửa chữa</w:t>
                  </w:r>
                </w:p>
              </w:tc>
              <w:tc>
                <w:tcPr>
                  <w:tcW w:w="486" w:type="dxa"/>
                  <w:hideMark/>
                </w:tcPr>
                <w:p w14:paraId="16A3D98C"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46" w:type="dxa"/>
                  <w:hideMark/>
                </w:tcPr>
                <w:p w14:paraId="26DD9851"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62" w:type="dxa"/>
                  <w:hideMark/>
                </w:tcPr>
                <w:p w14:paraId="1E2927B5"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99" w:type="dxa"/>
                  <w:hideMark/>
                </w:tcPr>
                <w:p w14:paraId="2BE4FAC9"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0A75B50F"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41424DD9" w14:textId="77777777" w:rsidTr="008D63DE">
              <w:tc>
                <w:tcPr>
                  <w:tcW w:w="363" w:type="dxa"/>
                  <w:hideMark/>
                </w:tcPr>
                <w:p w14:paraId="4F2EE16D"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lang w:val="fr-FR"/>
                    </w:rPr>
                    <w:t>5</w:t>
                  </w:r>
                </w:p>
              </w:tc>
              <w:tc>
                <w:tcPr>
                  <w:tcW w:w="916" w:type="dxa"/>
                  <w:hideMark/>
                </w:tcPr>
                <w:p w14:paraId="548AE6E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lang w:val="fr-FR"/>
                    </w:rPr>
                    <w:t xml:space="preserve">Phân biệt các loại phòng tránh tai </w:t>
                  </w:r>
                  <w:proofErr w:type="gramStart"/>
                  <w:r w:rsidRPr="00D77C48">
                    <w:rPr>
                      <w:rFonts w:ascii="Times New Roman" w:eastAsia="Times New Roman" w:hAnsi="Times New Roman"/>
                      <w:sz w:val="12"/>
                      <w:szCs w:val="12"/>
                      <w:lang w:val="fr-FR"/>
                    </w:rPr>
                    <w:t>nạn;</w:t>
                  </w:r>
                  <w:proofErr w:type="gramEnd"/>
                  <w:r w:rsidRPr="00D77C48">
                    <w:rPr>
                      <w:rFonts w:ascii="Times New Roman" w:eastAsia="Times New Roman" w:hAnsi="Times New Roman"/>
                      <w:sz w:val="12"/>
                      <w:szCs w:val="12"/>
                      <w:lang w:val="fr-FR"/>
                    </w:rPr>
                    <w:t xml:space="preserve"> yêu cầu bảo dưỡng trang thiết bị </w:t>
                  </w:r>
                  <w:proofErr w:type="gramStart"/>
                  <w:r w:rsidRPr="00D77C48">
                    <w:rPr>
                      <w:rFonts w:ascii="Times New Roman" w:eastAsia="Times New Roman" w:hAnsi="Times New Roman"/>
                      <w:sz w:val="12"/>
                      <w:szCs w:val="12"/>
                      <w:lang w:val="fr-FR"/>
                    </w:rPr>
                    <w:t>máy;</w:t>
                  </w:r>
                  <w:proofErr w:type="gramEnd"/>
                  <w:r w:rsidRPr="00D77C48">
                    <w:rPr>
                      <w:rFonts w:ascii="Times New Roman" w:eastAsia="Times New Roman" w:hAnsi="Times New Roman"/>
                      <w:sz w:val="12"/>
                      <w:szCs w:val="12"/>
                      <w:lang w:val="fr-FR"/>
                    </w:rPr>
                    <w:t xml:space="preserve"> trợ giúp y tế trong tình huống khẩn cấp</w:t>
                  </w:r>
                </w:p>
              </w:tc>
              <w:tc>
                <w:tcPr>
                  <w:tcW w:w="486" w:type="dxa"/>
                  <w:hideMark/>
                </w:tcPr>
                <w:p w14:paraId="6FC89FED"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46" w:type="dxa"/>
                  <w:hideMark/>
                </w:tcPr>
                <w:p w14:paraId="7EAC44E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62" w:type="dxa"/>
                  <w:hideMark/>
                </w:tcPr>
                <w:p w14:paraId="31DC2ADC"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699" w:type="dxa"/>
                  <w:hideMark/>
                </w:tcPr>
                <w:p w14:paraId="666504C6"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4C750B60"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4E84F597" w14:textId="77777777" w:rsidTr="008D63DE">
              <w:tc>
                <w:tcPr>
                  <w:tcW w:w="363" w:type="dxa"/>
                  <w:hideMark/>
                </w:tcPr>
                <w:p w14:paraId="27B14DDB"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6</w:t>
                  </w:r>
                </w:p>
              </w:tc>
              <w:tc>
                <w:tcPr>
                  <w:tcW w:w="916" w:type="dxa"/>
                  <w:hideMark/>
                </w:tcPr>
                <w:p w14:paraId="5804A419"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Phân loại các sự cố; quy tắc trực ca; Phân tích nguy cơ xảy ra và viết báo cáo</w:t>
                  </w:r>
                </w:p>
              </w:tc>
              <w:tc>
                <w:tcPr>
                  <w:tcW w:w="486" w:type="dxa"/>
                  <w:hideMark/>
                </w:tcPr>
                <w:p w14:paraId="45182F3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46" w:type="dxa"/>
                  <w:hideMark/>
                </w:tcPr>
                <w:p w14:paraId="4BD9476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62" w:type="dxa"/>
                  <w:hideMark/>
                </w:tcPr>
                <w:p w14:paraId="6994E0C7"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699" w:type="dxa"/>
                  <w:hideMark/>
                </w:tcPr>
                <w:p w14:paraId="0F803280"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441E03CF"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2FDADE21" w14:textId="77777777" w:rsidTr="008D63DE">
              <w:tc>
                <w:tcPr>
                  <w:tcW w:w="363" w:type="dxa"/>
                  <w:hideMark/>
                </w:tcPr>
                <w:p w14:paraId="5DCE7014"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7</w:t>
                  </w:r>
                </w:p>
              </w:tc>
              <w:tc>
                <w:tcPr>
                  <w:tcW w:w="916" w:type="dxa"/>
                  <w:hideMark/>
                </w:tcPr>
                <w:p w14:paraId="53AEA161"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So sánh xu hướng toàn cầu trong vận tải biển; các biện pháp đảm bảo an ninh tàu biển</w:t>
                  </w:r>
                </w:p>
              </w:tc>
              <w:tc>
                <w:tcPr>
                  <w:tcW w:w="486" w:type="dxa"/>
                  <w:hideMark/>
                </w:tcPr>
                <w:p w14:paraId="6D71F894"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14</w:t>
                  </w:r>
                </w:p>
              </w:tc>
              <w:tc>
                <w:tcPr>
                  <w:tcW w:w="546" w:type="dxa"/>
                  <w:hideMark/>
                </w:tcPr>
                <w:p w14:paraId="485A26A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10</w:t>
                  </w:r>
                </w:p>
              </w:tc>
              <w:tc>
                <w:tcPr>
                  <w:tcW w:w="562" w:type="dxa"/>
                  <w:hideMark/>
                </w:tcPr>
                <w:p w14:paraId="458982E6"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4</w:t>
                  </w:r>
                </w:p>
              </w:tc>
              <w:tc>
                <w:tcPr>
                  <w:tcW w:w="699" w:type="dxa"/>
                  <w:hideMark/>
                </w:tcPr>
                <w:p w14:paraId="476F8E2A"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26" w:type="dxa"/>
                  <w:hideMark/>
                </w:tcPr>
                <w:p w14:paraId="1DADCE95" w14:textId="77777777" w:rsidR="00B3371B" w:rsidRPr="00D77C48" w:rsidRDefault="00B3371B" w:rsidP="00B3371B">
                  <w:pPr>
                    <w:spacing w:after="0" w:line="240" w:lineRule="auto"/>
                    <w:jc w:val="center"/>
                    <w:rPr>
                      <w:rFonts w:ascii="Times New Roman" w:eastAsia="Times New Roman" w:hAnsi="Times New Roman"/>
                      <w:sz w:val="12"/>
                      <w:szCs w:val="12"/>
                    </w:rPr>
                  </w:pPr>
                </w:p>
              </w:tc>
            </w:tr>
            <w:tr w:rsidR="00B3371B" w:rsidRPr="00D77C48" w14:paraId="1A5E9D62" w14:textId="77777777" w:rsidTr="008D63DE">
              <w:tc>
                <w:tcPr>
                  <w:tcW w:w="363" w:type="dxa"/>
                  <w:hideMark/>
                </w:tcPr>
                <w:p w14:paraId="7A887412"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8</w:t>
                  </w:r>
                </w:p>
              </w:tc>
              <w:tc>
                <w:tcPr>
                  <w:tcW w:w="916" w:type="dxa"/>
                  <w:hideMark/>
                </w:tcPr>
                <w:p w14:paraId="5FD9DFCE"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Kiểm tra giữa khóa</w:t>
                  </w:r>
                </w:p>
              </w:tc>
              <w:tc>
                <w:tcPr>
                  <w:tcW w:w="486" w:type="dxa"/>
                  <w:hideMark/>
                </w:tcPr>
                <w:p w14:paraId="446BD90C"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3</w:t>
                  </w:r>
                </w:p>
              </w:tc>
              <w:tc>
                <w:tcPr>
                  <w:tcW w:w="546" w:type="dxa"/>
                  <w:hideMark/>
                </w:tcPr>
                <w:p w14:paraId="78727AD2"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562" w:type="dxa"/>
                  <w:hideMark/>
                </w:tcPr>
                <w:p w14:paraId="5ADEC5D8" w14:textId="77777777" w:rsidR="00B3371B" w:rsidRPr="00D77C48" w:rsidRDefault="00B3371B" w:rsidP="00B3371B">
                  <w:pPr>
                    <w:spacing w:after="0" w:line="240" w:lineRule="auto"/>
                    <w:jc w:val="center"/>
                    <w:rPr>
                      <w:rFonts w:ascii="Times New Roman" w:eastAsia="Times New Roman" w:hAnsi="Times New Roman"/>
                      <w:sz w:val="12"/>
                      <w:szCs w:val="12"/>
                    </w:rPr>
                  </w:pPr>
                </w:p>
              </w:tc>
              <w:tc>
                <w:tcPr>
                  <w:tcW w:w="699" w:type="dxa"/>
                  <w:hideMark/>
                </w:tcPr>
                <w:p w14:paraId="2F58DD8A"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3</w:t>
                  </w:r>
                </w:p>
              </w:tc>
              <w:tc>
                <w:tcPr>
                  <w:tcW w:w="626" w:type="dxa"/>
                  <w:hideMark/>
                </w:tcPr>
                <w:p w14:paraId="7F37CA73" w14:textId="77777777" w:rsidR="00B3371B" w:rsidRPr="00D77C48" w:rsidRDefault="00B3371B" w:rsidP="00B3371B">
                  <w:pPr>
                    <w:spacing w:after="0" w:line="240" w:lineRule="auto"/>
                    <w:jc w:val="center"/>
                    <w:rPr>
                      <w:rFonts w:ascii="Times New Roman" w:eastAsia="Times New Roman" w:hAnsi="Times New Roman"/>
                      <w:sz w:val="12"/>
                      <w:szCs w:val="12"/>
                    </w:rPr>
                  </w:pPr>
                  <w:r w:rsidRPr="00D77C48">
                    <w:rPr>
                      <w:rFonts w:ascii="Times New Roman" w:eastAsia="Times New Roman" w:hAnsi="Times New Roman"/>
                      <w:sz w:val="12"/>
                      <w:szCs w:val="12"/>
                    </w:rPr>
                    <w:t xml:space="preserve">Vấn đáp, hoăc viết, </w:t>
                  </w:r>
                  <w:r w:rsidRPr="00D77C48">
                    <w:rPr>
                      <w:rFonts w:ascii="Times New Roman" w:eastAsia="Times New Roman" w:hAnsi="Times New Roman"/>
                      <w:sz w:val="12"/>
                      <w:szCs w:val="12"/>
                    </w:rPr>
                    <w:lastRenderedPageBreak/>
                    <w:t>hoặc trắc nghiệm</w:t>
                  </w:r>
                </w:p>
              </w:tc>
            </w:tr>
            <w:tr w:rsidR="00B3371B" w:rsidRPr="00D77C48" w14:paraId="324365D2" w14:textId="77777777" w:rsidTr="008D63DE">
              <w:tc>
                <w:tcPr>
                  <w:tcW w:w="363" w:type="dxa"/>
                  <w:hideMark/>
                </w:tcPr>
                <w:p w14:paraId="3AC878F7"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lastRenderedPageBreak/>
                    <w:t>9</w:t>
                  </w:r>
                </w:p>
              </w:tc>
              <w:tc>
                <w:tcPr>
                  <w:tcW w:w="916" w:type="dxa"/>
                  <w:hideMark/>
                </w:tcPr>
                <w:p w14:paraId="37D576B2"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Phân biệt được các giao tiếp bằng văn bản và bằng lời nói bằng tiếng Anh; Xác định vấn đề trên tàu và đưa ra các giải pháp; phân loại các sự cố trên tàu và cảnh báo các bên liên quan</w:t>
                  </w:r>
                </w:p>
              </w:tc>
              <w:tc>
                <w:tcPr>
                  <w:tcW w:w="486" w:type="dxa"/>
                  <w:hideMark/>
                </w:tcPr>
                <w:p w14:paraId="133751C6"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14</w:t>
                  </w:r>
                </w:p>
              </w:tc>
              <w:tc>
                <w:tcPr>
                  <w:tcW w:w="546" w:type="dxa"/>
                  <w:hideMark/>
                </w:tcPr>
                <w:p w14:paraId="4C48DADE"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w:t>
                  </w:r>
                </w:p>
              </w:tc>
              <w:tc>
                <w:tcPr>
                  <w:tcW w:w="562" w:type="dxa"/>
                  <w:hideMark/>
                </w:tcPr>
                <w:p w14:paraId="22014A7F"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4</w:t>
                  </w:r>
                </w:p>
              </w:tc>
              <w:tc>
                <w:tcPr>
                  <w:tcW w:w="699" w:type="dxa"/>
                  <w:hideMark/>
                </w:tcPr>
                <w:p w14:paraId="2693A76E"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626" w:type="dxa"/>
                  <w:hideMark/>
                </w:tcPr>
                <w:p w14:paraId="098AF0C5"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2D4F42C7" w14:textId="77777777" w:rsidTr="008D63DE">
              <w:tc>
                <w:tcPr>
                  <w:tcW w:w="363" w:type="dxa"/>
                  <w:hideMark/>
                </w:tcPr>
                <w:p w14:paraId="5EA6023A"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w:t>
                  </w:r>
                </w:p>
              </w:tc>
              <w:tc>
                <w:tcPr>
                  <w:tcW w:w="916" w:type="dxa"/>
                  <w:hideMark/>
                </w:tcPr>
                <w:p w14:paraId="21B05C37"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Phân tích các vấn đề giao thoa văn hóa trên tàu; Giải thích các tiêu chuẩn ứng xử trên tàu</w:t>
                  </w:r>
                </w:p>
              </w:tc>
              <w:tc>
                <w:tcPr>
                  <w:tcW w:w="486" w:type="dxa"/>
                  <w:hideMark/>
                </w:tcPr>
                <w:p w14:paraId="05CE681A"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14</w:t>
                  </w:r>
                </w:p>
              </w:tc>
              <w:tc>
                <w:tcPr>
                  <w:tcW w:w="546" w:type="dxa"/>
                  <w:hideMark/>
                </w:tcPr>
                <w:p w14:paraId="5A7C50CF"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w:t>
                  </w:r>
                </w:p>
              </w:tc>
              <w:tc>
                <w:tcPr>
                  <w:tcW w:w="562" w:type="dxa"/>
                  <w:hideMark/>
                </w:tcPr>
                <w:p w14:paraId="6E350B35"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4</w:t>
                  </w:r>
                </w:p>
              </w:tc>
              <w:tc>
                <w:tcPr>
                  <w:tcW w:w="699" w:type="dxa"/>
                  <w:hideMark/>
                </w:tcPr>
                <w:p w14:paraId="03FBF3AF"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626" w:type="dxa"/>
                  <w:hideMark/>
                </w:tcPr>
                <w:p w14:paraId="73C024C3"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0026DFE4" w14:textId="77777777" w:rsidTr="008D63DE">
              <w:tc>
                <w:tcPr>
                  <w:tcW w:w="363" w:type="dxa"/>
                  <w:hideMark/>
                </w:tcPr>
                <w:p w14:paraId="54C1A289"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11</w:t>
                  </w:r>
                </w:p>
              </w:tc>
              <w:tc>
                <w:tcPr>
                  <w:tcW w:w="916" w:type="dxa"/>
                  <w:hideMark/>
                </w:tcPr>
                <w:p w14:paraId="23853E3C"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Lựa chọn đưa ra các cảnh báo ô nhiễm môi trường biển; Giải thích các quy định của MARPOL liên quan đến bảo vệ môi trường biển, các quy tình phòng tránh ô nhiễm</w:t>
                  </w:r>
                </w:p>
              </w:tc>
              <w:tc>
                <w:tcPr>
                  <w:tcW w:w="486" w:type="dxa"/>
                  <w:hideMark/>
                </w:tcPr>
                <w:p w14:paraId="49B13CD1"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14</w:t>
                  </w:r>
                </w:p>
              </w:tc>
              <w:tc>
                <w:tcPr>
                  <w:tcW w:w="546" w:type="dxa"/>
                  <w:hideMark/>
                </w:tcPr>
                <w:p w14:paraId="2F770088"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w:t>
                  </w:r>
                </w:p>
              </w:tc>
              <w:tc>
                <w:tcPr>
                  <w:tcW w:w="562" w:type="dxa"/>
                  <w:hideMark/>
                </w:tcPr>
                <w:p w14:paraId="035C3CBF"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4</w:t>
                  </w:r>
                </w:p>
              </w:tc>
              <w:tc>
                <w:tcPr>
                  <w:tcW w:w="699" w:type="dxa"/>
                  <w:hideMark/>
                </w:tcPr>
                <w:p w14:paraId="04932EFA"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626" w:type="dxa"/>
                  <w:hideMark/>
                </w:tcPr>
                <w:p w14:paraId="1D7DDA28"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6A50A8D6" w14:textId="77777777" w:rsidTr="008D63DE">
              <w:tc>
                <w:tcPr>
                  <w:tcW w:w="363" w:type="dxa"/>
                  <w:hideMark/>
                </w:tcPr>
                <w:p w14:paraId="6E67D982"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12</w:t>
                  </w:r>
                </w:p>
              </w:tc>
              <w:tc>
                <w:tcPr>
                  <w:tcW w:w="916" w:type="dxa"/>
                  <w:hideMark/>
                </w:tcPr>
                <w:p w14:paraId="21104C76"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Phân tích các sự cố có thể xảy ra; giải thích lý do cho hỏng hóc máy móc</w:t>
                  </w:r>
                </w:p>
              </w:tc>
              <w:tc>
                <w:tcPr>
                  <w:tcW w:w="486" w:type="dxa"/>
                  <w:hideMark/>
                </w:tcPr>
                <w:p w14:paraId="095212E0"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14</w:t>
                  </w:r>
                </w:p>
              </w:tc>
              <w:tc>
                <w:tcPr>
                  <w:tcW w:w="546" w:type="dxa"/>
                  <w:hideMark/>
                </w:tcPr>
                <w:p w14:paraId="2CAAE435"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w:t>
                  </w:r>
                </w:p>
              </w:tc>
              <w:tc>
                <w:tcPr>
                  <w:tcW w:w="562" w:type="dxa"/>
                  <w:hideMark/>
                </w:tcPr>
                <w:p w14:paraId="33018E03"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4</w:t>
                  </w:r>
                </w:p>
              </w:tc>
              <w:tc>
                <w:tcPr>
                  <w:tcW w:w="699" w:type="dxa"/>
                  <w:hideMark/>
                </w:tcPr>
                <w:p w14:paraId="5DB1CAE0"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626" w:type="dxa"/>
                  <w:hideMark/>
                </w:tcPr>
                <w:p w14:paraId="08C0DFA6"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r w:rsidR="00B3371B" w:rsidRPr="00D77C48" w14:paraId="5CEEAD7B" w14:textId="77777777" w:rsidTr="008D63DE">
              <w:tc>
                <w:tcPr>
                  <w:tcW w:w="363" w:type="dxa"/>
                  <w:hideMark/>
                </w:tcPr>
                <w:p w14:paraId="336A0929"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13</w:t>
                  </w:r>
                </w:p>
              </w:tc>
              <w:tc>
                <w:tcPr>
                  <w:tcW w:w="916" w:type="dxa"/>
                  <w:hideMark/>
                </w:tcPr>
                <w:p w14:paraId="05EE478F"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Đánh giá cuối khóa</w:t>
                  </w:r>
                </w:p>
              </w:tc>
              <w:tc>
                <w:tcPr>
                  <w:tcW w:w="486" w:type="dxa"/>
                  <w:hideMark/>
                </w:tcPr>
                <w:p w14:paraId="213BEE60"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3</w:t>
                  </w:r>
                </w:p>
              </w:tc>
              <w:tc>
                <w:tcPr>
                  <w:tcW w:w="546" w:type="dxa"/>
                  <w:hideMark/>
                </w:tcPr>
                <w:p w14:paraId="13349FE9"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562" w:type="dxa"/>
                  <w:hideMark/>
                </w:tcPr>
                <w:p w14:paraId="64E7689C"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c>
                <w:tcPr>
                  <w:tcW w:w="699" w:type="dxa"/>
                  <w:hideMark/>
                </w:tcPr>
                <w:p w14:paraId="1CA52701"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3</w:t>
                  </w:r>
                </w:p>
              </w:tc>
              <w:tc>
                <w:tcPr>
                  <w:tcW w:w="626" w:type="dxa"/>
                  <w:hideMark/>
                </w:tcPr>
                <w:p w14:paraId="06D60E49"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Vấn đáp, hoăc viết, hoặc trắc nghiệm</w:t>
                  </w:r>
                </w:p>
              </w:tc>
            </w:tr>
            <w:tr w:rsidR="00B3371B" w:rsidRPr="00D77C48" w14:paraId="0431522B" w14:textId="77777777" w:rsidTr="008D63DE">
              <w:tc>
                <w:tcPr>
                  <w:tcW w:w="1279" w:type="dxa"/>
                  <w:gridSpan w:val="2"/>
                  <w:hideMark/>
                </w:tcPr>
                <w:p w14:paraId="4B8232E8"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Tổng cộng</w:t>
                  </w:r>
                </w:p>
              </w:tc>
              <w:tc>
                <w:tcPr>
                  <w:tcW w:w="486" w:type="dxa"/>
                  <w:hideMark/>
                </w:tcPr>
                <w:p w14:paraId="5CE7C559"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150</w:t>
                  </w:r>
                </w:p>
              </w:tc>
              <w:tc>
                <w:tcPr>
                  <w:tcW w:w="546" w:type="dxa"/>
                  <w:hideMark/>
                </w:tcPr>
                <w:p w14:paraId="428AC3B8"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100</w:t>
                  </w:r>
                </w:p>
              </w:tc>
              <w:tc>
                <w:tcPr>
                  <w:tcW w:w="562" w:type="dxa"/>
                  <w:hideMark/>
                </w:tcPr>
                <w:p w14:paraId="60834242"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44</w:t>
                  </w:r>
                </w:p>
              </w:tc>
              <w:tc>
                <w:tcPr>
                  <w:tcW w:w="699" w:type="dxa"/>
                  <w:hideMark/>
                </w:tcPr>
                <w:p w14:paraId="2691C4B5" w14:textId="77777777" w:rsidR="00B3371B" w:rsidRPr="00D77C48" w:rsidRDefault="00B3371B" w:rsidP="00B3371B">
                  <w:pPr>
                    <w:spacing w:after="0" w:line="240" w:lineRule="auto"/>
                    <w:jc w:val="center"/>
                    <w:rPr>
                      <w:rFonts w:ascii="Times New Roman" w:eastAsia="Times New Roman" w:hAnsi="Times New Roman"/>
                      <w:b/>
                      <w:bCs/>
                      <w:sz w:val="12"/>
                      <w:szCs w:val="12"/>
                    </w:rPr>
                  </w:pPr>
                  <w:r w:rsidRPr="00D77C48">
                    <w:rPr>
                      <w:rFonts w:ascii="Times New Roman" w:eastAsia="Times New Roman" w:hAnsi="Times New Roman"/>
                      <w:b/>
                      <w:bCs/>
                      <w:sz w:val="12"/>
                      <w:szCs w:val="12"/>
                    </w:rPr>
                    <w:t>6</w:t>
                  </w:r>
                </w:p>
              </w:tc>
              <w:tc>
                <w:tcPr>
                  <w:tcW w:w="626" w:type="dxa"/>
                  <w:hideMark/>
                </w:tcPr>
                <w:p w14:paraId="4134085B" w14:textId="77777777" w:rsidR="00B3371B" w:rsidRPr="00D77C48" w:rsidRDefault="00B3371B" w:rsidP="00B3371B">
                  <w:pPr>
                    <w:spacing w:after="0" w:line="240" w:lineRule="auto"/>
                    <w:jc w:val="center"/>
                    <w:rPr>
                      <w:rFonts w:ascii="Times New Roman" w:eastAsia="Times New Roman" w:hAnsi="Times New Roman"/>
                      <w:b/>
                      <w:bCs/>
                      <w:sz w:val="12"/>
                      <w:szCs w:val="12"/>
                    </w:rPr>
                  </w:pPr>
                </w:p>
              </w:tc>
            </w:tr>
          </w:tbl>
          <w:p w14:paraId="7329FD8E" w14:textId="77777777" w:rsidR="00B3371B" w:rsidRPr="00D77C48" w:rsidRDefault="00B3371B" w:rsidP="00B3371B">
            <w:pPr>
              <w:spacing w:after="0" w:line="240" w:lineRule="auto"/>
              <w:jc w:val="both"/>
              <w:rPr>
                <w:rFonts w:ascii="Times New Roman" w:eastAsia="Times New Roman" w:hAnsi="Times New Roman"/>
                <w:strike/>
                <w:sz w:val="12"/>
                <w:szCs w:val="12"/>
              </w:rPr>
            </w:pPr>
            <w:r w:rsidRPr="00D77C48">
              <w:rPr>
                <w:rFonts w:ascii="Times New Roman" w:eastAsia="Times New Roman" w:hAnsi="Times New Roman"/>
                <w:strike/>
                <w:sz w:val="12"/>
                <w:szCs w:val="12"/>
              </w:rPr>
              <w:t>4. Tổ chức thực hiện</w:t>
            </w:r>
          </w:p>
          <w:p w14:paraId="2CF12AC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rPr>
              <w:t>4.1. Tổ chức lớp học</w:t>
            </w:r>
          </w:p>
          <w:p w14:paraId="3B03917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 </w:t>
            </w:r>
            <w:r w:rsidRPr="00D77C48">
              <w:rPr>
                <w:rFonts w:ascii="Times New Roman" w:eastAsia="Times New Roman" w:hAnsi="Times New Roman"/>
                <w:sz w:val="12"/>
                <w:szCs w:val="12"/>
              </w:rPr>
              <w:t>Lớp học trực tiếp không vượt quá 25 học viên</w:t>
            </w:r>
            <w:r w:rsidRPr="00D77C48">
              <w:rPr>
                <w:rFonts w:ascii="Times New Roman" w:eastAsia="Times New Roman" w:hAnsi="Times New Roman"/>
                <w:sz w:val="12"/>
                <w:szCs w:val="12"/>
                <w:lang w:val="pl-PL"/>
              </w:rPr>
              <w:t>. Trong trường hợp vượt quá, cơ sở đào tạo phải bố trí tăng cường đủ giảng viên, cơ sở vật chất đảm bảo chất lượng khóa học;</w:t>
            </w:r>
          </w:p>
          <w:p w14:paraId="12F0C61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39EC5937"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4.2. Tổ chức đánh giá các học phần</w:t>
            </w:r>
          </w:p>
          <w:p w14:paraId="3B276C4C"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pl-PL"/>
              </w:rPr>
              <w:t>4.2.1. Điều kiện dự thi, kiểm tra cuối khóa học:</w:t>
            </w:r>
          </w:p>
          <w:p w14:paraId="727266DD"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l-PL"/>
              </w:rPr>
              <w:t>Học viên được dự thi kết thúc khóa học phải đảm bảo tham dự ít nhất 80% thời gian học tập toàn khóa học. Đồng thời đáp ứng được các yêu cầu khác quy định trong chương trình học.</w:t>
            </w:r>
          </w:p>
          <w:p w14:paraId="29E12286"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i/>
                <w:iCs/>
                <w:sz w:val="12"/>
                <w:szCs w:val="12"/>
                <w:lang w:val="pt-BR"/>
              </w:rPr>
              <w:t>4.2.2. Hình thức thi đánh giá cuối khóa học:</w:t>
            </w:r>
          </w:p>
          <w:p w14:paraId="3CF63A6F"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Thi vấn đáp trực tiếp kỹ năng nói; thi trên máy tính đối với các kỹ năng nghe, đọc, viết bằng bộ ngân hàng được phê duyệt.</w:t>
            </w:r>
          </w:p>
          <w:p w14:paraId="4D2C804D"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Địa điểm thi: Tại các phòng học ngoại ngữ</w:t>
            </w:r>
          </w:p>
          <w:p w14:paraId="3F42EADB"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Nội dung đánh giá:</w:t>
            </w:r>
          </w:p>
          <w:p w14:paraId="0538A81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Học viên làm bài kiểm tra tiếng Anh chuyên ngành máy về những nội dung sau:</w:t>
            </w:r>
          </w:p>
          <w:p w14:paraId="6994DCE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Thể hiện sự hiểu biết các quy tắc văn hóa khác nhau giữa các quốc gia; miêu tả tai nạn trên bờ, trên tàu; viết báo cáo tai nạn, sự cố;</w:t>
            </w:r>
          </w:p>
          <w:p w14:paraId="0EEBA1B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Minh họa các bước chuẩn bị buồng máy cho tàu ra vào cảng;</w:t>
            </w:r>
          </w:p>
          <w:p w14:paraId="00A8103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Phân tích các xử lý sự cố máy chính trong buồng máy;</w:t>
            </w:r>
          </w:p>
          <w:p w14:paraId="4A822DC6"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Phân loại các an toàn và nguy cơ nơi làm việc; đưa ra lời cảnh bảo, lời khuyên liên quan đến an toàn lao động trên tàu; lập kế hoạch bảo dưỡng, sửa chữa;</w:t>
            </w:r>
          </w:p>
          <w:p w14:paraId="7F22D61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Phân biệt các loại phòng tránh tai nạn; yêu cầu bảo dưỡng trang thiết bị máy; trợ giúp y tế trong tình huống khẩn cấp;</w:t>
            </w:r>
          </w:p>
          <w:p w14:paraId="767B97B3"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So sánh xu hướng toàn cầu trong vận tải biển; các biện pháp đảm bảo an ninh tàu biển;</w:t>
            </w:r>
          </w:p>
          <w:p w14:paraId="7E77B784"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Phân tích các vấn đề giao thoa văn hóa trên tàu; giải thích các tiêu chuẩn ứng xử trên tàu;</w:t>
            </w:r>
          </w:p>
          <w:p w14:paraId="51C84F2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Lựa chọn đưa ra các cảnh báo ô nhiễm môi trường biển; giải thích các quy định của MARPOL liên quan đến bảo vệ môi trường biển, các quy trình phòng tránh ô nhiễm;</w:t>
            </w:r>
          </w:p>
          <w:p w14:paraId="0C911297"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Phân tích các xử lý sự cố máy chính trong buồng máy; giải thích lý do cho hỏng hóc máy móc.</w:t>
            </w:r>
          </w:p>
          <w:p w14:paraId="3482DDA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4.3. Công nhận hoàn thành khóa học</w:t>
            </w:r>
          </w:p>
          <w:p w14:paraId="1B7E55B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lastRenderedPageBreak/>
              <w:t>Để được công nhận hoàn thành khóa học, học viên phải hoàn thành tất cả các học phần và đạt điểm đánh giá từ 5 điểm trở lên theo thang điểm 10.</w:t>
            </w:r>
          </w:p>
          <w:p w14:paraId="58AB2598"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Những học viên có chứng chỉ tiếng Anh Marlins English Language test (Engineering department) đạt từ 80% trở lên được miễn tham gia khóa học đồng thời được công nhận tương đương tiếng Anh chuyên ngành khai thác máy tàu biển trình độ 3.</w:t>
            </w:r>
          </w:p>
          <w:p w14:paraId="38CE2970"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5. Tiêu chuẩn giảng viên, huấn luyện viên</w:t>
            </w:r>
          </w:p>
          <w:p w14:paraId="581872C5"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Giảng viên là những người được cấp bằng giảng dạy tiếng Anh và có kiến thức về lĩnh vực hàng hải.</w:t>
            </w:r>
          </w:p>
          <w:p w14:paraId="3CF7DB8A"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 Giảng viên dạy thực hành là thuyền trưởng, máy trưởng, sỹ quan có năng lực tiếng Anh (có minh chứng).</w:t>
            </w:r>
          </w:p>
          <w:p w14:paraId="0BAE0D29"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6. Tài liệu giảng dạy</w:t>
            </w:r>
          </w:p>
          <w:p w14:paraId="2F3B9112" w14:textId="77777777" w:rsidR="00B3371B" w:rsidRPr="00D77C48" w:rsidRDefault="00B3371B" w:rsidP="00B3371B">
            <w:pPr>
              <w:spacing w:after="0" w:line="240" w:lineRule="auto"/>
              <w:jc w:val="both"/>
              <w:rPr>
                <w:rFonts w:ascii="Times New Roman" w:eastAsia="Times New Roman" w:hAnsi="Times New Roman"/>
                <w:sz w:val="12"/>
                <w:szCs w:val="12"/>
              </w:rPr>
            </w:pPr>
            <w:r w:rsidRPr="00D77C48">
              <w:rPr>
                <w:rFonts w:ascii="Times New Roman" w:eastAsia="Times New Roman" w:hAnsi="Times New Roman"/>
                <w:sz w:val="12"/>
                <w:szCs w:val="12"/>
                <w:lang w:val="pt-BR"/>
              </w:rPr>
              <w:t>Cơ sở đào tạo biên soạn, lựa chọn tài liệu giảng dạy phù hợp với tình hình thực tiễn và theo hướng dẫn của Model course 3.17 và các tài liệu tham khảo liên quan khác.</w:t>
            </w:r>
          </w:p>
          <w:p w14:paraId="6764DB89" w14:textId="77777777" w:rsidR="00B3371B" w:rsidRPr="00A0356E" w:rsidRDefault="00B3371B" w:rsidP="00B3371B">
            <w:pPr>
              <w:spacing w:after="0" w:line="240" w:lineRule="auto"/>
              <w:jc w:val="center"/>
              <w:rPr>
                <w:rFonts w:ascii="Times New Roman" w:eastAsia="Times New Roman" w:hAnsi="Times New Roman"/>
                <w:b/>
                <w:bCs/>
                <w:sz w:val="12"/>
                <w:szCs w:val="12"/>
              </w:rPr>
            </w:pPr>
          </w:p>
        </w:tc>
        <w:tc>
          <w:tcPr>
            <w:tcW w:w="2016" w:type="pct"/>
          </w:tcPr>
          <w:p w14:paraId="779BFDE9" w14:textId="77777777" w:rsidR="00B3371B" w:rsidRPr="00B3371B" w:rsidRDefault="00B3371B" w:rsidP="00B3371B">
            <w:pPr>
              <w:spacing w:after="0" w:line="240" w:lineRule="auto"/>
              <w:jc w:val="center"/>
              <w:rPr>
                <w:rFonts w:ascii="Times New Roman" w:eastAsia="Arial" w:hAnsi="Times New Roman"/>
                <w:b/>
                <w:bCs/>
                <w:sz w:val="12"/>
                <w:szCs w:val="12"/>
              </w:rPr>
            </w:pPr>
            <w:r w:rsidRPr="00B3371B">
              <w:rPr>
                <w:rFonts w:ascii="Times New Roman" w:eastAsia="Arial" w:hAnsi="Times New Roman"/>
                <w:b/>
                <w:bCs/>
                <w:sz w:val="12"/>
                <w:szCs w:val="12"/>
              </w:rPr>
              <w:lastRenderedPageBreak/>
              <w:t>PHỤ LỤC 73</w:t>
            </w:r>
          </w:p>
          <w:p w14:paraId="3668C9E2" w14:textId="77777777" w:rsidR="00B3371B" w:rsidRPr="00B3371B" w:rsidRDefault="00B3371B" w:rsidP="00B3371B">
            <w:pPr>
              <w:spacing w:after="0" w:line="240" w:lineRule="auto"/>
              <w:jc w:val="center"/>
              <w:rPr>
                <w:rFonts w:ascii="Times New Roman" w:eastAsia="Arial" w:hAnsi="Times New Roman"/>
                <w:b/>
                <w:bCs/>
                <w:sz w:val="12"/>
                <w:szCs w:val="12"/>
              </w:rPr>
            </w:pPr>
          </w:p>
          <w:p w14:paraId="6D15AEDA" w14:textId="77777777" w:rsidR="00B3371B" w:rsidRPr="00B3371B" w:rsidRDefault="00B3371B" w:rsidP="00B3371B">
            <w:pPr>
              <w:spacing w:after="0" w:line="240" w:lineRule="auto"/>
              <w:jc w:val="center"/>
              <w:rPr>
                <w:rFonts w:ascii="Times New Roman" w:eastAsia="Arial" w:hAnsi="Times New Roman"/>
                <w:b/>
                <w:bCs/>
                <w:sz w:val="12"/>
                <w:szCs w:val="12"/>
              </w:rPr>
            </w:pPr>
            <w:r w:rsidRPr="00B3371B">
              <w:rPr>
                <w:rFonts w:ascii="Times New Roman" w:eastAsia="Arial" w:hAnsi="Times New Roman"/>
                <w:b/>
                <w:bCs/>
                <w:sz w:val="12"/>
                <w:szCs w:val="12"/>
              </w:rPr>
              <w:t xml:space="preserve">CHƯƠNG TRÌNH ĐÀO TẠO TIẾNG ANH CHUYÊN NGÀNH </w:t>
            </w:r>
          </w:p>
          <w:p w14:paraId="73E1D388" w14:textId="77777777" w:rsidR="00B3371B" w:rsidRPr="00B3371B" w:rsidRDefault="00B3371B" w:rsidP="00B3371B">
            <w:pPr>
              <w:spacing w:after="0" w:line="240" w:lineRule="auto"/>
              <w:jc w:val="center"/>
              <w:rPr>
                <w:rFonts w:ascii="Times New Roman" w:eastAsia="Arial" w:hAnsi="Times New Roman"/>
                <w:b/>
                <w:bCs/>
                <w:sz w:val="12"/>
                <w:szCs w:val="12"/>
              </w:rPr>
            </w:pPr>
            <w:r w:rsidRPr="00B3371B">
              <w:rPr>
                <w:rFonts w:ascii="Times New Roman" w:eastAsia="Arial" w:hAnsi="Times New Roman"/>
                <w:b/>
                <w:bCs/>
                <w:sz w:val="12"/>
                <w:szCs w:val="12"/>
              </w:rPr>
              <w:t>KHAI THÁC MÁY TÀU BIỂN TRÌNH ĐỘ 3</w:t>
            </w:r>
          </w:p>
          <w:p w14:paraId="397D0FCD" w14:textId="77777777" w:rsidR="00B3371B" w:rsidRPr="00B3371B" w:rsidRDefault="00B3371B" w:rsidP="00B3371B">
            <w:pPr>
              <w:spacing w:after="0" w:line="240" w:lineRule="auto"/>
              <w:jc w:val="center"/>
              <w:rPr>
                <w:rFonts w:ascii="Times New Roman" w:eastAsia="Arial" w:hAnsi="Times New Roman"/>
                <w:i/>
                <w:iCs/>
                <w:sz w:val="12"/>
                <w:szCs w:val="12"/>
              </w:rPr>
            </w:pPr>
            <w:r w:rsidRPr="00B3371B">
              <w:rPr>
                <w:rFonts w:ascii="Times New Roman" w:eastAsia="Arial" w:hAnsi="Times New Roman"/>
                <w:i/>
                <w:iCs/>
                <w:sz w:val="12"/>
                <w:szCs w:val="12"/>
              </w:rPr>
              <w:t>(Ban hành theo Thông tư số……/</w:t>
            </w:r>
            <w:r w:rsidRPr="00B3371B">
              <w:rPr>
                <w:rFonts w:ascii="Times New Roman" w:eastAsia="Arial" w:hAnsi="Times New Roman"/>
                <w:i/>
                <w:iCs/>
                <w:color w:val="0000FF"/>
                <w:sz w:val="12"/>
                <w:szCs w:val="12"/>
              </w:rPr>
              <w:t>2026/TT-BXD</w:t>
            </w:r>
            <w:r w:rsidRPr="00B3371B">
              <w:rPr>
                <w:rFonts w:ascii="Times New Roman" w:eastAsia="Arial" w:hAnsi="Times New Roman"/>
                <w:i/>
                <w:iCs/>
                <w:sz w:val="12"/>
                <w:szCs w:val="12"/>
              </w:rPr>
              <w:t xml:space="preserve"> ngày …...tháng</w:t>
            </w:r>
            <w:proofErr w:type="gramStart"/>
            <w:r w:rsidRPr="00B3371B">
              <w:rPr>
                <w:rFonts w:ascii="Times New Roman" w:eastAsia="Arial" w:hAnsi="Times New Roman"/>
                <w:i/>
                <w:iCs/>
                <w:sz w:val="12"/>
                <w:szCs w:val="12"/>
              </w:rPr>
              <w:t>….năm</w:t>
            </w:r>
            <w:proofErr w:type="gramEnd"/>
            <w:r w:rsidRPr="00B3371B">
              <w:rPr>
                <w:rFonts w:ascii="Times New Roman" w:eastAsia="Arial" w:hAnsi="Times New Roman"/>
                <w:i/>
                <w:iCs/>
                <w:sz w:val="12"/>
                <w:szCs w:val="12"/>
              </w:rPr>
              <w:t xml:space="preserve"> </w:t>
            </w:r>
            <w:proofErr w:type="gramStart"/>
            <w:r w:rsidRPr="00B3371B">
              <w:rPr>
                <w:rFonts w:ascii="Times New Roman" w:eastAsia="Arial" w:hAnsi="Times New Roman"/>
                <w:i/>
                <w:iCs/>
                <w:sz w:val="12"/>
                <w:szCs w:val="12"/>
              </w:rPr>
              <w:t>…..</w:t>
            </w:r>
            <w:proofErr w:type="gramEnd"/>
            <w:r w:rsidRPr="00B3371B">
              <w:rPr>
                <w:rFonts w:ascii="Times New Roman" w:eastAsia="Arial" w:hAnsi="Times New Roman"/>
                <w:i/>
                <w:iCs/>
                <w:sz w:val="12"/>
                <w:szCs w:val="12"/>
              </w:rPr>
              <w:t xml:space="preserve"> của Bộ trưởng Bộ </w:t>
            </w:r>
            <w:r w:rsidRPr="00B3371B">
              <w:rPr>
                <w:rFonts w:ascii="Times New Roman" w:eastAsia="Arial" w:hAnsi="Times New Roman"/>
                <w:i/>
                <w:iCs/>
                <w:color w:val="0000FF"/>
                <w:sz w:val="12"/>
                <w:szCs w:val="12"/>
              </w:rPr>
              <w:t>Xây dựng</w:t>
            </w:r>
            <w:r w:rsidRPr="00B3371B">
              <w:rPr>
                <w:rFonts w:ascii="Times New Roman" w:eastAsia="Arial" w:hAnsi="Times New Roman"/>
                <w:i/>
                <w:iCs/>
                <w:sz w:val="12"/>
                <w:szCs w:val="12"/>
              </w:rPr>
              <w:t>)</w:t>
            </w:r>
          </w:p>
          <w:p w14:paraId="0DD40E02" w14:textId="77777777" w:rsidR="00B3371B" w:rsidRPr="00B3371B" w:rsidRDefault="00B3371B" w:rsidP="00B3371B">
            <w:pPr>
              <w:spacing w:after="0" w:line="240" w:lineRule="auto"/>
              <w:ind w:firstLine="737"/>
              <w:jc w:val="both"/>
              <w:rPr>
                <w:rFonts w:ascii="Times New Roman" w:eastAsia="SimSun" w:hAnsi="Times New Roman"/>
                <w:b/>
                <w:sz w:val="12"/>
                <w:szCs w:val="12"/>
                <w:lang w:eastAsia="zh-CN"/>
              </w:rPr>
            </w:pPr>
          </w:p>
          <w:p w14:paraId="1B2A10BC" w14:textId="77777777" w:rsidR="00B3371B" w:rsidRPr="00B3371B" w:rsidRDefault="00B3371B" w:rsidP="00B3371B">
            <w:pPr>
              <w:spacing w:after="0" w:line="240" w:lineRule="auto"/>
              <w:ind w:firstLine="709"/>
              <w:jc w:val="both"/>
              <w:rPr>
                <w:rFonts w:ascii="Times New Roman" w:hAnsi="Times New Roman"/>
                <w:b/>
                <w:bCs/>
                <w:sz w:val="12"/>
                <w:szCs w:val="12"/>
              </w:rPr>
            </w:pPr>
          </w:p>
          <w:p w14:paraId="37D0C401" w14:textId="77777777" w:rsidR="00B3371B" w:rsidRPr="00B3371B" w:rsidRDefault="00B3371B" w:rsidP="00B3371B">
            <w:pPr>
              <w:spacing w:after="0" w:line="240" w:lineRule="auto"/>
              <w:ind w:firstLine="2"/>
              <w:jc w:val="both"/>
              <w:rPr>
                <w:rFonts w:ascii="Times New Roman" w:hAnsi="Times New Roman"/>
                <w:b/>
                <w:bCs/>
                <w:sz w:val="12"/>
                <w:szCs w:val="12"/>
              </w:rPr>
            </w:pPr>
            <w:r w:rsidRPr="00B3371B">
              <w:rPr>
                <w:rFonts w:ascii="Times New Roman" w:hAnsi="Times New Roman"/>
                <w:b/>
                <w:bCs/>
                <w:sz w:val="12"/>
                <w:szCs w:val="12"/>
              </w:rPr>
              <w:t>1. Trình độ đào tạo, huấn luyện</w:t>
            </w:r>
          </w:p>
          <w:p w14:paraId="5EFC2DAF" w14:textId="77777777" w:rsidR="00B3371B" w:rsidRPr="00B3371B" w:rsidRDefault="00B3371B" w:rsidP="00B3371B">
            <w:pPr>
              <w:spacing w:after="0" w:line="240" w:lineRule="auto"/>
              <w:ind w:firstLine="2"/>
              <w:jc w:val="both"/>
              <w:rPr>
                <w:rFonts w:ascii="Times New Roman" w:eastAsia="Arial" w:hAnsi="Times New Roman"/>
                <w:sz w:val="12"/>
                <w:szCs w:val="12"/>
              </w:rPr>
            </w:pPr>
            <w:r w:rsidRPr="00B3371B">
              <w:rPr>
                <w:rFonts w:ascii="Times New Roman" w:eastAsia="Arial" w:hAnsi="Times New Roman"/>
                <w:sz w:val="12"/>
                <w:szCs w:val="12"/>
              </w:rPr>
              <w:t>Tiếng Anh chuyên ngành khai thác máy tàu biển trình độ 3.</w:t>
            </w:r>
          </w:p>
          <w:p w14:paraId="0B716BD1" w14:textId="77777777" w:rsidR="00B3371B" w:rsidRPr="00B3371B" w:rsidRDefault="00B3371B" w:rsidP="00B3371B">
            <w:pPr>
              <w:spacing w:after="0" w:line="240" w:lineRule="auto"/>
              <w:ind w:firstLine="2"/>
              <w:jc w:val="both"/>
              <w:rPr>
                <w:rFonts w:ascii="Times New Roman" w:hAnsi="Times New Roman"/>
                <w:b/>
                <w:bCs/>
                <w:sz w:val="12"/>
                <w:szCs w:val="12"/>
              </w:rPr>
            </w:pPr>
            <w:r w:rsidRPr="00B3371B">
              <w:rPr>
                <w:rFonts w:ascii="Times New Roman" w:hAnsi="Times New Roman"/>
                <w:b/>
                <w:bCs/>
                <w:sz w:val="12"/>
                <w:szCs w:val="12"/>
              </w:rPr>
              <w:t>2. Hình thức đào tạo, huấn luyện:</w:t>
            </w:r>
          </w:p>
          <w:p w14:paraId="1941F138" w14:textId="77777777" w:rsidR="00B3371B" w:rsidRPr="00B3371B" w:rsidRDefault="00B3371B" w:rsidP="00B3371B">
            <w:pPr>
              <w:spacing w:after="0" w:line="240" w:lineRule="auto"/>
              <w:ind w:firstLine="2"/>
              <w:jc w:val="both"/>
              <w:rPr>
                <w:rFonts w:ascii="Times New Roman" w:hAnsi="Times New Roman"/>
                <w:bCs/>
                <w:strike/>
                <w:sz w:val="12"/>
                <w:szCs w:val="12"/>
              </w:rPr>
            </w:pPr>
            <w:r w:rsidRPr="00B3371B">
              <w:rPr>
                <w:rFonts w:ascii="Times New Roman" w:hAnsi="Times New Roman"/>
                <w:sz w:val="12"/>
                <w:szCs w:val="12"/>
                <w:lang w:val="pl-PL"/>
              </w:rPr>
              <w:t>Trực tiếp tại cơ sở đào tạo hoặc kết hợp giữa đào tạo trực tiếp và trực tuyến</w:t>
            </w:r>
            <w:r w:rsidRPr="00B3371B">
              <w:rPr>
                <w:rFonts w:ascii="Times New Roman" w:hAnsi="Times New Roman"/>
                <w:bCs/>
                <w:sz w:val="12"/>
                <w:szCs w:val="12"/>
              </w:rPr>
              <w:t>.</w:t>
            </w:r>
          </w:p>
          <w:p w14:paraId="11CF9EFA" w14:textId="77777777" w:rsidR="00B3371B" w:rsidRPr="00B3371B" w:rsidRDefault="00B3371B" w:rsidP="00B3371B">
            <w:pPr>
              <w:spacing w:after="0" w:line="240" w:lineRule="auto"/>
              <w:ind w:firstLine="2"/>
              <w:jc w:val="both"/>
              <w:rPr>
                <w:rFonts w:ascii="Times New Roman" w:hAnsi="Times New Roman"/>
                <w:b/>
                <w:bCs/>
                <w:sz w:val="12"/>
                <w:szCs w:val="12"/>
              </w:rPr>
            </w:pPr>
            <w:r w:rsidRPr="00B3371B">
              <w:rPr>
                <w:rFonts w:ascii="Times New Roman" w:hAnsi="Times New Roman"/>
                <w:b/>
                <w:bCs/>
                <w:sz w:val="12"/>
                <w:szCs w:val="12"/>
              </w:rPr>
              <w:t>2. Đối tượng tuyển sinh</w:t>
            </w:r>
          </w:p>
          <w:p w14:paraId="6512A80C" w14:textId="77777777" w:rsidR="00B3371B" w:rsidRPr="00B3371B" w:rsidRDefault="00B3371B" w:rsidP="00B3371B">
            <w:pPr>
              <w:spacing w:after="0" w:line="240" w:lineRule="auto"/>
              <w:ind w:firstLine="2"/>
              <w:jc w:val="both"/>
              <w:rPr>
                <w:rFonts w:ascii="Times New Roman" w:hAnsi="Times New Roman"/>
                <w:sz w:val="12"/>
                <w:szCs w:val="12"/>
              </w:rPr>
            </w:pPr>
            <w:r w:rsidRPr="00B3371B">
              <w:rPr>
                <w:rFonts w:ascii="Times New Roman" w:hAnsi="Times New Roman"/>
                <w:sz w:val="12"/>
                <w:szCs w:val="12"/>
              </w:rPr>
              <w:t>Người học cần đáp ứng một trong những yêu cầu sau đây:</w:t>
            </w:r>
          </w:p>
          <w:p w14:paraId="17C5BC4A" w14:textId="77777777" w:rsidR="00B3371B" w:rsidRPr="00B3371B" w:rsidRDefault="00B3371B" w:rsidP="00B3371B">
            <w:pPr>
              <w:spacing w:after="0" w:line="240" w:lineRule="auto"/>
              <w:ind w:firstLine="2"/>
              <w:jc w:val="both"/>
              <w:rPr>
                <w:rFonts w:ascii="Times New Roman" w:hAnsi="Times New Roman"/>
                <w:sz w:val="12"/>
                <w:szCs w:val="12"/>
              </w:rPr>
            </w:pPr>
            <w:r w:rsidRPr="00B3371B">
              <w:rPr>
                <w:rFonts w:ascii="Times New Roman" w:hAnsi="Times New Roman"/>
                <w:sz w:val="12"/>
                <w:szCs w:val="12"/>
              </w:rPr>
              <w:t xml:space="preserve">- Có trình độ </w:t>
            </w:r>
            <w:r w:rsidRPr="00B3371B">
              <w:rPr>
                <w:rFonts w:ascii="Times New Roman" w:eastAsia="Arial" w:hAnsi="Times New Roman"/>
                <w:sz w:val="12"/>
                <w:szCs w:val="12"/>
              </w:rPr>
              <w:t>tiếng Anh chuyên ngành khai thác máy tàu biển trình độ 2;</w:t>
            </w:r>
          </w:p>
          <w:p w14:paraId="17D513E4" w14:textId="77777777" w:rsidR="00B3371B" w:rsidRPr="00B3371B" w:rsidRDefault="00B3371B" w:rsidP="00B3371B">
            <w:pPr>
              <w:spacing w:after="0" w:line="240" w:lineRule="auto"/>
              <w:ind w:firstLine="2"/>
              <w:jc w:val="both"/>
              <w:rPr>
                <w:rFonts w:ascii="Times New Roman" w:hAnsi="Times New Roman"/>
                <w:sz w:val="12"/>
                <w:szCs w:val="12"/>
              </w:rPr>
            </w:pPr>
            <w:r w:rsidRPr="00B3371B">
              <w:rPr>
                <w:rFonts w:ascii="Times New Roman" w:hAnsi="Times New Roman"/>
                <w:sz w:val="12"/>
                <w:szCs w:val="12"/>
              </w:rPr>
              <w:t xml:space="preserve">- Có trình độ tiếng Anh </w:t>
            </w:r>
            <w:r w:rsidRPr="00B3371B">
              <w:rPr>
                <w:rFonts w:ascii="Times New Roman" w:hAnsi="Times New Roman"/>
                <w:b/>
                <w:bCs/>
                <w:color w:val="0000FF"/>
                <w:sz w:val="12"/>
                <w:szCs w:val="12"/>
              </w:rPr>
              <w:t>Bậc 3 trở lên theo khung năng lực ngoại ngữ dành cho Việt Nam hoặc các chứng chỉ tiếng Anh quốc tế khác tương đương</w:t>
            </w:r>
            <w:r w:rsidRPr="00B3371B">
              <w:rPr>
                <w:rFonts w:ascii="Times New Roman" w:hAnsi="Times New Roman"/>
                <w:sz w:val="12"/>
                <w:szCs w:val="12"/>
              </w:rPr>
              <w:t xml:space="preserve"> theo quy định Bộ trưởng Bộ Giáo dục và Đào tạo. </w:t>
            </w:r>
          </w:p>
          <w:p w14:paraId="6468BD5C" w14:textId="77777777" w:rsidR="00B3371B" w:rsidRPr="00B3371B" w:rsidRDefault="00B3371B" w:rsidP="00B3371B">
            <w:pPr>
              <w:spacing w:after="0" w:line="240" w:lineRule="auto"/>
              <w:ind w:firstLine="2"/>
              <w:jc w:val="both"/>
              <w:rPr>
                <w:rFonts w:ascii="Times New Roman" w:hAnsi="Times New Roman"/>
                <w:b/>
                <w:bCs/>
                <w:sz w:val="12"/>
                <w:szCs w:val="12"/>
              </w:rPr>
            </w:pPr>
            <w:r w:rsidRPr="00B3371B">
              <w:rPr>
                <w:rFonts w:ascii="Times New Roman" w:hAnsi="Times New Roman"/>
                <w:b/>
                <w:bCs/>
                <w:sz w:val="12"/>
                <w:szCs w:val="12"/>
              </w:rPr>
              <w:t>4. Thời gian đào tạo, huấn luyện</w:t>
            </w:r>
          </w:p>
          <w:p w14:paraId="213560B8" w14:textId="77777777" w:rsidR="00B3371B" w:rsidRPr="00B3371B" w:rsidRDefault="00B3371B" w:rsidP="00B3371B">
            <w:pPr>
              <w:spacing w:after="0" w:line="240" w:lineRule="auto"/>
              <w:ind w:firstLine="2"/>
              <w:jc w:val="both"/>
              <w:rPr>
                <w:rFonts w:ascii="Times New Roman" w:hAnsi="Times New Roman"/>
                <w:b/>
                <w:bCs/>
                <w:sz w:val="12"/>
                <w:szCs w:val="12"/>
              </w:rPr>
            </w:pPr>
            <w:r w:rsidRPr="00B3371B">
              <w:rPr>
                <w:rFonts w:ascii="Times New Roman" w:hAnsi="Times New Roman"/>
                <w:sz w:val="12"/>
                <w:szCs w:val="12"/>
              </w:rPr>
              <w:t>Tổng số: 150 giờ chuẩn (01 giờ được tính bằng 45 phút giảng dạy, học tập).</w:t>
            </w:r>
          </w:p>
          <w:p w14:paraId="17CC34B5" w14:textId="77777777" w:rsidR="00B3371B" w:rsidRPr="00B3371B" w:rsidRDefault="00B3371B" w:rsidP="00B3371B">
            <w:pPr>
              <w:spacing w:after="0" w:line="240" w:lineRule="auto"/>
              <w:ind w:firstLine="2"/>
              <w:jc w:val="both"/>
              <w:rPr>
                <w:rFonts w:ascii="Times New Roman" w:hAnsi="Times New Roman"/>
                <w:b/>
                <w:sz w:val="12"/>
                <w:szCs w:val="12"/>
              </w:rPr>
            </w:pPr>
            <w:r w:rsidRPr="00B3371B">
              <w:rPr>
                <w:rFonts w:ascii="Times New Roman" w:hAnsi="Times New Roman"/>
                <w:b/>
                <w:sz w:val="12"/>
                <w:szCs w:val="12"/>
              </w:rPr>
              <w:t>5. Mục tiêu đào tạo</w:t>
            </w:r>
          </w:p>
          <w:p w14:paraId="100ED0A2" w14:textId="77777777" w:rsidR="00B3371B" w:rsidRPr="00B3371B" w:rsidRDefault="00B3371B" w:rsidP="00B3371B">
            <w:pPr>
              <w:spacing w:after="0" w:line="240" w:lineRule="auto"/>
              <w:ind w:firstLine="2"/>
              <w:jc w:val="both"/>
              <w:rPr>
                <w:rFonts w:ascii="Times New Roman" w:hAnsi="Times New Roman"/>
                <w:b/>
                <w:sz w:val="12"/>
                <w:szCs w:val="12"/>
                <w:lang w:val="fr-FR"/>
              </w:rPr>
            </w:pPr>
            <w:r w:rsidRPr="00B3371B">
              <w:rPr>
                <w:rFonts w:ascii="Times New Roman" w:hAnsi="Times New Roman"/>
                <w:b/>
                <w:sz w:val="12"/>
                <w:szCs w:val="12"/>
                <w:lang w:val="fr-FR"/>
              </w:rPr>
              <w:t>5.1. Mục tiêu chung</w:t>
            </w:r>
          </w:p>
          <w:p w14:paraId="23669844" w14:textId="77777777" w:rsidR="00B3371B" w:rsidRPr="00B3371B" w:rsidRDefault="00B3371B" w:rsidP="00B3371B">
            <w:pPr>
              <w:spacing w:after="0" w:line="240" w:lineRule="auto"/>
              <w:ind w:firstLine="2"/>
              <w:jc w:val="both"/>
              <w:rPr>
                <w:rFonts w:ascii="Times New Roman" w:hAnsi="Times New Roman"/>
                <w:sz w:val="12"/>
                <w:szCs w:val="12"/>
                <w:lang w:val="vi-VN"/>
              </w:rPr>
            </w:pPr>
            <w:r w:rsidRPr="00B3371B">
              <w:rPr>
                <w:rFonts w:ascii="Times New Roman" w:hAnsi="Times New Roman"/>
                <w:sz w:val="12"/>
                <w:szCs w:val="12"/>
              </w:rPr>
              <w:t>Mục tiêu của khoá học tiếng Anh hàng hải trình độ 3 theo Chương trình mẫu của IMO là: Phát triển khả năng sử dụng tiếng Anh chuyên ngành đáp ứng yêu cầu công việc của sỹ quan máy ở mức trách nhiệm quản lý.</w:t>
            </w:r>
          </w:p>
          <w:p w14:paraId="31EC3222" w14:textId="77777777" w:rsidR="00B3371B" w:rsidRPr="00B3371B" w:rsidRDefault="00B3371B" w:rsidP="00B3371B">
            <w:pPr>
              <w:spacing w:after="0" w:line="240" w:lineRule="auto"/>
              <w:ind w:firstLine="2"/>
              <w:jc w:val="both"/>
              <w:rPr>
                <w:rFonts w:ascii="Times New Roman" w:hAnsi="Times New Roman"/>
                <w:b/>
                <w:sz w:val="12"/>
                <w:szCs w:val="12"/>
                <w:lang w:val="fr-FR"/>
              </w:rPr>
            </w:pPr>
            <w:r w:rsidRPr="00B3371B">
              <w:rPr>
                <w:rFonts w:ascii="Times New Roman" w:hAnsi="Times New Roman"/>
                <w:b/>
                <w:sz w:val="12"/>
                <w:szCs w:val="12"/>
                <w:lang w:val="fr-FR"/>
              </w:rPr>
              <w:t>5.2. Mục tiêu cụ thể</w:t>
            </w:r>
          </w:p>
          <w:p w14:paraId="4D4C1C7D" w14:textId="77777777" w:rsidR="00B3371B" w:rsidRPr="00B3371B" w:rsidRDefault="00B3371B" w:rsidP="00B3371B">
            <w:pPr>
              <w:spacing w:after="0" w:line="240" w:lineRule="auto"/>
              <w:ind w:firstLine="2"/>
              <w:jc w:val="both"/>
              <w:rPr>
                <w:rFonts w:ascii="Times New Roman" w:hAnsi="Times New Roman"/>
                <w:sz w:val="12"/>
                <w:szCs w:val="12"/>
              </w:rPr>
            </w:pPr>
            <w:r w:rsidRPr="00B3371B">
              <w:rPr>
                <w:rFonts w:ascii="Times New Roman" w:hAnsi="Times New Roman"/>
                <w:sz w:val="12"/>
                <w:szCs w:val="12"/>
              </w:rPr>
              <w:t>- Học viên sau khi hoàn thành khóa học, có thể phân biệt được các ý chính của một đoạn văn hay bài phát biểu bằng tiếng Anh hàng hải về các chủ đề quen thuộc trong công việc liên quan đến bộ phận máy trên tàu;</w:t>
            </w:r>
          </w:p>
          <w:p w14:paraId="7BEDD4F4" w14:textId="77777777" w:rsidR="00B3371B" w:rsidRPr="00B3371B" w:rsidRDefault="00B3371B" w:rsidP="00B3371B">
            <w:pPr>
              <w:spacing w:after="0" w:line="240" w:lineRule="auto"/>
              <w:ind w:firstLine="2"/>
              <w:jc w:val="both"/>
              <w:rPr>
                <w:rFonts w:ascii="Times New Roman" w:hAnsi="Times New Roman"/>
                <w:sz w:val="12"/>
                <w:szCs w:val="12"/>
              </w:rPr>
            </w:pPr>
            <w:r w:rsidRPr="00B3371B">
              <w:rPr>
                <w:rFonts w:ascii="Times New Roman" w:hAnsi="Times New Roman"/>
                <w:sz w:val="12"/>
                <w:szCs w:val="12"/>
              </w:rPr>
              <w:t>- Học viên sau khi hoàn thành khóa học, có thể giao tiếp ở mức độ trung cấp trong các tình huống làm việc trên tàu liên quan đến bộ phận máy như trong yêu cầu hướng dẫn dạy tiếng Anh ở phần B-W1 của STCW 1978 và các sửa đổi.</w:t>
            </w:r>
          </w:p>
          <w:p w14:paraId="6E0F83E8" w14:textId="77777777" w:rsidR="00B3371B" w:rsidRPr="00B3371B" w:rsidRDefault="00B3371B" w:rsidP="00B3371B">
            <w:pPr>
              <w:spacing w:after="0" w:line="240" w:lineRule="auto"/>
              <w:ind w:firstLine="2"/>
              <w:jc w:val="both"/>
              <w:rPr>
                <w:rFonts w:ascii="Times New Roman" w:hAnsi="Times New Roman"/>
                <w:bCs/>
                <w:i/>
                <w:iCs/>
                <w:sz w:val="12"/>
                <w:szCs w:val="12"/>
                <w:lang w:val="fr-FR"/>
              </w:rPr>
            </w:pPr>
            <w:r w:rsidRPr="00B3371B">
              <w:rPr>
                <w:rFonts w:ascii="Times New Roman" w:hAnsi="Times New Roman"/>
                <w:bCs/>
                <w:i/>
                <w:iCs/>
                <w:sz w:val="12"/>
                <w:szCs w:val="12"/>
                <w:lang w:val="fr-FR"/>
              </w:rPr>
              <w:t>5.2.1. Về kiến thức</w:t>
            </w:r>
          </w:p>
          <w:p w14:paraId="64445171"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eastAsia="en-SG"/>
              </w:rPr>
            </w:pPr>
            <w:r w:rsidRPr="00B3371B">
              <w:rPr>
                <w:rFonts w:ascii="Times New Roman" w:hAnsi="Times New Roman"/>
                <w:sz w:val="12"/>
                <w:szCs w:val="12"/>
                <w:lang w:eastAsia="en-SG"/>
              </w:rPr>
              <w:t>- Chỉ ra được sự khác biệt các kiến thức về ngữ pháp ở trình độ trung cấp;</w:t>
            </w:r>
          </w:p>
          <w:p w14:paraId="2BF54720"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eastAsia="en-SG"/>
              </w:rPr>
            </w:pPr>
            <w:r w:rsidRPr="00B3371B">
              <w:rPr>
                <w:rFonts w:ascii="Times New Roman" w:hAnsi="Times New Roman"/>
                <w:sz w:val="12"/>
                <w:szCs w:val="12"/>
                <w:lang w:eastAsia="en-SG"/>
              </w:rPr>
              <w:t>-</w:t>
            </w:r>
            <w:r w:rsidRPr="00B3371B">
              <w:rPr>
                <w:rFonts w:ascii="Times New Roman" w:hAnsi="Times New Roman"/>
                <w:sz w:val="12"/>
                <w:szCs w:val="12"/>
                <w:lang w:val="vi-VN" w:eastAsia="en-SG"/>
              </w:rPr>
              <w:t xml:space="preserve"> </w:t>
            </w:r>
            <w:r w:rsidRPr="00B3371B">
              <w:rPr>
                <w:rFonts w:ascii="Times New Roman" w:hAnsi="Times New Roman"/>
                <w:sz w:val="12"/>
                <w:szCs w:val="12"/>
                <w:lang w:eastAsia="en-SG"/>
              </w:rPr>
              <w:t xml:space="preserve">Phân loại được các kiến thức về từ vựng </w:t>
            </w:r>
            <w:r w:rsidRPr="00B3371B">
              <w:rPr>
                <w:rFonts w:ascii="Times New Roman" w:hAnsi="Times New Roman"/>
                <w:sz w:val="12"/>
                <w:szCs w:val="12"/>
              </w:rPr>
              <w:t xml:space="preserve">tiếng Anh chuyên ngành </w:t>
            </w:r>
            <w:r w:rsidRPr="00B3371B">
              <w:rPr>
                <w:rFonts w:ascii="Times New Roman" w:hAnsi="Times New Roman"/>
                <w:sz w:val="12"/>
                <w:szCs w:val="12"/>
                <w:lang w:eastAsia="en-SG"/>
              </w:rPr>
              <w:t xml:space="preserve">ở trình độ trung cấp được sử dụng trên tàu như </w:t>
            </w:r>
            <w:r w:rsidRPr="00B3371B">
              <w:rPr>
                <w:rFonts w:ascii="Times New Roman" w:hAnsi="Times New Roman"/>
                <w:sz w:val="12"/>
                <w:szCs w:val="12"/>
              </w:rPr>
              <w:t xml:space="preserve">công việc bảo dưỡng và sửa chữa, </w:t>
            </w:r>
            <w:proofErr w:type="gramStart"/>
            <w:r w:rsidRPr="00B3371B">
              <w:rPr>
                <w:rFonts w:ascii="Times New Roman" w:hAnsi="Times New Roman"/>
                <w:sz w:val="12"/>
                <w:szCs w:val="12"/>
              </w:rPr>
              <w:t>an</w:t>
            </w:r>
            <w:proofErr w:type="gramEnd"/>
            <w:r w:rsidRPr="00B3371B">
              <w:rPr>
                <w:rFonts w:ascii="Times New Roman" w:hAnsi="Times New Roman"/>
                <w:sz w:val="12"/>
                <w:szCs w:val="12"/>
              </w:rPr>
              <w:t xml:space="preserve"> toàn khi làm việc trong buồng máy</w:t>
            </w:r>
            <w:r w:rsidRPr="00B3371B">
              <w:rPr>
                <w:rFonts w:ascii="Times New Roman" w:hAnsi="Times New Roman"/>
                <w:sz w:val="12"/>
                <w:szCs w:val="12"/>
                <w:lang w:eastAsia="en-SG"/>
              </w:rPr>
              <w:t>, m</w:t>
            </w:r>
            <w:r w:rsidRPr="00B3371B">
              <w:rPr>
                <w:rFonts w:ascii="Times New Roman" w:hAnsi="Times New Roman"/>
                <w:sz w:val="12"/>
                <w:szCs w:val="12"/>
              </w:rPr>
              <w:t xml:space="preserve">iêu tả các hỏng hóc máy móc và sửa chữa, bảo dưỡng phòng ngừa hỏng hóc, </w:t>
            </w:r>
            <w:r w:rsidRPr="00B3371B">
              <w:rPr>
                <w:rFonts w:ascii="Times New Roman" w:hAnsi="Times New Roman"/>
                <w:spacing w:val="-6"/>
                <w:sz w:val="12"/>
                <w:szCs w:val="12"/>
              </w:rPr>
              <w:t>ô nhiễm hàng hải, bảo vệ môi trường biển; miêu tả các quy trình phòng tránh ô nhiễm;</w:t>
            </w:r>
          </w:p>
          <w:p w14:paraId="7BB65FC0"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eastAsia="en-SG"/>
              </w:rPr>
            </w:pPr>
            <w:r w:rsidRPr="00B3371B">
              <w:rPr>
                <w:rFonts w:ascii="Times New Roman" w:hAnsi="Times New Roman"/>
                <w:sz w:val="12"/>
                <w:szCs w:val="12"/>
                <w:lang w:eastAsia="en-SG"/>
              </w:rPr>
              <w:t>- Phân loại được các kiến thức về ngữ âm ở trình độ trung cấp.</w:t>
            </w:r>
          </w:p>
          <w:p w14:paraId="1E8453BF" w14:textId="77777777" w:rsidR="00B3371B" w:rsidRPr="00B3371B" w:rsidRDefault="00B3371B" w:rsidP="00B3371B">
            <w:pPr>
              <w:spacing w:after="0" w:line="240" w:lineRule="auto"/>
              <w:ind w:firstLine="2"/>
              <w:jc w:val="both"/>
              <w:rPr>
                <w:rFonts w:ascii="Times New Roman" w:hAnsi="Times New Roman"/>
                <w:bCs/>
                <w:i/>
                <w:iCs/>
                <w:sz w:val="12"/>
                <w:szCs w:val="12"/>
                <w:lang w:val="fr-FR"/>
              </w:rPr>
            </w:pPr>
            <w:r w:rsidRPr="00B3371B">
              <w:rPr>
                <w:rFonts w:ascii="Times New Roman" w:hAnsi="Times New Roman"/>
                <w:bCs/>
                <w:i/>
                <w:iCs/>
                <w:sz w:val="12"/>
                <w:szCs w:val="12"/>
                <w:lang w:val="fr-FR"/>
              </w:rPr>
              <w:t>5.2.2. Về kỹ năng</w:t>
            </w:r>
          </w:p>
          <w:p w14:paraId="558D77C3"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eastAsia="en-SG"/>
              </w:rPr>
            </w:pPr>
            <w:r w:rsidRPr="00B3371B">
              <w:rPr>
                <w:rFonts w:ascii="Times New Roman" w:hAnsi="Times New Roman"/>
                <w:sz w:val="12"/>
                <w:szCs w:val="12"/>
                <w:lang w:val="pt-BR"/>
              </w:rPr>
              <w:t xml:space="preserve">- Thực hiện phối hợp các kỹ năng nghe các đoạn hội thoại, giao tiếp có liên quan đến chuyên ngành về các chủ đề liên quan tới </w:t>
            </w:r>
            <w:r w:rsidRPr="00B3371B">
              <w:rPr>
                <w:rFonts w:ascii="Times New Roman" w:hAnsi="Times New Roman"/>
                <w:sz w:val="12"/>
                <w:szCs w:val="12"/>
              </w:rPr>
              <w:t>công việc bảo dưỡng và sửa chữa, an toàn khi làm việc trong buồng máy</w:t>
            </w:r>
            <w:r w:rsidRPr="00B3371B">
              <w:rPr>
                <w:rFonts w:ascii="Times New Roman" w:hAnsi="Times New Roman"/>
                <w:sz w:val="12"/>
                <w:szCs w:val="12"/>
                <w:lang w:eastAsia="en-SG"/>
              </w:rPr>
              <w:t>, m</w:t>
            </w:r>
            <w:r w:rsidRPr="00B3371B">
              <w:rPr>
                <w:rFonts w:ascii="Times New Roman" w:hAnsi="Times New Roman"/>
                <w:sz w:val="12"/>
                <w:szCs w:val="12"/>
              </w:rPr>
              <w:t xml:space="preserve">iêu tả các hỏng hóc máy móc và sửa chữa, bảo dưỡng phòng ngừa hỏng hóc, </w:t>
            </w:r>
            <w:r w:rsidRPr="00B3371B">
              <w:rPr>
                <w:rFonts w:ascii="Times New Roman" w:hAnsi="Times New Roman"/>
                <w:spacing w:val="-6"/>
                <w:sz w:val="12"/>
                <w:szCs w:val="12"/>
              </w:rPr>
              <w:t>ô nhiễm hàng hải, bảo vệ môi trường biển; miêu tả các quy trình phòng tránh ô nhiễm;</w:t>
            </w:r>
          </w:p>
          <w:p w14:paraId="2F386894"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val="pt-BR"/>
              </w:rPr>
            </w:pPr>
            <w:r w:rsidRPr="00B3371B">
              <w:rPr>
                <w:rFonts w:ascii="Times New Roman" w:hAnsi="Times New Roman"/>
                <w:sz w:val="12"/>
                <w:szCs w:val="12"/>
                <w:lang w:val="pt-BR"/>
              </w:rPr>
              <w:t xml:space="preserve">- Thực hiện phối hợp các kỹ năng đọc hiểu các văn bản chứa đựng thông tin rõ ràng về các chủ đề liên quan đến chuyên ngành của bộ phận máy trên tàu; </w:t>
            </w:r>
          </w:p>
          <w:p w14:paraId="2210CF75"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val="pt-BR"/>
              </w:rPr>
            </w:pPr>
            <w:r w:rsidRPr="00B3371B">
              <w:rPr>
                <w:rFonts w:ascii="Times New Roman" w:hAnsi="Times New Roman"/>
                <w:sz w:val="12"/>
                <w:szCs w:val="12"/>
                <w:lang w:val="pt-BR"/>
              </w:rPr>
              <w:t>- Thực hiện phối hợp các kỹ năng nói tương đối tự tin về các vấn đề quen thuộc liên quan đến công việc của bộ phận máy trên tàu;</w:t>
            </w:r>
          </w:p>
          <w:p w14:paraId="79F37F3C" w14:textId="77777777" w:rsidR="00B3371B" w:rsidRPr="00B3371B" w:rsidRDefault="00B3371B" w:rsidP="00B3371B">
            <w:pPr>
              <w:shd w:val="clear" w:color="auto" w:fill="FFFFFF"/>
              <w:spacing w:after="0" w:line="240" w:lineRule="auto"/>
              <w:ind w:firstLine="2"/>
              <w:jc w:val="both"/>
              <w:rPr>
                <w:rFonts w:ascii="Times New Roman" w:hAnsi="Times New Roman"/>
                <w:sz w:val="12"/>
                <w:szCs w:val="12"/>
                <w:lang w:val="pt-BR"/>
              </w:rPr>
            </w:pPr>
            <w:r w:rsidRPr="00B3371B">
              <w:rPr>
                <w:rFonts w:ascii="Times New Roman" w:hAnsi="Times New Roman"/>
                <w:sz w:val="12"/>
                <w:szCs w:val="12"/>
                <w:lang w:val="pt-BR"/>
              </w:rPr>
              <w:t>- Thực hiện phối hợp các kỹ viết bài luận có độ dài trung bình khoảng 250 từ, có tính liên kết về các chủ đề liên quan đến công việc của bộ phận máy trên tàu.</w:t>
            </w:r>
          </w:p>
          <w:p w14:paraId="0D6528CC" w14:textId="77777777" w:rsidR="00B3371B" w:rsidRPr="00B3371B" w:rsidRDefault="00B3371B" w:rsidP="00B3371B">
            <w:pPr>
              <w:shd w:val="clear" w:color="auto" w:fill="FFFFFF"/>
              <w:spacing w:after="0" w:line="240" w:lineRule="auto"/>
              <w:ind w:firstLine="2"/>
              <w:jc w:val="both"/>
              <w:rPr>
                <w:rFonts w:ascii="Times New Roman" w:hAnsi="Times New Roman"/>
                <w:bCs/>
                <w:i/>
                <w:iCs/>
                <w:sz w:val="12"/>
                <w:szCs w:val="12"/>
              </w:rPr>
            </w:pPr>
            <w:r w:rsidRPr="00B3371B">
              <w:rPr>
                <w:rFonts w:ascii="Times New Roman" w:hAnsi="Times New Roman"/>
                <w:bCs/>
                <w:i/>
                <w:iCs/>
                <w:sz w:val="12"/>
                <w:szCs w:val="12"/>
              </w:rPr>
              <w:t>5.2.3. Về năng lực tự chủ và chịu trách nhiệm</w:t>
            </w:r>
          </w:p>
          <w:p w14:paraId="7CDAC14B" w14:textId="77777777" w:rsidR="00B3371B" w:rsidRPr="00B3371B" w:rsidRDefault="00B3371B" w:rsidP="00B3371B">
            <w:pPr>
              <w:spacing w:after="0" w:line="240" w:lineRule="auto"/>
              <w:ind w:firstLine="2"/>
              <w:jc w:val="both"/>
              <w:rPr>
                <w:rFonts w:ascii="Times New Roman" w:hAnsi="Times New Roman"/>
                <w:sz w:val="12"/>
                <w:szCs w:val="12"/>
                <w:lang w:val="fr-FR"/>
              </w:rPr>
            </w:pPr>
            <w:r w:rsidRPr="00B3371B">
              <w:rPr>
                <w:rFonts w:ascii="Times New Roman" w:hAnsi="Times New Roman"/>
                <w:sz w:val="12"/>
                <w:szCs w:val="12"/>
                <w:lang w:val="fr-FR"/>
              </w:rPr>
              <w:t xml:space="preserve">- Giao tiếp bằng lời nói trong các tình huống có sử dụng </w:t>
            </w:r>
            <w:r w:rsidRPr="00B3371B">
              <w:rPr>
                <w:rFonts w:ascii="Times New Roman" w:hAnsi="Times New Roman"/>
                <w:sz w:val="12"/>
                <w:szCs w:val="12"/>
              </w:rPr>
              <w:t xml:space="preserve">tiếng Anh ở mức độ trung cấp phục vụ cho mục đích nghề </w:t>
            </w:r>
            <w:proofErr w:type="gramStart"/>
            <w:r w:rsidRPr="00B3371B">
              <w:rPr>
                <w:rFonts w:ascii="Times New Roman" w:hAnsi="Times New Roman"/>
                <w:sz w:val="12"/>
                <w:szCs w:val="12"/>
              </w:rPr>
              <w:t>nghiệp;</w:t>
            </w:r>
            <w:proofErr w:type="gramEnd"/>
          </w:p>
          <w:p w14:paraId="6F365A5F" w14:textId="77777777" w:rsidR="00B3371B" w:rsidRPr="00B3371B" w:rsidRDefault="00B3371B" w:rsidP="00B3371B">
            <w:pPr>
              <w:spacing w:after="0" w:line="240" w:lineRule="auto"/>
              <w:jc w:val="both"/>
              <w:rPr>
                <w:rFonts w:ascii="Times New Roman" w:hAnsi="Times New Roman"/>
                <w:sz w:val="12"/>
                <w:szCs w:val="12"/>
                <w:lang w:val="fr-FR"/>
              </w:rPr>
            </w:pPr>
            <w:r w:rsidRPr="00B3371B">
              <w:rPr>
                <w:rFonts w:ascii="Times New Roman" w:hAnsi="Times New Roman"/>
                <w:sz w:val="12"/>
                <w:szCs w:val="12"/>
                <w:lang w:val="fr-FR"/>
              </w:rPr>
              <w:t xml:space="preserve">- Giao tiếp bằng văn bản trong các tình huống có sử dụng </w:t>
            </w:r>
            <w:r w:rsidRPr="00B3371B">
              <w:rPr>
                <w:rFonts w:ascii="Times New Roman" w:hAnsi="Times New Roman"/>
                <w:sz w:val="12"/>
                <w:szCs w:val="12"/>
              </w:rPr>
              <w:t>tiếng Anh ở mức độ trung cấp phục vụ cho mục đích nghề nghiệp.</w:t>
            </w:r>
          </w:p>
          <w:p w14:paraId="1335DFBB" w14:textId="77777777" w:rsidR="00B3371B" w:rsidRPr="00B3371B" w:rsidRDefault="00B3371B" w:rsidP="00B3371B">
            <w:pPr>
              <w:spacing w:after="0" w:line="240" w:lineRule="auto"/>
              <w:jc w:val="both"/>
              <w:rPr>
                <w:rFonts w:ascii="Times New Roman" w:hAnsi="Times New Roman"/>
                <w:b/>
                <w:iCs/>
                <w:sz w:val="12"/>
                <w:szCs w:val="12"/>
                <w:lang w:val="pt-BR"/>
              </w:rPr>
            </w:pPr>
            <w:r w:rsidRPr="00B3371B">
              <w:rPr>
                <w:rFonts w:ascii="Times New Roman" w:hAnsi="Times New Roman"/>
                <w:b/>
                <w:bCs/>
                <w:sz w:val="12"/>
                <w:szCs w:val="12"/>
              </w:rPr>
              <w:t>6. K</w:t>
            </w:r>
            <w:r w:rsidRPr="00B3371B">
              <w:rPr>
                <w:rFonts w:ascii="Times New Roman" w:hAnsi="Times New Roman"/>
                <w:b/>
                <w:iCs/>
                <w:sz w:val="12"/>
                <w:szCs w:val="12"/>
                <w:lang w:val="pt-BR"/>
              </w:rPr>
              <w:t>hối lượng kiến thức và thời gian khoá học</w:t>
            </w:r>
          </w:p>
          <w:p w14:paraId="14D4CE18" w14:textId="77777777" w:rsidR="00B3371B" w:rsidRPr="00B3371B" w:rsidRDefault="00B3371B" w:rsidP="00B3371B">
            <w:pPr>
              <w:spacing w:after="0" w:line="240" w:lineRule="auto"/>
              <w:jc w:val="both"/>
              <w:rPr>
                <w:rFonts w:ascii="Times New Roman" w:hAnsi="Times New Roman"/>
                <w:sz w:val="12"/>
                <w:szCs w:val="12"/>
              </w:rPr>
            </w:pPr>
            <w:r w:rsidRPr="00B3371B">
              <w:rPr>
                <w:rFonts w:ascii="Times New Roman" w:hAnsi="Times New Roman"/>
                <w:sz w:val="12"/>
                <w:szCs w:val="12"/>
              </w:rPr>
              <w:t>- Số lượng học phần, mô đun: 1</w:t>
            </w:r>
          </w:p>
          <w:p w14:paraId="42F33B4C" w14:textId="77777777" w:rsidR="00B3371B" w:rsidRPr="00B3371B" w:rsidRDefault="00B3371B" w:rsidP="00B3371B">
            <w:pPr>
              <w:spacing w:after="0" w:line="240" w:lineRule="auto"/>
              <w:jc w:val="both"/>
              <w:rPr>
                <w:rFonts w:ascii="Times New Roman" w:hAnsi="Times New Roman"/>
                <w:sz w:val="12"/>
                <w:szCs w:val="12"/>
              </w:rPr>
            </w:pPr>
            <w:r w:rsidRPr="00B3371B">
              <w:rPr>
                <w:rFonts w:ascii="Times New Roman" w:hAnsi="Times New Roman"/>
                <w:sz w:val="12"/>
                <w:szCs w:val="12"/>
              </w:rPr>
              <w:t>- Khối lượng học tập toàn khóa: 150 giờ</w:t>
            </w:r>
          </w:p>
          <w:p w14:paraId="08369E84" w14:textId="77777777" w:rsidR="00B3371B" w:rsidRPr="00B3371B" w:rsidRDefault="00B3371B" w:rsidP="00B3371B">
            <w:pPr>
              <w:spacing w:after="0" w:line="240" w:lineRule="auto"/>
              <w:jc w:val="both"/>
              <w:rPr>
                <w:rFonts w:ascii="Times New Roman" w:hAnsi="Times New Roman"/>
                <w:sz w:val="12"/>
                <w:szCs w:val="12"/>
              </w:rPr>
            </w:pPr>
            <w:r w:rsidRPr="00B3371B">
              <w:rPr>
                <w:rFonts w:ascii="Times New Roman" w:hAnsi="Times New Roman"/>
                <w:sz w:val="12"/>
                <w:szCs w:val="12"/>
              </w:rPr>
              <w:t>- Khối lượng lý thuyết: 100 giờ; Thực hành: 44 giờ; Kiểm tra đánh giá 06 giờ.</w:t>
            </w:r>
          </w:p>
          <w:p w14:paraId="326BE181" w14:textId="77777777" w:rsidR="00B3371B" w:rsidRDefault="00B3371B" w:rsidP="00B3371B">
            <w:pPr>
              <w:spacing w:after="0" w:line="240" w:lineRule="auto"/>
              <w:jc w:val="both"/>
              <w:rPr>
                <w:rFonts w:ascii="Times New Roman" w:hAnsi="Times New Roman"/>
                <w:b/>
                <w:bCs/>
                <w:sz w:val="12"/>
                <w:szCs w:val="12"/>
                <w:lang w:val="pt-BR"/>
              </w:rPr>
            </w:pPr>
            <w:r w:rsidRPr="00B3371B">
              <w:rPr>
                <w:rFonts w:ascii="Times New Roman" w:hAnsi="Times New Roman"/>
                <w:b/>
                <w:bCs/>
                <w:sz w:val="12"/>
                <w:szCs w:val="12"/>
              </w:rPr>
              <w:t xml:space="preserve">7. </w:t>
            </w:r>
            <w:r w:rsidRPr="00B3371B">
              <w:rPr>
                <w:rFonts w:ascii="Times New Roman" w:hAnsi="Times New Roman"/>
                <w:b/>
                <w:bCs/>
                <w:sz w:val="12"/>
                <w:szCs w:val="12"/>
                <w:lang w:val="pt-BR"/>
              </w:rPr>
              <w:t>Nội dung chương trình</w:t>
            </w:r>
          </w:p>
          <w:p w14:paraId="2A44069F" w14:textId="77777777" w:rsidR="00B3371B" w:rsidRPr="00B3371B" w:rsidRDefault="00B3371B" w:rsidP="00B3371B">
            <w:pPr>
              <w:spacing w:after="0" w:line="240" w:lineRule="auto"/>
              <w:ind w:firstLine="709"/>
              <w:jc w:val="both"/>
              <w:rPr>
                <w:rFonts w:ascii="Times New Roman" w:hAnsi="Times New Roman"/>
                <w:b/>
                <w:bCs/>
                <w:sz w:val="12"/>
                <w:szCs w:val="12"/>
                <w:lang w:val="pt-BR"/>
              </w:rPr>
            </w:pPr>
          </w:p>
          <w:tbl>
            <w:tblPr>
              <w:tblW w:w="45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
              <w:gridCol w:w="1212"/>
              <w:gridCol w:w="648"/>
              <w:gridCol w:w="541"/>
              <w:gridCol w:w="879"/>
              <w:gridCol w:w="752"/>
              <w:gridCol w:w="715"/>
            </w:tblGrid>
            <w:tr w:rsidR="008D63DE" w:rsidRPr="00B3371B" w14:paraId="107F8688" w14:textId="77777777" w:rsidTr="008D63DE">
              <w:trPr>
                <w:trHeight w:val="491"/>
              </w:trPr>
              <w:tc>
                <w:tcPr>
                  <w:tcW w:w="376" w:type="pct"/>
                  <w:vMerge w:val="restart"/>
                  <w:vAlign w:val="center"/>
                </w:tcPr>
                <w:p w14:paraId="6FB6EA80"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Stt</w:t>
                  </w:r>
                </w:p>
              </w:tc>
              <w:tc>
                <w:tcPr>
                  <w:tcW w:w="1181" w:type="pct"/>
                  <w:vMerge w:val="restart"/>
                  <w:vAlign w:val="center"/>
                </w:tcPr>
                <w:p w14:paraId="574F2C21"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Tên Học phần</w:t>
                  </w:r>
                </w:p>
              </w:tc>
              <w:tc>
                <w:tcPr>
                  <w:tcW w:w="2747" w:type="pct"/>
                  <w:gridSpan w:val="4"/>
                  <w:vAlign w:val="center"/>
                </w:tcPr>
                <w:p w14:paraId="135CE31B"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Phân bổ thời gian (giờ)</w:t>
                  </w:r>
                </w:p>
              </w:tc>
              <w:tc>
                <w:tcPr>
                  <w:tcW w:w="697" w:type="pct"/>
                  <w:vMerge w:val="restart"/>
                  <w:vAlign w:val="center"/>
                </w:tcPr>
                <w:p w14:paraId="6D81329C"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Hình thức đánh giá</w:t>
                  </w:r>
                </w:p>
              </w:tc>
            </w:tr>
            <w:tr w:rsidR="00B3371B" w:rsidRPr="00B3371B" w14:paraId="63799BD4" w14:textId="77777777" w:rsidTr="008D63DE">
              <w:trPr>
                <w:trHeight w:val="412"/>
              </w:trPr>
              <w:tc>
                <w:tcPr>
                  <w:tcW w:w="376" w:type="pct"/>
                  <w:vMerge/>
                  <w:vAlign w:val="center"/>
                </w:tcPr>
                <w:p w14:paraId="0758CCA0" w14:textId="77777777" w:rsidR="00B3371B" w:rsidRPr="00B3371B" w:rsidRDefault="00B3371B" w:rsidP="00B3371B">
                  <w:pPr>
                    <w:spacing w:after="0" w:line="240" w:lineRule="auto"/>
                    <w:jc w:val="center"/>
                    <w:rPr>
                      <w:rFonts w:ascii="Times New Roman" w:hAnsi="Times New Roman"/>
                      <w:b/>
                      <w:bCs/>
                      <w:sz w:val="12"/>
                      <w:szCs w:val="12"/>
                    </w:rPr>
                  </w:pPr>
                </w:p>
              </w:tc>
              <w:tc>
                <w:tcPr>
                  <w:tcW w:w="1181" w:type="pct"/>
                  <w:vMerge/>
                  <w:vAlign w:val="center"/>
                </w:tcPr>
                <w:p w14:paraId="74AED8F5" w14:textId="77777777" w:rsidR="00B3371B" w:rsidRPr="00B3371B" w:rsidRDefault="00B3371B" w:rsidP="00B3371B">
                  <w:pPr>
                    <w:spacing w:after="0" w:line="240" w:lineRule="auto"/>
                    <w:jc w:val="both"/>
                    <w:rPr>
                      <w:rFonts w:ascii="Times New Roman" w:hAnsi="Times New Roman"/>
                      <w:bCs/>
                      <w:sz w:val="12"/>
                      <w:szCs w:val="12"/>
                    </w:rPr>
                  </w:pPr>
                </w:p>
              </w:tc>
              <w:tc>
                <w:tcPr>
                  <w:tcW w:w="631" w:type="pct"/>
                  <w:vMerge w:val="restart"/>
                  <w:vAlign w:val="center"/>
                </w:tcPr>
                <w:p w14:paraId="72C6301A"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Tổng số</w:t>
                  </w:r>
                </w:p>
              </w:tc>
              <w:tc>
                <w:tcPr>
                  <w:tcW w:w="2114" w:type="pct"/>
                  <w:gridSpan w:val="3"/>
                  <w:vAlign w:val="center"/>
                </w:tcPr>
                <w:p w14:paraId="38305473"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Trong đó</w:t>
                  </w:r>
                </w:p>
              </w:tc>
              <w:tc>
                <w:tcPr>
                  <w:tcW w:w="697" w:type="pct"/>
                  <w:vMerge/>
                  <w:vAlign w:val="center"/>
                </w:tcPr>
                <w:p w14:paraId="3124951F" w14:textId="77777777" w:rsidR="00B3371B" w:rsidRPr="00B3371B" w:rsidRDefault="00B3371B" w:rsidP="00B3371B">
                  <w:pPr>
                    <w:spacing w:after="0" w:line="240" w:lineRule="auto"/>
                    <w:jc w:val="center"/>
                    <w:rPr>
                      <w:rFonts w:ascii="Times New Roman" w:hAnsi="Times New Roman"/>
                      <w:b/>
                      <w:bCs/>
                      <w:sz w:val="12"/>
                      <w:szCs w:val="12"/>
                    </w:rPr>
                  </w:pPr>
                </w:p>
              </w:tc>
            </w:tr>
            <w:tr w:rsidR="00B3371B" w:rsidRPr="00B3371B" w14:paraId="4DB0C9E5" w14:textId="77777777" w:rsidTr="008D63DE">
              <w:trPr>
                <w:trHeight w:val="144"/>
              </w:trPr>
              <w:tc>
                <w:tcPr>
                  <w:tcW w:w="376" w:type="pct"/>
                  <w:vMerge/>
                  <w:tcBorders>
                    <w:bottom w:val="single" w:sz="4" w:space="0" w:color="auto"/>
                  </w:tcBorders>
                  <w:vAlign w:val="center"/>
                </w:tcPr>
                <w:p w14:paraId="4B5BFE7D" w14:textId="77777777" w:rsidR="00B3371B" w:rsidRPr="00B3371B" w:rsidRDefault="00B3371B" w:rsidP="00B3371B">
                  <w:pPr>
                    <w:spacing w:after="0" w:line="240" w:lineRule="auto"/>
                    <w:jc w:val="center"/>
                    <w:rPr>
                      <w:rFonts w:ascii="Times New Roman" w:hAnsi="Times New Roman"/>
                      <w:b/>
                      <w:bCs/>
                      <w:sz w:val="12"/>
                      <w:szCs w:val="12"/>
                    </w:rPr>
                  </w:pPr>
                </w:p>
              </w:tc>
              <w:tc>
                <w:tcPr>
                  <w:tcW w:w="1181" w:type="pct"/>
                  <w:vMerge/>
                  <w:tcBorders>
                    <w:bottom w:val="single" w:sz="4" w:space="0" w:color="auto"/>
                  </w:tcBorders>
                  <w:vAlign w:val="center"/>
                </w:tcPr>
                <w:p w14:paraId="233EDF86" w14:textId="77777777" w:rsidR="00B3371B" w:rsidRPr="00B3371B" w:rsidRDefault="00B3371B" w:rsidP="00B3371B">
                  <w:pPr>
                    <w:spacing w:after="0" w:line="240" w:lineRule="auto"/>
                    <w:jc w:val="both"/>
                    <w:rPr>
                      <w:rFonts w:ascii="Times New Roman" w:hAnsi="Times New Roman"/>
                      <w:bCs/>
                      <w:sz w:val="12"/>
                      <w:szCs w:val="12"/>
                    </w:rPr>
                  </w:pPr>
                </w:p>
              </w:tc>
              <w:tc>
                <w:tcPr>
                  <w:tcW w:w="631" w:type="pct"/>
                  <w:vMerge/>
                  <w:tcBorders>
                    <w:bottom w:val="single" w:sz="4" w:space="0" w:color="auto"/>
                  </w:tcBorders>
                  <w:vAlign w:val="center"/>
                </w:tcPr>
                <w:p w14:paraId="3E11D08D" w14:textId="77777777" w:rsidR="00B3371B" w:rsidRPr="00B3371B" w:rsidRDefault="00B3371B" w:rsidP="00B3371B">
                  <w:pPr>
                    <w:spacing w:after="0" w:line="240" w:lineRule="auto"/>
                    <w:jc w:val="center"/>
                    <w:rPr>
                      <w:rFonts w:ascii="Times New Roman" w:hAnsi="Times New Roman"/>
                      <w:b/>
                      <w:bCs/>
                      <w:sz w:val="12"/>
                      <w:szCs w:val="12"/>
                    </w:rPr>
                  </w:pPr>
                </w:p>
              </w:tc>
              <w:tc>
                <w:tcPr>
                  <w:tcW w:w="527" w:type="pct"/>
                  <w:tcBorders>
                    <w:bottom w:val="single" w:sz="4" w:space="0" w:color="auto"/>
                  </w:tcBorders>
                  <w:vAlign w:val="center"/>
                </w:tcPr>
                <w:p w14:paraId="4C7A85E4"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Lý</w:t>
                  </w:r>
                </w:p>
                <w:p w14:paraId="136F5F69"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thuyết</w:t>
                  </w:r>
                </w:p>
              </w:tc>
              <w:tc>
                <w:tcPr>
                  <w:tcW w:w="856" w:type="pct"/>
                  <w:tcBorders>
                    <w:bottom w:val="single" w:sz="4" w:space="0" w:color="auto"/>
                  </w:tcBorders>
                  <w:vAlign w:val="center"/>
                </w:tcPr>
                <w:p w14:paraId="32AC01FB"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Thực hành/</w:t>
                  </w:r>
                </w:p>
                <w:p w14:paraId="0BD4D4ED"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Thực tập/</w:t>
                  </w:r>
                </w:p>
                <w:p w14:paraId="7EF93A4C"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mô phỏng</w:t>
                  </w:r>
                </w:p>
              </w:tc>
              <w:tc>
                <w:tcPr>
                  <w:tcW w:w="732" w:type="pct"/>
                  <w:tcBorders>
                    <w:bottom w:val="single" w:sz="4" w:space="0" w:color="auto"/>
                  </w:tcBorders>
                  <w:vAlign w:val="center"/>
                </w:tcPr>
                <w:p w14:paraId="3A3E6A46" w14:textId="77777777" w:rsidR="00B3371B" w:rsidRPr="00B3371B" w:rsidRDefault="00B3371B" w:rsidP="00B3371B">
                  <w:pPr>
                    <w:spacing w:after="0" w:line="240" w:lineRule="auto"/>
                    <w:jc w:val="center"/>
                    <w:rPr>
                      <w:rFonts w:ascii="Times New Roman" w:hAnsi="Times New Roman"/>
                      <w:b/>
                      <w:bCs/>
                      <w:sz w:val="12"/>
                      <w:szCs w:val="12"/>
                    </w:rPr>
                  </w:pPr>
                  <w:r w:rsidRPr="00B3371B">
                    <w:rPr>
                      <w:rFonts w:ascii="Times New Roman" w:hAnsi="Times New Roman"/>
                      <w:b/>
                      <w:bCs/>
                      <w:sz w:val="12"/>
                      <w:szCs w:val="12"/>
                    </w:rPr>
                    <w:t>Thi/kiểm tra hết học phần</w:t>
                  </w:r>
                </w:p>
              </w:tc>
              <w:tc>
                <w:tcPr>
                  <w:tcW w:w="697" w:type="pct"/>
                  <w:vMerge/>
                  <w:tcBorders>
                    <w:bottom w:val="single" w:sz="4" w:space="0" w:color="auto"/>
                  </w:tcBorders>
                  <w:vAlign w:val="center"/>
                </w:tcPr>
                <w:p w14:paraId="077FD23B" w14:textId="77777777" w:rsidR="00B3371B" w:rsidRPr="00B3371B" w:rsidRDefault="00B3371B" w:rsidP="00B3371B">
                  <w:pPr>
                    <w:spacing w:after="0" w:line="240" w:lineRule="auto"/>
                    <w:jc w:val="center"/>
                    <w:rPr>
                      <w:rFonts w:ascii="Times New Roman" w:hAnsi="Times New Roman"/>
                      <w:b/>
                      <w:bCs/>
                      <w:sz w:val="12"/>
                      <w:szCs w:val="12"/>
                    </w:rPr>
                  </w:pPr>
                </w:p>
              </w:tc>
            </w:tr>
            <w:tr w:rsidR="00B3371B" w:rsidRPr="00B3371B" w14:paraId="433205FE" w14:textId="77777777" w:rsidTr="008D63DE">
              <w:trPr>
                <w:trHeight w:val="477"/>
              </w:trPr>
              <w:tc>
                <w:tcPr>
                  <w:tcW w:w="376" w:type="pct"/>
                  <w:tcBorders>
                    <w:bottom w:val="single" w:sz="4" w:space="0" w:color="auto"/>
                  </w:tcBorders>
                  <w:vAlign w:val="center"/>
                </w:tcPr>
                <w:p w14:paraId="123E3355"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w:t>
                  </w:r>
                </w:p>
              </w:tc>
              <w:tc>
                <w:tcPr>
                  <w:tcW w:w="1181" w:type="pct"/>
                  <w:tcBorders>
                    <w:bottom w:val="single" w:sz="4" w:space="0" w:color="auto"/>
                  </w:tcBorders>
                  <w:vAlign w:val="center"/>
                </w:tcPr>
                <w:p w14:paraId="7743EEE2"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Tổ chức quy trình làm thủ tục ở sân bay quốc tế; thể hiện sự hiểu biết các quy tắc văn hóa khác nhau giữa các quốc gia; miêu tả tai nạn trên bờ, trên tàu; viết báo cáo tai nạn, sự cố </w:t>
                  </w:r>
                </w:p>
              </w:tc>
              <w:tc>
                <w:tcPr>
                  <w:tcW w:w="631" w:type="pct"/>
                  <w:tcBorders>
                    <w:bottom w:val="single" w:sz="4" w:space="0" w:color="auto"/>
                  </w:tcBorders>
                  <w:vAlign w:val="center"/>
                </w:tcPr>
                <w:p w14:paraId="04305E59"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bottom w:val="single" w:sz="4" w:space="0" w:color="auto"/>
                  </w:tcBorders>
                  <w:vAlign w:val="center"/>
                </w:tcPr>
                <w:p w14:paraId="4EA034C1"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bottom w:val="single" w:sz="4" w:space="0" w:color="auto"/>
                  </w:tcBorders>
                  <w:vAlign w:val="center"/>
                </w:tcPr>
                <w:p w14:paraId="7314A155"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bottom w:val="single" w:sz="4" w:space="0" w:color="auto"/>
                  </w:tcBorders>
                  <w:vAlign w:val="center"/>
                </w:tcPr>
                <w:p w14:paraId="797E362F"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bottom w:val="single" w:sz="4" w:space="0" w:color="auto"/>
                  </w:tcBorders>
                  <w:vAlign w:val="center"/>
                </w:tcPr>
                <w:p w14:paraId="79F19019"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2A4AB483" w14:textId="77777777" w:rsidTr="008D63DE">
              <w:trPr>
                <w:trHeight w:val="477"/>
              </w:trPr>
              <w:tc>
                <w:tcPr>
                  <w:tcW w:w="376" w:type="pct"/>
                  <w:tcBorders>
                    <w:top w:val="single" w:sz="4" w:space="0" w:color="auto"/>
                    <w:bottom w:val="single" w:sz="4" w:space="0" w:color="auto"/>
                  </w:tcBorders>
                  <w:vAlign w:val="center"/>
                </w:tcPr>
                <w:p w14:paraId="711CC54D"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2</w:t>
                  </w:r>
                </w:p>
              </w:tc>
              <w:tc>
                <w:tcPr>
                  <w:tcW w:w="1181" w:type="pct"/>
                  <w:tcBorders>
                    <w:top w:val="single" w:sz="4" w:space="0" w:color="auto"/>
                    <w:bottom w:val="single" w:sz="4" w:space="0" w:color="auto"/>
                  </w:tcBorders>
                  <w:vAlign w:val="center"/>
                </w:tcPr>
                <w:p w14:paraId="77CA079E"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Minh họa các bước chuẩn bị buồng máy cho tàu ra vào cảng</w:t>
                  </w:r>
                  <w:r w:rsidRPr="00B3371B">
                    <w:rPr>
                      <w:rFonts w:ascii="Times New Roman" w:hAnsi="Times New Roman"/>
                      <w:i/>
                      <w:spacing w:val="-4"/>
                      <w:sz w:val="12"/>
                      <w:szCs w:val="12"/>
                    </w:rPr>
                    <w:t xml:space="preserve"> </w:t>
                  </w:r>
                </w:p>
              </w:tc>
              <w:tc>
                <w:tcPr>
                  <w:tcW w:w="631" w:type="pct"/>
                  <w:tcBorders>
                    <w:top w:val="single" w:sz="4" w:space="0" w:color="auto"/>
                    <w:bottom w:val="single" w:sz="4" w:space="0" w:color="auto"/>
                  </w:tcBorders>
                  <w:vAlign w:val="center"/>
                </w:tcPr>
                <w:p w14:paraId="1C9320ED" w14:textId="77777777" w:rsidR="00B3371B" w:rsidRPr="00B3371B" w:rsidRDefault="00B3371B" w:rsidP="00B3371B">
                  <w:pPr>
                    <w:spacing w:after="0" w:line="240" w:lineRule="auto"/>
                    <w:jc w:val="center"/>
                    <w:rPr>
                      <w:rFonts w:ascii="Times New Roman" w:hAnsi="Times New Roman"/>
                      <w:color w:val="0000FF"/>
                      <w:spacing w:val="-4"/>
                      <w:sz w:val="12"/>
                      <w:szCs w:val="12"/>
                    </w:rPr>
                  </w:pPr>
                  <w:r w:rsidRPr="00B3371B">
                    <w:rPr>
                      <w:rFonts w:ascii="Times New Roman" w:hAnsi="Times New Roman"/>
                      <w:color w:val="0000FF"/>
                      <w:spacing w:val="-4"/>
                      <w:sz w:val="12"/>
                      <w:szCs w:val="12"/>
                    </w:rPr>
                    <w:t>9</w:t>
                  </w:r>
                </w:p>
              </w:tc>
              <w:tc>
                <w:tcPr>
                  <w:tcW w:w="527" w:type="pct"/>
                  <w:tcBorders>
                    <w:top w:val="single" w:sz="4" w:space="0" w:color="auto"/>
                    <w:bottom w:val="single" w:sz="4" w:space="0" w:color="auto"/>
                  </w:tcBorders>
                  <w:vAlign w:val="center"/>
                </w:tcPr>
                <w:p w14:paraId="5362E68F" w14:textId="77777777" w:rsidR="00B3371B" w:rsidRPr="00B3371B" w:rsidRDefault="00B3371B" w:rsidP="00B3371B">
                  <w:pPr>
                    <w:spacing w:after="0" w:line="240" w:lineRule="auto"/>
                    <w:jc w:val="center"/>
                    <w:rPr>
                      <w:rFonts w:ascii="Times New Roman" w:hAnsi="Times New Roman"/>
                      <w:color w:val="0000FF"/>
                      <w:sz w:val="12"/>
                      <w:szCs w:val="12"/>
                    </w:rPr>
                  </w:pPr>
                  <w:r w:rsidRPr="00B3371B">
                    <w:rPr>
                      <w:rFonts w:ascii="Times New Roman" w:hAnsi="Times New Roman"/>
                      <w:color w:val="0000FF"/>
                      <w:sz w:val="12"/>
                      <w:szCs w:val="12"/>
                    </w:rPr>
                    <w:t>5</w:t>
                  </w:r>
                </w:p>
              </w:tc>
              <w:tc>
                <w:tcPr>
                  <w:tcW w:w="856" w:type="pct"/>
                  <w:tcBorders>
                    <w:top w:val="single" w:sz="4" w:space="0" w:color="auto"/>
                    <w:bottom w:val="single" w:sz="4" w:space="0" w:color="auto"/>
                  </w:tcBorders>
                  <w:vAlign w:val="center"/>
                </w:tcPr>
                <w:p w14:paraId="1433DA36" w14:textId="77777777" w:rsidR="00B3371B" w:rsidRPr="00B3371B" w:rsidRDefault="00B3371B" w:rsidP="00B3371B">
                  <w:pPr>
                    <w:spacing w:after="0" w:line="240" w:lineRule="auto"/>
                    <w:jc w:val="center"/>
                    <w:rPr>
                      <w:rFonts w:ascii="Times New Roman" w:hAnsi="Times New Roman"/>
                      <w:color w:val="0000FF"/>
                      <w:sz w:val="12"/>
                      <w:szCs w:val="12"/>
                    </w:rPr>
                  </w:pPr>
                  <w:r w:rsidRPr="00B3371B">
                    <w:rPr>
                      <w:rFonts w:ascii="Times New Roman" w:hAnsi="Times New Roman"/>
                      <w:color w:val="0000FF"/>
                      <w:sz w:val="12"/>
                      <w:szCs w:val="12"/>
                    </w:rPr>
                    <w:t>4</w:t>
                  </w:r>
                </w:p>
              </w:tc>
              <w:tc>
                <w:tcPr>
                  <w:tcW w:w="732" w:type="pct"/>
                  <w:tcBorders>
                    <w:top w:val="single" w:sz="4" w:space="0" w:color="auto"/>
                    <w:bottom w:val="single" w:sz="4" w:space="0" w:color="auto"/>
                  </w:tcBorders>
                  <w:vAlign w:val="center"/>
                </w:tcPr>
                <w:p w14:paraId="2447106D"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554DF206"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0FFE9545" w14:textId="77777777" w:rsidTr="008D63DE">
              <w:trPr>
                <w:trHeight w:val="477"/>
              </w:trPr>
              <w:tc>
                <w:tcPr>
                  <w:tcW w:w="376" w:type="pct"/>
                  <w:tcBorders>
                    <w:top w:val="single" w:sz="4" w:space="0" w:color="auto"/>
                    <w:bottom w:val="single" w:sz="4" w:space="0" w:color="auto"/>
                  </w:tcBorders>
                  <w:vAlign w:val="center"/>
                </w:tcPr>
                <w:p w14:paraId="0EFBC163"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3</w:t>
                  </w:r>
                </w:p>
              </w:tc>
              <w:tc>
                <w:tcPr>
                  <w:tcW w:w="1181" w:type="pct"/>
                  <w:tcBorders>
                    <w:top w:val="single" w:sz="4" w:space="0" w:color="auto"/>
                    <w:bottom w:val="single" w:sz="4" w:space="0" w:color="auto"/>
                  </w:tcBorders>
                  <w:vAlign w:val="center"/>
                </w:tcPr>
                <w:p w14:paraId="6B36A47D"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Phân tích các xử lý sự cố máy chính trong buồng máy</w:t>
                  </w:r>
                  <w:r w:rsidRPr="00B3371B">
                    <w:rPr>
                      <w:rFonts w:ascii="Times New Roman" w:hAnsi="Times New Roman"/>
                      <w:i/>
                      <w:spacing w:val="-4"/>
                      <w:sz w:val="12"/>
                      <w:szCs w:val="12"/>
                    </w:rPr>
                    <w:t xml:space="preserve"> </w:t>
                  </w:r>
                </w:p>
              </w:tc>
              <w:tc>
                <w:tcPr>
                  <w:tcW w:w="631" w:type="pct"/>
                  <w:tcBorders>
                    <w:top w:val="single" w:sz="4" w:space="0" w:color="auto"/>
                    <w:bottom w:val="single" w:sz="4" w:space="0" w:color="auto"/>
                  </w:tcBorders>
                  <w:vAlign w:val="center"/>
                </w:tcPr>
                <w:p w14:paraId="2A515216"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bottom w:val="single" w:sz="4" w:space="0" w:color="auto"/>
                  </w:tcBorders>
                  <w:vAlign w:val="center"/>
                </w:tcPr>
                <w:p w14:paraId="0CC6E771"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45A99E89"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1733C85C"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389A3C0D"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1B4CC7E7" w14:textId="77777777" w:rsidTr="008D63DE">
              <w:trPr>
                <w:trHeight w:val="477"/>
              </w:trPr>
              <w:tc>
                <w:tcPr>
                  <w:tcW w:w="376" w:type="pct"/>
                  <w:tcBorders>
                    <w:top w:val="single" w:sz="4" w:space="0" w:color="auto"/>
                    <w:bottom w:val="single" w:sz="4" w:space="0" w:color="auto"/>
                  </w:tcBorders>
                  <w:vAlign w:val="center"/>
                </w:tcPr>
                <w:p w14:paraId="34B123AD" w14:textId="77777777" w:rsidR="00B3371B" w:rsidRPr="00B3371B" w:rsidRDefault="00B3371B" w:rsidP="00B3371B">
                  <w:pPr>
                    <w:spacing w:after="0" w:line="240" w:lineRule="auto"/>
                    <w:jc w:val="center"/>
                    <w:rPr>
                      <w:rFonts w:ascii="Times New Roman" w:hAnsi="Times New Roman"/>
                      <w:sz w:val="12"/>
                      <w:szCs w:val="12"/>
                      <w:lang w:val="fr-FR"/>
                    </w:rPr>
                  </w:pPr>
                  <w:r w:rsidRPr="00B3371B">
                    <w:rPr>
                      <w:rFonts w:ascii="Times New Roman" w:hAnsi="Times New Roman"/>
                      <w:sz w:val="12"/>
                      <w:szCs w:val="12"/>
                      <w:lang w:val="fr-FR"/>
                    </w:rPr>
                    <w:t>4</w:t>
                  </w:r>
                </w:p>
              </w:tc>
              <w:tc>
                <w:tcPr>
                  <w:tcW w:w="1181" w:type="pct"/>
                  <w:tcBorders>
                    <w:top w:val="single" w:sz="4" w:space="0" w:color="auto"/>
                    <w:bottom w:val="single" w:sz="4" w:space="0" w:color="auto"/>
                  </w:tcBorders>
                  <w:vAlign w:val="center"/>
                </w:tcPr>
                <w:p w14:paraId="0AB272C0"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Phân loại các an toàn và nguy cơ nơi làm việc; đưa ra lời cảnh bảo, lời khuyên liên quan đến an toàn lao động trên tàu; lập kế hoạch bảo dưỡng, sửa chữa </w:t>
                  </w:r>
                </w:p>
              </w:tc>
              <w:tc>
                <w:tcPr>
                  <w:tcW w:w="631" w:type="pct"/>
                  <w:tcBorders>
                    <w:top w:val="single" w:sz="4" w:space="0" w:color="auto"/>
                    <w:bottom w:val="single" w:sz="4" w:space="0" w:color="auto"/>
                  </w:tcBorders>
                  <w:vAlign w:val="center"/>
                </w:tcPr>
                <w:p w14:paraId="7AE8ED7D" w14:textId="77777777" w:rsidR="00B3371B" w:rsidRPr="00B3371B" w:rsidRDefault="00B3371B" w:rsidP="00B3371B">
                  <w:pPr>
                    <w:spacing w:after="0" w:line="240" w:lineRule="auto"/>
                    <w:jc w:val="center"/>
                    <w:rPr>
                      <w:rFonts w:ascii="Times New Roman" w:hAnsi="Times New Roman"/>
                      <w:color w:val="0000FF"/>
                      <w:spacing w:val="-4"/>
                      <w:sz w:val="12"/>
                      <w:szCs w:val="12"/>
                    </w:rPr>
                  </w:pPr>
                  <w:r w:rsidRPr="00B3371B">
                    <w:rPr>
                      <w:rFonts w:ascii="Times New Roman" w:hAnsi="Times New Roman"/>
                      <w:color w:val="0000FF"/>
                      <w:spacing w:val="-4"/>
                      <w:sz w:val="12"/>
                      <w:szCs w:val="12"/>
                    </w:rPr>
                    <w:t>9</w:t>
                  </w:r>
                </w:p>
              </w:tc>
              <w:tc>
                <w:tcPr>
                  <w:tcW w:w="527" w:type="pct"/>
                  <w:tcBorders>
                    <w:top w:val="single" w:sz="4" w:space="0" w:color="auto"/>
                    <w:bottom w:val="single" w:sz="4" w:space="0" w:color="auto"/>
                  </w:tcBorders>
                  <w:vAlign w:val="center"/>
                </w:tcPr>
                <w:p w14:paraId="54EBC806" w14:textId="77777777" w:rsidR="00B3371B" w:rsidRPr="00B3371B" w:rsidRDefault="00B3371B" w:rsidP="00B3371B">
                  <w:pPr>
                    <w:spacing w:after="0" w:line="240" w:lineRule="auto"/>
                    <w:jc w:val="center"/>
                    <w:rPr>
                      <w:rFonts w:ascii="Times New Roman" w:hAnsi="Times New Roman"/>
                      <w:color w:val="0000FF"/>
                      <w:sz w:val="12"/>
                      <w:szCs w:val="12"/>
                    </w:rPr>
                  </w:pPr>
                  <w:r w:rsidRPr="00B3371B">
                    <w:rPr>
                      <w:rFonts w:ascii="Times New Roman" w:hAnsi="Times New Roman"/>
                      <w:color w:val="0000FF"/>
                      <w:sz w:val="12"/>
                      <w:szCs w:val="12"/>
                    </w:rPr>
                    <w:t>5</w:t>
                  </w:r>
                </w:p>
              </w:tc>
              <w:tc>
                <w:tcPr>
                  <w:tcW w:w="856" w:type="pct"/>
                  <w:tcBorders>
                    <w:top w:val="single" w:sz="4" w:space="0" w:color="auto"/>
                    <w:bottom w:val="single" w:sz="4" w:space="0" w:color="auto"/>
                  </w:tcBorders>
                  <w:vAlign w:val="center"/>
                </w:tcPr>
                <w:p w14:paraId="74657281" w14:textId="77777777" w:rsidR="00B3371B" w:rsidRPr="00B3371B" w:rsidRDefault="00B3371B" w:rsidP="00B3371B">
                  <w:pPr>
                    <w:spacing w:after="0" w:line="240" w:lineRule="auto"/>
                    <w:jc w:val="center"/>
                    <w:rPr>
                      <w:rFonts w:ascii="Times New Roman" w:hAnsi="Times New Roman"/>
                      <w:color w:val="0000FF"/>
                      <w:sz w:val="12"/>
                      <w:szCs w:val="12"/>
                    </w:rPr>
                  </w:pPr>
                  <w:r w:rsidRPr="00B3371B">
                    <w:rPr>
                      <w:rFonts w:ascii="Times New Roman" w:hAnsi="Times New Roman"/>
                      <w:color w:val="0000FF"/>
                      <w:sz w:val="12"/>
                      <w:szCs w:val="12"/>
                    </w:rPr>
                    <w:t>4</w:t>
                  </w:r>
                </w:p>
              </w:tc>
              <w:tc>
                <w:tcPr>
                  <w:tcW w:w="732" w:type="pct"/>
                  <w:tcBorders>
                    <w:top w:val="single" w:sz="4" w:space="0" w:color="auto"/>
                    <w:bottom w:val="single" w:sz="4" w:space="0" w:color="auto"/>
                  </w:tcBorders>
                  <w:vAlign w:val="center"/>
                </w:tcPr>
                <w:p w14:paraId="72E6C761"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1A7BD2A5"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4580E4E4" w14:textId="77777777" w:rsidTr="008D63DE">
              <w:trPr>
                <w:trHeight w:val="477"/>
              </w:trPr>
              <w:tc>
                <w:tcPr>
                  <w:tcW w:w="376" w:type="pct"/>
                  <w:tcBorders>
                    <w:top w:val="single" w:sz="4" w:space="0" w:color="auto"/>
                    <w:bottom w:val="single" w:sz="4" w:space="0" w:color="auto"/>
                  </w:tcBorders>
                  <w:vAlign w:val="center"/>
                </w:tcPr>
                <w:p w14:paraId="6B9DB917" w14:textId="77777777" w:rsidR="00B3371B" w:rsidRPr="00B3371B" w:rsidRDefault="00B3371B" w:rsidP="00B3371B">
                  <w:pPr>
                    <w:spacing w:after="0" w:line="240" w:lineRule="auto"/>
                    <w:jc w:val="center"/>
                    <w:rPr>
                      <w:rFonts w:ascii="Times New Roman" w:hAnsi="Times New Roman"/>
                      <w:sz w:val="12"/>
                      <w:szCs w:val="12"/>
                      <w:lang w:val="fr-FR"/>
                    </w:rPr>
                  </w:pPr>
                  <w:r w:rsidRPr="00B3371B">
                    <w:rPr>
                      <w:rFonts w:ascii="Times New Roman" w:hAnsi="Times New Roman"/>
                      <w:sz w:val="12"/>
                      <w:szCs w:val="12"/>
                      <w:lang w:val="fr-FR"/>
                    </w:rPr>
                    <w:t>5</w:t>
                  </w:r>
                </w:p>
              </w:tc>
              <w:tc>
                <w:tcPr>
                  <w:tcW w:w="1181" w:type="pct"/>
                  <w:tcBorders>
                    <w:top w:val="single" w:sz="4" w:space="0" w:color="auto"/>
                    <w:bottom w:val="single" w:sz="4" w:space="0" w:color="auto"/>
                  </w:tcBorders>
                  <w:vAlign w:val="center"/>
                </w:tcPr>
                <w:p w14:paraId="1CD28ED5"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Phân biệt các loại phòng tránh tai nạn; yêu cầu bảo dưỡng trang thiết bị máy; trợ giúp y tế trong tình huống khẩn cấp </w:t>
                  </w:r>
                </w:p>
              </w:tc>
              <w:tc>
                <w:tcPr>
                  <w:tcW w:w="631" w:type="pct"/>
                  <w:tcBorders>
                    <w:top w:val="single" w:sz="4" w:space="0" w:color="auto"/>
                    <w:bottom w:val="single" w:sz="4" w:space="0" w:color="auto"/>
                  </w:tcBorders>
                  <w:vAlign w:val="center"/>
                </w:tcPr>
                <w:p w14:paraId="54BE555F"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bottom w:val="single" w:sz="4" w:space="0" w:color="auto"/>
                  </w:tcBorders>
                  <w:vAlign w:val="center"/>
                </w:tcPr>
                <w:p w14:paraId="24DE0F1B"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75F6405E"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031053E2"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246EB0C9"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30504FB1" w14:textId="77777777" w:rsidTr="008D63DE">
              <w:trPr>
                <w:trHeight w:val="477"/>
              </w:trPr>
              <w:tc>
                <w:tcPr>
                  <w:tcW w:w="376" w:type="pct"/>
                  <w:tcBorders>
                    <w:top w:val="single" w:sz="4" w:space="0" w:color="auto"/>
                    <w:bottom w:val="single" w:sz="4" w:space="0" w:color="auto"/>
                  </w:tcBorders>
                  <w:vAlign w:val="center"/>
                </w:tcPr>
                <w:p w14:paraId="7CD9CF73"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6</w:t>
                  </w:r>
                </w:p>
              </w:tc>
              <w:tc>
                <w:tcPr>
                  <w:tcW w:w="1181" w:type="pct"/>
                  <w:tcBorders>
                    <w:top w:val="single" w:sz="4" w:space="0" w:color="auto"/>
                    <w:bottom w:val="single" w:sz="4" w:space="0" w:color="auto"/>
                  </w:tcBorders>
                  <w:vAlign w:val="center"/>
                </w:tcPr>
                <w:p w14:paraId="4AF859B3"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Phân loại các sự cố; quy tắc trực ca; Phân tích nguy cơ xảy ra và viết báo cáo </w:t>
                  </w:r>
                </w:p>
              </w:tc>
              <w:tc>
                <w:tcPr>
                  <w:tcW w:w="631" w:type="pct"/>
                  <w:tcBorders>
                    <w:top w:val="single" w:sz="4" w:space="0" w:color="auto"/>
                    <w:bottom w:val="single" w:sz="4" w:space="0" w:color="auto"/>
                  </w:tcBorders>
                  <w:vAlign w:val="center"/>
                </w:tcPr>
                <w:p w14:paraId="349609A9"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bottom w:val="single" w:sz="4" w:space="0" w:color="auto"/>
                  </w:tcBorders>
                  <w:vAlign w:val="center"/>
                </w:tcPr>
                <w:p w14:paraId="7AFD65DE"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6639EECE"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578B4A19"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15A68530"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4F28E70A" w14:textId="77777777" w:rsidTr="008D63DE">
              <w:trPr>
                <w:trHeight w:val="477"/>
              </w:trPr>
              <w:tc>
                <w:tcPr>
                  <w:tcW w:w="376" w:type="pct"/>
                  <w:tcBorders>
                    <w:top w:val="single" w:sz="4" w:space="0" w:color="auto"/>
                    <w:bottom w:val="single" w:sz="4" w:space="0" w:color="auto"/>
                  </w:tcBorders>
                  <w:vAlign w:val="center"/>
                </w:tcPr>
                <w:p w14:paraId="140DF732"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7</w:t>
                  </w:r>
                </w:p>
              </w:tc>
              <w:tc>
                <w:tcPr>
                  <w:tcW w:w="1181" w:type="pct"/>
                  <w:tcBorders>
                    <w:top w:val="single" w:sz="4" w:space="0" w:color="auto"/>
                    <w:bottom w:val="single" w:sz="4" w:space="0" w:color="auto"/>
                  </w:tcBorders>
                  <w:vAlign w:val="center"/>
                </w:tcPr>
                <w:p w14:paraId="76D0EDFC"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So sánh xu hướng toàn cầu trong vận tải biển; các biện pháp đảm bảo an ninh tàu biển</w:t>
                  </w:r>
                  <w:r w:rsidRPr="00B3371B">
                    <w:rPr>
                      <w:rFonts w:ascii="Times New Roman" w:hAnsi="Times New Roman"/>
                      <w:i/>
                      <w:spacing w:val="-4"/>
                      <w:sz w:val="12"/>
                      <w:szCs w:val="12"/>
                    </w:rPr>
                    <w:t xml:space="preserve"> </w:t>
                  </w:r>
                </w:p>
              </w:tc>
              <w:tc>
                <w:tcPr>
                  <w:tcW w:w="631" w:type="pct"/>
                  <w:tcBorders>
                    <w:top w:val="single" w:sz="4" w:space="0" w:color="auto"/>
                    <w:bottom w:val="single" w:sz="4" w:space="0" w:color="auto"/>
                  </w:tcBorders>
                  <w:vAlign w:val="center"/>
                </w:tcPr>
                <w:p w14:paraId="4846DEEC"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bottom w:val="single" w:sz="4" w:space="0" w:color="auto"/>
                  </w:tcBorders>
                  <w:vAlign w:val="center"/>
                </w:tcPr>
                <w:p w14:paraId="61E2DFAB"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57AB9E74"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6DEAA13A"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5D382D26"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04138460" w14:textId="77777777" w:rsidTr="008D63DE">
              <w:trPr>
                <w:trHeight w:val="477"/>
              </w:trPr>
              <w:tc>
                <w:tcPr>
                  <w:tcW w:w="376" w:type="pct"/>
                  <w:tcBorders>
                    <w:top w:val="single" w:sz="4" w:space="0" w:color="auto"/>
                    <w:bottom w:val="single" w:sz="4" w:space="0" w:color="auto"/>
                  </w:tcBorders>
                  <w:vAlign w:val="center"/>
                </w:tcPr>
                <w:p w14:paraId="6F345B79"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8</w:t>
                  </w:r>
                </w:p>
              </w:tc>
              <w:tc>
                <w:tcPr>
                  <w:tcW w:w="1181" w:type="pct"/>
                  <w:tcBorders>
                    <w:top w:val="single" w:sz="4" w:space="0" w:color="auto"/>
                    <w:bottom w:val="single" w:sz="4" w:space="0" w:color="auto"/>
                  </w:tcBorders>
                  <w:vAlign w:val="center"/>
                </w:tcPr>
                <w:p w14:paraId="46A61FED"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Kiểm tra giữa khóa</w:t>
                  </w:r>
                </w:p>
              </w:tc>
              <w:tc>
                <w:tcPr>
                  <w:tcW w:w="631" w:type="pct"/>
                  <w:tcBorders>
                    <w:top w:val="single" w:sz="4" w:space="0" w:color="auto"/>
                    <w:bottom w:val="single" w:sz="4" w:space="0" w:color="auto"/>
                  </w:tcBorders>
                  <w:vAlign w:val="center"/>
                </w:tcPr>
                <w:p w14:paraId="6E23A162"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3</w:t>
                  </w:r>
                </w:p>
              </w:tc>
              <w:tc>
                <w:tcPr>
                  <w:tcW w:w="527" w:type="pct"/>
                  <w:tcBorders>
                    <w:top w:val="single" w:sz="4" w:space="0" w:color="auto"/>
                    <w:bottom w:val="single" w:sz="4" w:space="0" w:color="auto"/>
                  </w:tcBorders>
                  <w:vAlign w:val="center"/>
                </w:tcPr>
                <w:p w14:paraId="67F32815" w14:textId="77777777" w:rsidR="00B3371B" w:rsidRPr="00B3371B" w:rsidRDefault="00B3371B" w:rsidP="00B3371B">
                  <w:pPr>
                    <w:spacing w:after="0" w:line="240" w:lineRule="auto"/>
                    <w:jc w:val="center"/>
                    <w:rPr>
                      <w:rFonts w:ascii="Times New Roman" w:hAnsi="Times New Roman"/>
                      <w:sz w:val="12"/>
                      <w:szCs w:val="12"/>
                    </w:rPr>
                  </w:pPr>
                </w:p>
              </w:tc>
              <w:tc>
                <w:tcPr>
                  <w:tcW w:w="856" w:type="pct"/>
                  <w:tcBorders>
                    <w:top w:val="single" w:sz="4" w:space="0" w:color="auto"/>
                    <w:bottom w:val="single" w:sz="4" w:space="0" w:color="auto"/>
                  </w:tcBorders>
                  <w:vAlign w:val="center"/>
                </w:tcPr>
                <w:p w14:paraId="765594A7" w14:textId="77777777" w:rsidR="00B3371B" w:rsidRPr="00B3371B" w:rsidRDefault="00B3371B" w:rsidP="00B3371B">
                  <w:pPr>
                    <w:spacing w:after="0" w:line="240" w:lineRule="auto"/>
                    <w:jc w:val="center"/>
                    <w:rPr>
                      <w:rFonts w:ascii="Times New Roman" w:hAnsi="Times New Roman"/>
                      <w:sz w:val="12"/>
                      <w:szCs w:val="12"/>
                    </w:rPr>
                  </w:pPr>
                </w:p>
              </w:tc>
              <w:tc>
                <w:tcPr>
                  <w:tcW w:w="732" w:type="pct"/>
                  <w:tcBorders>
                    <w:top w:val="single" w:sz="4" w:space="0" w:color="auto"/>
                    <w:bottom w:val="single" w:sz="4" w:space="0" w:color="auto"/>
                  </w:tcBorders>
                  <w:vAlign w:val="center"/>
                </w:tcPr>
                <w:p w14:paraId="4C34C181"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3</w:t>
                  </w:r>
                </w:p>
              </w:tc>
              <w:tc>
                <w:tcPr>
                  <w:tcW w:w="697" w:type="pct"/>
                  <w:tcBorders>
                    <w:top w:val="single" w:sz="4" w:space="0" w:color="auto"/>
                    <w:bottom w:val="single" w:sz="4" w:space="0" w:color="auto"/>
                  </w:tcBorders>
                  <w:vAlign w:val="center"/>
                </w:tcPr>
                <w:p w14:paraId="1EF04F00"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 xml:space="preserve">Vấn đáp, hoăc viết, </w:t>
                  </w:r>
                  <w:proofErr w:type="gramStart"/>
                  <w:r w:rsidRPr="00B3371B">
                    <w:rPr>
                      <w:rFonts w:ascii="Times New Roman" w:hAnsi="Times New Roman"/>
                      <w:sz w:val="12"/>
                      <w:szCs w:val="12"/>
                    </w:rPr>
                    <w:t>hoặc  trắc</w:t>
                  </w:r>
                  <w:proofErr w:type="gramEnd"/>
                  <w:r w:rsidRPr="00B3371B">
                    <w:rPr>
                      <w:rFonts w:ascii="Times New Roman" w:hAnsi="Times New Roman"/>
                      <w:sz w:val="12"/>
                      <w:szCs w:val="12"/>
                    </w:rPr>
                    <w:t xml:space="preserve"> nghiệm</w:t>
                  </w:r>
                </w:p>
              </w:tc>
            </w:tr>
            <w:tr w:rsidR="00B3371B" w:rsidRPr="00B3371B" w14:paraId="3BE9507C" w14:textId="77777777" w:rsidTr="008D63DE">
              <w:trPr>
                <w:trHeight w:val="477"/>
              </w:trPr>
              <w:tc>
                <w:tcPr>
                  <w:tcW w:w="376" w:type="pct"/>
                  <w:tcBorders>
                    <w:top w:val="single" w:sz="4" w:space="0" w:color="auto"/>
                    <w:bottom w:val="single" w:sz="4" w:space="0" w:color="auto"/>
                  </w:tcBorders>
                  <w:vAlign w:val="center"/>
                </w:tcPr>
                <w:p w14:paraId="7BCA1463"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9</w:t>
                  </w:r>
                </w:p>
              </w:tc>
              <w:tc>
                <w:tcPr>
                  <w:tcW w:w="1181" w:type="pct"/>
                  <w:tcBorders>
                    <w:top w:val="single" w:sz="4" w:space="0" w:color="auto"/>
                    <w:bottom w:val="single" w:sz="4" w:space="0" w:color="auto"/>
                  </w:tcBorders>
                  <w:vAlign w:val="center"/>
                </w:tcPr>
                <w:p w14:paraId="127D1F0A"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Phân biệt được các giao tiếp bằng văn bản và bằng lời nói bằng tiếng Anh; Xác định vấn đề trên tàu và đưa ra các giải pháp; phân loại các sự cố trên tàu </w:t>
                  </w:r>
                  <w:r w:rsidRPr="00B3371B">
                    <w:rPr>
                      <w:rFonts w:ascii="Times New Roman" w:hAnsi="Times New Roman"/>
                      <w:spacing w:val="-4"/>
                      <w:sz w:val="12"/>
                      <w:szCs w:val="12"/>
                    </w:rPr>
                    <w:lastRenderedPageBreak/>
                    <w:t>và cảnh báo các bên liên quan</w:t>
                  </w:r>
                  <w:r w:rsidRPr="00B3371B">
                    <w:rPr>
                      <w:rFonts w:ascii="Times New Roman" w:hAnsi="Times New Roman"/>
                      <w:i/>
                      <w:spacing w:val="-4"/>
                      <w:sz w:val="12"/>
                      <w:szCs w:val="12"/>
                    </w:rPr>
                    <w:t xml:space="preserve"> </w:t>
                  </w:r>
                </w:p>
              </w:tc>
              <w:tc>
                <w:tcPr>
                  <w:tcW w:w="631" w:type="pct"/>
                  <w:tcBorders>
                    <w:top w:val="single" w:sz="4" w:space="0" w:color="auto"/>
                    <w:bottom w:val="single" w:sz="4" w:space="0" w:color="auto"/>
                  </w:tcBorders>
                  <w:vAlign w:val="center"/>
                </w:tcPr>
                <w:p w14:paraId="651C8CE3"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lastRenderedPageBreak/>
                    <w:t>14</w:t>
                  </w:r>
                </w:p>
              </w:tc>
              <w:tc>
                <w:tcPr>
                  <w:tcW w:w="527" w:type="pct"/>
                  <w:tcBorders>
                    <w:top w:val="single" w:sz="4" w:space="0" w:color="auto"/>
                    <w:bottom w:val="single" w:sz="4" w:space="0" w:color="auto"/>
                  </w:tcBorders>
                  <w:vAlign w:val="center"/>
                </w:tcPr>
                <w:p w14:paraId="1355BA88"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5AE1B39E"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1FB4A7CA"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7095BFBB"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31CA409E" w14:textId="77777777" w:rsidTr="008D63DE">
              <w:trPr>
                <w:trHeight w:val="477"/>
              </w:trPr>
              <w:tc>
                <w:tcPr>
                  <w:tcW w:w="376" w:type="pct"/>
                  <w:tcBorders>
                    <w:top w:val="single" w:sz="4" w:space="0" w:color="auto"/>
                    <w:bottom w:val="single" w:sz="4" w:space="0" w:color="auto"/>
                  </w:tcBorders>
                  <w:vAlign w:val="center"/>
                </w:tcPr>
                <w:p w14:paraId="00C18017"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1181" w:type="pct"/>
                  <w:tcBorders>
                    <w:top w:val="single" w:sz="4" w:space="0" w:color="auto"/>
                    <w:bottom w:val="single" w:sz="4" w:space="0" w:color="auto"/>
                  </w:tcBorders>
                  <w:vAlign w:val="center"/>
                </w:tcPr>
                <w:p w14:paraId="1A5B9A12"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Phân tích các vấn đề giao thoa văn hóa trên tàu; Giải thích các tiêu chuẩn ứng xử trên tàu</w:t>
                  </w:r>
                  <w:r w:rsidRPr="00B3371B">
                    <w:rPr>
                      <w:rFonts w:ascii="Times New Roman" w:hAnsi="Times New Roman"/>
                      <w:i/>
                      <w:spacing w:val="-4"/>
                      <w:sz w:val="12"/>
                      <w:szCs w:val="12"/>
                    </w:rPr>
                    <w:t xml:space="preserve"> </w:t>
                  </w:r>
                </w:p>
              </w:tc>
              <w:tc>
                <w:tcPr>
                  <w:tcW w:w="631" w:type="pct"/>
                  <w:tcBorders>
                    <w:top w:val="single" w:sz="4" w:space="0" w:color="auto"/>
                    <w:bottom w:val="single" w:sz="4" w:space="0" w:color="auto"/>
                  </w:tcBorders>
                  <w:vAlign w:val="center"/>
                </w:tcPr>
                <w:p w14:paraId="4732625B"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bottom w:val="single" w:sz="4" w:space="0" w:color="auto"/>
                  </w:tcBorders>
                  <w:vAlign w:val="center"/>
                </w:tcPr>
                <w:p w14:paraId="72F41CC7"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1A00ED0A"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30925E18"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7A3080CD"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66B634B7" w14:textId="77777777" w:rsidTr="008D63DE">
              <w:trPr>
                <w:trHeight w:val="477"/>
              </w:trPr>
              <w:tc>
                <w:tcPr>
                  <w:tcW w:w="376" w:type="pct"/>
                  <w:tcBorders>
                    <w:top w:val="single" w:sz="4" w:space="0" w:color="auto"/>
                    <w:bottom w:val="single" w:sz="4" w:space="0" w:color="auto"/>
                  </w:tcBorders>
                  <w:vAlign w:val="center"/>
                </w:tcPr>
                <w:p w14:paraId="371DC8E3"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11</w:t>
                  </w:r>
                </w:p>
              </w:tc>
              <w:tc>
                <w:tcPr>
                  <w:tcW w:w="1181" w:type="pct"/>
                  <w:tcBorders>
                    <w:top w:val="single" w:sz="4" w:space="0" w:color="auto"/>
                    <w:bottom w:val="single" w:sz="4" w:space="0" w:color="auto"/>
                  </w:tcBorders>
                  <w:vAlign w:val="center"/>
                </w:tcPr>
                <w:p w14:paraId="0CB07DFE"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Lựa chọn đưa ra các cảnh báo ô nhiễm môi trường biển; Giải thích các quy định của MARPOL liên quan đến bảo vệ môn trường biển, các quy tình phòng tránh ô nhiễm </w:t>
                  </w:r>
                </w:p>
              </w:tc>
              <w:tc>
                <w:tcPr>
                  <w:tcW w:w="631" w:type="pct"/>
                  <w:tcBorders>
                    <w:top w:val="single" w:sz="4" w:space="0" w:color="auto"/>
                    <w:bottom w:val="single" w:sz="4" w:space="0" w:color="auto"/>
                  </w:tcBorders>
                  <w:vAlign w:val="center"/>
                </w:tcPr>
                <w:p w14:paraId="69DE1E5C"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bottom w:val="single" w:sz="4" w:space="0" w:color="auto"/>
                  </w:tcBorders>
                  <w:vAlign w:val="center"/>
                </w:tcPr>
                <w:p w14:paraId="093FAC42"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bottom w:val="single" w:sz="4" w:space="0" w:color="auto"/>
                  </w:tcBorders>
                  <w:vAlign w:val="center"/>
                </w:tcPr>
                <w:p w14:paraId="6AC0049D"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bottom w:val="single" w:sz="4" w:space="0" w:color="auto"/>
                  </w:tcBorders>
                  <w:vAlign w:val="center"/>
                </w:tcPr>
                <w:p w14:paraId="637DF46B"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bottom w:val="single" w:sz="4" w:space="0" w:color="auto"/>
                  </w:tcBorders>
                  <w:vAlign w:val="center"/>
                </w:tcPr>
                <w:p w14:paraId="72169099"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464E6854" w14:textId="77777777" w:rsidTr="008D63DE">
              <w:trPr>
                <w:trHeight w:val="477"/>
              </w:trPr>
              <w:tc>
                <w:tcPr>
                  <w:tcW w:w="376" w:type="pct"/>
                  <w:tcBorders>
                    <w:top w:val="single" w:sz="4" w:space="0" w:color="auto"/>
                  </w:tcBorders>
                  <w:vAlign w:val="center"/>
                </w:tcPr>
                <w:p w14:paraId="7711497D"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12</w:t>
                  </w:r>
                </w:p>
              </w:tc>
              <w:tc>
                <w:tcPr>
                  <w:tcW w:w="1181" w:type="pct"/>
                  <w:tcBorders>
                    <w:top w:val="single" w:sz="4" w:space="0" w:color="auto"/>
                  </w:tcBorders>
                  <w:vAlign w:val="center"/>
                </w:tcPr>
                <w:p w14:paraId="6D3D27A9"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Phân tích các sự cố có thể xảy ra; giải thích lý do cho hỏng hóc máy móc</w:t>
                  </w:r>
                  <w:r w:rsidRPr="00B3371B">
                    <w:rPr>
                      <w:rFonts w:ascii="Times New Roman" w:hAnsi="Times New Roman"/>
                      <w:i/>
                      <w:spacing w:val="-4"/>
                      <w:sz w:val="12"/>
                      <w:szCs w:val="12"/>
                    </w:rPr>
                    <w:t xml:space="preserve"> </w:t>
                  </w:r>
                </w:p>
              </w:tc>
              <w:tc>
                <w:tcPr>
                  <w:tcW w:w="631" w:type="pct"/>
                  <w:tcBorders>
                    <w:top w:val="single" w:sz="4" w:space="0" w:color="auto"/>
                  </w:tcBorders>
                  <w:vAlign w:val="center"/>
                </w:tcPr>
                <w:p w14:paraId="5E2763EC"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14</w:t>
                  </w:r>
                </w:p>
              </w:tc>
              <w:tc>
                <w:tcPr>
                  <w:tcW w:w="527" w:type="pct"/>
                  <w:tcBorders>
                    <w:top w:val="single" w:sz="4" w:space="0" w:color="auto"/>
                  </w:tcBorders>
                  <w:vAlign w:val="center"/>
                </w:tcPr>
                <w:p w14:paraId="2831335F"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10</w:t>
                  </w:r>
                </w:p>
              </w:tc>
              <w:tc>
                <w:tcPr>
                  <w:tcW w:w="856" w:type="pct"/>
                  <w:tcBorders>
                    <w:top w:val="single" w:sz="4" w:space="0" w:color="auto"/>
                  </w:tcBorders>
                  <w:vAlign w:val="center"/>
                </w:tcPr>
                <w:p w14:paraId="028C86CD"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4</w:t>
                  </w:r>
                </w:p>
              </w:tc>
              <w:tc>
                <w:tcPr>
                  <w:tcW w:w="732" w:type="pct"/>
                  <w:tcBorders>
                    <w:top w:val="single" w:sz="4" w:space="0" w:color="auto"/>
                  </w:tcBorders>
                  <w:vAlign w:val="center"/>
                </w:tcPr>
                <w:p w14:paraId="641C1E4B" w14:textId="77777777" w:rsidR="00B3371B" w:rsidRPr="00B3371B" w:rsidRDefault="00B3371B" w:rsidP="00B3371B">
                  <w:pPr>
                    <w:spacing w:after="0" w:line="240" w:lineRule="auto"/>
                    <w:jc w:val="center"/>
                    <w:rPr>
                      <w:rFonts w:ascii="Times New Roman" w:hAnsi="Times New Roman"/>
                      <w:sz w:val="12"/>
                      <w:szCs w:val="12"/>
                    </w:rPr>
                  </w:pPr>
                </w:p>
              </w:tc>
              <w:tc>
                <w:tcPr>
                  <w:tcW w:w="697" w:type="pct"/>
                  <w:tcBorders>
                    <w:top w:val="single" w:sz="4" w:space="0" w:color="auto"/>
                  </w:tcBorders>
                  <w:vAlign w:val="center"/>
                </w:tcPr>
                <w:p w14:paraId="25C30974" w14:textId="77777777" w:rsidR="00B3371B" w:rsidRPr="00B3371B" w:rsidRDefault="00B3371B" w:rsidP="00B3371B">
                  <w:pPr>
                    <w:spacing w:after="0" w:line="240" w:lineRule="auto"/>
                    <w:jc w:val="center"/>
                    <w:rPr>
                      <w:rFonts w:ascii="Times New Roman" w:hAnsi="Times New Roman"/>
                      <w:sz w:val="12"/>
                      <w:szCs w:val="12"/>
                    </w:rPr>
                  </w:pPr>
                </w:p>
              </w:tc>
            </w:tr>
            <w:tr w:rsidR="00B3371B" w:rsidRPr="00B3371B" w14:paraId="4F1D56CB" w14:textId="77777777" w:rsidTr="008D63DE">
              <w:trPr>
                <w:trHeight w:val="477"/>
              </w:trPr>
              <w:tc>
                <w:tcPr>
                  <w:tcW w:w="376" w:type="pct"/>
                  <w:tcBorders>
                    <w:top w:val="single" w:sz="4" w:space="0" w:color="auto"/>
                  </w:tcBorders>
                  <w:vAlign w:val="center"/>
                </w:tcPr>
                <w:p w14:paraId="49053967"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13</w:t>
                  </w:r>
                </w:p>
              </w:tc>
              <w:tc>
                <w:tcPr>
                  <w:tcW w:w="1181" w:type="pct"/>
                  <w:tcBorders>
                    <w:top w:val="single" w:sz="4" w:space="0" w:color="auto"/>
                  </w:tcBorders>
                  <w:vAlign w:val="center"/>
                </w:tcPr>
                <w:p w14:paraId="68780AEB" w14:textId="77777777" w:rsidR="00B3371B" w:rsidRPr="00B3371B" w:rsidRDefault="00B3371B" w:rsidP="00B3371B">
                  <w:pPr>
                    <w:spacing w:after="0" w:line="240" w:lineRule="auto"/>
                    <w:jc w:val="both"/>
                    <w:rPr>
                      <w:rFonts w:ascii="Times New Roman" w:hAnsi="Times New Roman"/>
                      <w:spacing w:val="-4"/>
                      <w:sz w:val="12"/>
                      <w:szCs w:val="12"/>
                    </w:rPr>
                  </w:pPr>
                  <w:r w:rsidRPr="00B3371B">
                    <w:rPr>
                      <w:rFonts w:ascii="Times New Roman" w:hAnsi="Times New Roman"/>
                      <w:spacing w:val="-4"/>
                      <w:sz w:val="12"/>
                      <w:szCs w:val="12"/>
                    </w:rPr>
                    <w:t xml:space="preserve">Đánh giá cuối khóa </w:t>
                  </w:r>
                </w:p>
              </w:tc>
              <w:tc>
                <w:tcPr>
                  <w:tcW w:w="631" w:type="pct"/>
                  <w:tcBorders>
                    <w:top w:val="single" w:sz="4" w:space="0" w:color="auto"/>
                  </w:tcBorders>
                  <w:vAlign w:val="center"/>
                </w:tcPr>
                <w:p w14:paraId="6047C5CA" w14:textId="77777777" w:rsidR="00B3371B" w:rsidRPr="00B3371B" w:rsidRDefault="00B3371B" w:rsidP="00B3371B">
                  <w:pPr>
                    <w:spacing w:after="0" w:line="240" w:lineRule="auto"/>
                    <w:jc w:val="center"/>
                    <w:rPr>
                      <w:rFonts w:ascii="Times New Roman" w:hAnsi="Times New Roman"/>
                      <w:spacing w:val="-4"/>
                      <w:sz w:val="12"/>
                      <w:szCs w:val="12"/>
                    </w:rPr>
                  </w:pPr>
                  <w:r w:rsidRPr="00B3371B">
                    <w:rPr>
                      <w:rFonts w:ascii="Times New Roman" w:hAnsi="Times New Roman"/>
                      <w:spacing w:val="-4"/>
                      <w:sz w:val="12"/>
                      <w:szCs w:val="12"/>
                    </w:rPr>
                    <w:t>3</w:t>
                  </w:r>
                </w:p>
              </w:tc>
              <w:tc>
                <w:tcPr>
                  <w:tcW w:w="527" w:type="pct"/>
                  <w:tcBorders>
                    <w:top w:val="single" w:sz="4" w:space="0" w:color="auto"/>
                  </w:tcBorders>
                  <w:vAlign w:val="center"/>
                </w:tcPr>
                <w:p w14:paraId="3C7BD037" w14:textId="77777777" w:rsidR="00B3371B" w:rsidRPr="00B3371B" w:rsidRDefault="00B3371B" w:rsidP="00B3371B">
                  <w:pPr>
                    <w:spacing w:after="0" w:line="240" w:lineRule="auto"/>
                    <w:jc w:val="center"/>
                    <w:rPr>
                      <w:rFonts w:ascii="Times New Roman" w:hAnsi="Times New Roman"/>
                      <w:sz w:val="12"/>
                      <w:szCs w:val="12"/>
                    </w:rPr>
                  </w:pPr>
                </w:p>
              </w:tc>
              <w:tc>
                <w:tcPr>
                  <w:tcW w:w="856" w:type="pct"/>
                  <w:tcBorders>
                    <w:top w:val="single" w:sz="4" w:space="0" w:color="auto"/>
                  </w:tcBorders>
                  <w:vAlign w:val="center"/>
                </w:tcPr>
                <w:p w14:paraId="74EFB527" w14:textId="77777777" w:rsidR="00B3371B" w:rsidRPr="00B3371B" w:rsidRDefault="00B3371B" w:rsidP="00B3371B">
                  <w:pPr>
                    <w:spacing w:after="0" w:line="240" w:lineRule="auto"/>
                    <w:jc w:val="center"/>
                    <w:rPr>
                      <w:rFonts w:ascii="Times New Roman" w:hAnsi="Times New Roman"/>
                      <w:sz w:val="12"/>
                      <w:szCs w:val="12"/>
                    </w:rPr>
                  </w:pPr>
                </w:p>
              </w:tc>
              <w:tc>
                <w:tcPr>
                  <w:tcW w:w="732" w:type="pct"/>
                  <w:tcBorders>
                    <w:top w:val="single" w:sz="4" w:space="0" w:color="auto"/>
                  </w:tcBorders>
                  <w:vAlign w:val="center"/>
                </w:tcPr>
                <w:p w14:paraId="2B059DF1"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3</w:t>
                  </w:r>
                </w:p>
              </w:tc>
              <w:tc>
                <w:tcPr>
                  <w:tcW w:w="697" w:type="pct"/>
                  <w:tcBorders>
                    <w:top w:val="single" w:sz="4" w:space="0" w:color="auto"/>
                  </w:tcBorders>
                  <w:vAlign w:val="center"/>
                </w:tcPr>
                <w:p w14:paraId="1188FB4C"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sz w:val="12"/>
                      <w:szCs w:val="12"/>
                    </w:rPr>
                    <w:t xml:space="preserve">Vấn đáp, hoăc viết, </w:t>
                  </w:r>
                  <w:proofErr w:type="gramStart"/>
                  <w:r w:rsidRPr="00B3371B">
                    <w:rPr>
                      <w:rFonts w:ascii="Times New Roman" w:hAnsi="Times New Roman"/>
                      <w:sz w:val="12"/>
                      <w:szCs w:val="12"/>
                    </w:rPr>
                    <w:t>hoặc  trắc</w:t>
                  </w:r>
                  <w:proofErr w:type="gramEnd"/>
                  <w:r w:rsidRPr="00B3371B">
                    <w:rPr>
                      <w:rFonts w:ascii="Times New Roman" w:hAnsi="Times New Roman"/>
                      <w:sz w:val="12"/>
                      <w:szCs w:val="12"/>
                    </w:rPr>
                    <w:t xml:space="preserve"> nghiệm</w:t>
                  </w:r>
                </w:p>
              </w:tc>
            </w:tr>
            <w:tr w:rsidR="00B3371B" w:rsidRPr="00B3371B" w14:paraId="302C2CD8" w14:textId="77777777" w:rsidTr="008D63DE">
              <w:trPr>
                <w:trHeight w:val="477"/>
              </w:trPr>
              <w:tc>
                <w:tcPr>
                  <w:tcW w:w="1557" w:type="pct"/>
                  <w:gridSpan w:val="2"/>
                  <w:tcBorders>
                    <w:top w:val="single" w:sz="4" w:space="0" w:color="auto"/>
                  </w:tcBorders>
                  <w:vAlign w:val="center"/>
                </w:tcPr>
                <w:p w14:paraId="33978ED3" w14:textId="77777777" w:rsidR="00B3371B" w:rsidRPr="00B3371B" w:rsidRDefault="00B3371B" w:rsidP="00B3371B">
                  <w:pPr>
                    <w:spacing w:after="0" w:line="240" w:lineRule="auto"/>
                    <w:jc w:val="center"/>
                    <w:rPr>
                      <w:rFonts w:ascii="Times New Roman" w:hAnsi="Times New Roman"/>
                      <w:sz w:val="12"/>
                      <w:szCs w:val="12"/>
                    </w:rPr>
                  </w:pPr>
                  <w:r w:rsidRPr="00B3371B">
                    <w:rPr>
                      <w:rFonts w:ascii="Times New Roman" w:hAnsi="Times New Roman"/>
                      <w:b/>
                      <w:bCs/>
                      <w:sz w:val="12"/>
                      <w:szCs w:val="12"/>
                    </w:rPr>
                    <w:t>Tổng cộng</w:t>
                  </w:r>
                </w:p>
              </w:tc>
              <w:tc>
                <w:tcPr>
                  <w:tcW w:w="631" w:type="pct"/>
                  <w:tcBorders>
                    <w:top w:val="single" w:sz="4" w:space="0" w:color="auto"/>
                  </w:tcBorders>
                  <w:vAlign w:val="center"/>
                </w:tcPr>
                <w:p w14:paraId="584F0FC4" w14:textId="77777777" w:rsidR="00B3371B" w:rsidRPr="00B3371B" w:rsidRDefault="00B3371B" w:rsidP="00B3371B">
                  <w:pPr>
                    <w:spacing w:after="0" w:line="240" w:lineRule="auto"/>
                    <w:jc w:val="center"/>
                    <w:rPr>
                      <w:rFonts w:ascii="Times New Roman" w:hAnsi="Times New Roman"/>
                      <w:b/>
                      <w:sz w:val="12"/>
                      <w:szCs w:val="12"/>
                    </w:rPr>
                  </w:pPr>
                  <w:r w:rsidRPr="00B3371B">
                    <w:rPr>
                      <w:rFonts w:ascii="Times New Roman" w:hAnsi="Times New Roman"/>
                      <w:b/>
                      <w:sz w:val="12"/>
                      <w:szCs w:val="12"/>
                    </w:rPr>
                    <w:t>150</w:t>
                  </w:r>
                </w:p>
              </w:tc>
              <w:tc>
                <w:tcPr>
                  <w:tcW w:w="527" w:type="pct"/>
                  <w:tcBorders>
                    <w:top w:val="single" w:sz="4" w:space="0" w:color="auto"/>
                  </w:tcBorders>
                  <w:vAlign w:val="center"/>
                </w:tcPr>
                <w:p w14:paraId="6C1CA73F" w14:textId="77777777" w:rsidR="00B3371B" w:rsidRPr="00B3371B" w:rsidRDefault="00B3371B" w:rsidP="00B3371B">
                  <w:pPr>
                    <w:spacing w:after="0" w:line="240" w:lineRule="auto"/>
                    <w:jc w:val="center"/>
                    <w:rPr>
                      <w:rFonts w:ascii="Times New Roman" w:hAnsi="Times New Roman"/>
                      <w:b/>
                      <w:sz w:val="12"/>
                      <w:szCs w:val="12"/>
                    </w:rPr>
                  </w:pPr>
                  <w:r w:rsidRPr="00B3371B">
                    <w:rPr>
                      <w:rFonts w:ascii="Times New Roman" w:hAnsi="Times New Roman"/>
                      <w:b/>
                      <w:sz w:val="12"/>
                      <w:szCs w:val="12"/>
                    </w:rPr>
                    <w:t>100</w:t>
                  </w:r>
                </w:p>
              </w:tc>
              <w:tc>
                <w:tcPr>
                  <w:tcW w:w="856" w:type="pct"/>
                  <w:tcBorders>
                    <w:top w:val="single" w:sz="4" w:space="0" w:color="auto"/>
                  </w:tcBorders>
                  <w:vAlign w:val="center"/>
                </w:tcPr>
                <w:p w14:paraId="2248FBF2" w14:textId="77777777" w:rsidR="00B3371B" w:rsidRPr="00B3371B" w:rsidRDefault="00B3371B" w:rsidP="00B3371B">
                  <w:pPr>
                    <w:spacing w:after="0" w:line="240" w:lineRule="auto"/>
                    <w:jc w:val="center"/>
                    <w:rPr>
                      <w:rFonts w:ascii="Times New Roman" w:hAnsi="Times New Roman"/>
                      <w:b/>
                      <w:sz w:val="12"/>
                      <w:szCs w:val="12"/>
                    </w:rPr>
                  </w:pPr>
                  <w:r w:rsidRPr="00B3371B">
                    <w:rPr>
                      <w:rFonts w:ascii="Times New Roman" w:hAnsi="Times New Roman"/>
                      <w:b/>
                      <w:sz w:val="12"/>
                      <w:szCs w:val="12"/>
                    </w:rPr>
                    <w:t>44</w:t>
                  </w:r>
                </w:p>
              </w:tc>
              <w:tc>
                <w:tcPr>
                  <w:tcW w:w="732" w:type="pct"/>
                  <w:tcBorders>
                    <w:top w:val="single" w:sz="4" w:space="0" w:color="auto"/>
                  </w:tcBorders>
                  <w:vAlign w:val="center"/>
                </w:tcPr>
                <w:p w14:paraId="64F647A8" w14:textId="77777777" w:rsidR="00B3371B" w:rsidRPr="00B3371B" w:rsidRDefault="00B3371B" w:rsidP="00B3371B">
                  <w:pPr>
                    <w:spacing w:after="0" w:line="240" w:lineRule="auto"/>
                    <w:jc w:val="center"/>
                    <w:rPr>
                      <w:rFonts w:ascii="Times New Roman" w:hAnsi="Times New Roman"/>
                      <w:b/>
                      <w:sz w:val="12"/>
                      <w:szCs w:val="12"/>
                    </w:rPr>
                  </w:pPr>
                  <w:r w:rsidRPr="00B3371B">
                    <w:rPr>
                      <w:rFonts w:ascii="Times New Roman" w:hAnsi="Times New Roman"/>
                      <w:b/>
                      <w:sz w:val="12"/>
                      <w:szCs w:val="12"/>
                    </w:rPr>
                    <w:t>6</w:t>
                  </w:r>
                </w:p>
              </w:tc>
              <w:tc>
                <w:tcPr>
                  <w:tcW w:w="697" w:type="pct"/>
                  <w:tcBorders>
                    <w:top w:val="single" w:sz="4" w:space="0" w:color="auto"/>
                  </w:tcBorders>
                  <w:vAlign w:val="center"/>
                </w:tcPr>
                <w:p w14:paraId="5727E294" w14:textId="77777777" w:rsidR="00B3371B" w:rsidRPr="00B3371B" w:rsidRDefault="00B3371B" w:rsidP="00B3371B">
                  <w:pPr>
                    <w:spacing w:after="0" w:line="240" w:lineRule="auto"/>
                    <w:jc w:val="center"/>
                    <w:rPr>
                      <w:rFonts w:ascii="Times New Roman" w:hAnsi="Times New Roman"/>
                      <w:b/>
                      <w:sz w:val="12"/>
                      <w:szCs w:val="12"/>
                    </w:rPr>
                  </w:pPr>
                </w:p>
              </w:tc>
            </w:tr>
          </w:tbl>
          <w:p w14:paraId="29C13595" w14:textId="77777777" w:rsidR="00B3371B" w:rsidRPr="00B3371B" w:rsidRDefault="00B3371B" w:rsidP="00B3371B">
            <w:pPr>
              <w:spacing w:after="0" w:line="240" w:lineRule="auto"/>
              <w:jc w:val="both"/>
              <w:rPr>
                <w:rFonts w:ascii="Times New Roman" w:hAnsi="Times New Roman"/>
                <w:b/>
                <w:sz w:val="12"/>
                <w:szCs w:val="12"/>
              </w:rPr>
            </w:pPr>
            <w:r w:rsidRPr="00B3371B">
              <w:rPr>
                <w:rFonts w:ascii="Times New Roman" w:hAnsi="Times New Roman"/>
                <w:b/>
                <w:sz w:val="12"/>
                <w:szCs w:val="12"/>
              </w:rPr>
              <w:t>8. Tổ chức lớp học</w:t>
            </w:r>
          </w:p>
          <w:p w14:paraId="74316A2B" w14:textId="77777777" w:rsidR="00B3371B" w:rsidRPr="00B3371B" w:rsidRDefault="00B3371B" w:rsidP="00B3371B">
            <w:pPr>
              <w:tabs>
                <w:tab w:val="left" w:pos="720"/>
              </w:tabs>
              <w:spacing w:after="0" w:line="240" w:lineRule="auto"/>
              <w:jc w:val="both"/>
              <w:rPr>
                <w:rFonts w:ascii="Times New Roman" w:hAnsi="Times New Roman"/>
                <w:color w:val="0000FF"/>
                <w:sz w:val="12"/>
                <w:szCs w:val="12"/>
                <w:lang w:eastAsia="en-SG"/>
              </w:rPr>
            </w:pPr>
            <w:r w:rsidRPr="00B3371B">
              <w:rPr>
                <w:rFonts w:ascii="Times New Roman" w:hAnsi="Times New Roman"/>
                <w:sz w:val="12"/>
                <w:szCs w:val="12"/>
                <w:lang w:val="pl-PL"/>
              </w:rPr>
              <w:t xml:space="preserve">- </w:t>
            </w:r>
            <w:r w:rsidRPr="00B3371B">
              <w:rPr>
                <w:rFonts w:ascii="Times New Roman" w:hAnsi="Times New Roman"/>
                <w:sz w:val="12"/>
                <w:szCs w:val="12"/>
                <w:lang w:eastAsia="en-SG"/>
              </w:rPr>
              <w:t xml:space="preserve">Lớp học trực tiếp không vượt quá </w:t>
            </w:r>
            <w:r w:rsidRPr="00B3371B">
              <w:rPr>
                <w:rFonts w:ascii="Times New Roman" w:hAnsi="Times New Roman"/>
                <w:color w:val="0000FF"/>
                <w:sz w:val="12"/>
                <w:szCs w:val="12"/>
                <w:lang w:eastAsia="en-SG"/>
              </w:rPr>
              <w:t>25 học viên/ lớp</w:t>
            </w:r>
            <w:r w:rsidRPr="00B3371B">
              <w:rPr>
                <w:rFonts w:ascii="Times New Roman" w:hAnsi="Times New Roman"/>
                <w:color w:val="0000FF"/>
                <w:sz w:val="12"/>
                <w:szCs w:val="12"/>
                <w:lang w:val="pl-PL"/>
              </w:rPr>
              <w:t xml:space="preserve">. </w:t>
            </w:r>
          </w:p>
          <w:p w14:paraId="26C2FA0B" w14:textId="77777777" w:rsidR="00B3371B" w:rsidRPr="00B3371B" w:rsidRDefault="00B3371B" w:rsidP="00B3371B">
            <w:pPr>
              <w:spacing w:after="0" w:line="240" w:lineRule="auto"/>
              <w:jc w:val="both"/>
              <w:rPr>
                <w:rFonts w:ascii="Times New Roman" w:hAnsi="Times New Roman"/>
                <w:sz w:val="12"/>
                <w:szCs w:val="12"/>
              </w:rPr>
            </w:pPr>
            <w:r w:rsidRPr="00B3371B">
              <w:rPr>
                <w:rFonts w:ascii="Times New Roman" w:hAnsi="Times New Roman"/>
                <w:sz w:val="12"/>
                <w:szCs w:val="12"/>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20FF4CBE" w14:textId="07EB06D7" w:rsidR="00B3371B" w:rsidRPr="00B3371B" w:rsidRDefault="00B3371B" w:rsidP="00B3371B">
            <w:pPr>
              <w:tabs>
                <w:tab w:val="num" w:pos="720"/>
              </w:tabs>
              <w:spacing w:after="0" w:line="240" w:lineRule="auto"/>
              <w:jc w:val="both"/>
              <w:rPr>
                <w:rFonts w:ascii="Times New Roman" w:hAnsi="Times New Roman"/>
                <w:b/>
                <w:bCs/>
                <w:sz w:val="12"/>
                <w:szCs w:val="12"/>
              </w:rPr>
            </w:pPr>
            <w:r w:rsidRPr="00B3371B">
              <w:rPr>
                <w:rFonts w:ascii="Times New Roman" w:hAnsi="Times New Roman"/>
                <w:b/>
                <w:bCs/>
                <w:sz w:val="12"/>
                <w:szCs w:val="12"/>
              </w:rPr>
              <w:t xml:space="preserve">9. Tổ chức đánh giá </w:t>
            </w:r>
          </w:p>
          <w:p w14:paraId="7D2FD934" w14:textId="77777777" w:rsidR="00B3371B" w:rsidRPr="00B3371B" w:rsidRDefault="00B3371B" w:rsidP="00B3371B">
            <w:pPr>
              <w:spacing w:after="0" w:line="240" w:lineRule="auto"/>
              <w:ind w:firstLine="2"/>
              <w:jc w:val="both"/>
              <w:rPr>
                <w:rFonts w:ascii="Times New Roman" w:hAnsi="Times New Roman"/>
                <w:bCs/>
                <w:i/>
                <w:iCs/>
                <w:sz w:val="12"/>
                <w:szCs w:val="12"/>
              </w:rPr>
            </w:pPr>
            <w:r w:rsidRPr="00B3371B">
              <w:rPr>
                <w:rFonts w:ascii="Times New Roman" w:hAnsi="Times New Roman"/>
                <w:bCs/>
                <w:i/>
                <w:iCs/>
                <w:sz w:val="12"/>
                <w:szCs w:val="12"/>
              </w:rPr>
              <w:t xml:space="preserve">9.1. Điều kiện dự thi, kiểm tra </w:t>
            </w:r>
            <w:r w:rsidRPr="00B3371B">
              <w:rPr>
                <w:rFonts w:ascii="Times New Roman" w:hAnsi="Times New Roman"/>
                <w:i/>
                <w:iCs/>
                <w:sz w:val="12"/>
                <w:szCs w:val="12"/>
              </w:rPr>
              <w:t xml:space="preserve">cuối </w:t>
            </w:r>
            <w:r w:rsidRPr="00B3371B">
              <w:rPr>
                <w:rFonts w:ascii="Times New Roman" w:hAnsi="Times New Roman"/>
                <w:bCs/>
                <w:i/>
                <w:iCs/>
                <w:sz w:val="12"/>
                <w:szCs w:val="12"/>
              </w:rPr>
              <w:t>khóa học:</w:t>
            </w:r>
          </w:p>
          <w:p w14:paraId="2FACAB55" w14:textId="77777777" w:rsidR="00B3371B" w:rsidRPr="00B3371B" w:rsidRDefault="00B3371B" w:rsidP="00B3371B">
            <w:pPr>
              <w:spacing w:after="0" w:line="240" w:lineRule="auto"/>
              <w:ind w:firstLine="2"/>
              <w:jc w:val="both"/>
              <w:rPr>
                <w:rFonts w:ascii="Times New Roman" w:hAnsi="Times New Roman"/>
                <w:bCs/>
                <w:sz w:val="12"/>
                <w:szCs w:val="12"/>
              </w:rPr>
            </w:pPr>
            <w:r w:rsidRPr="00B3371B">
              <w:rPr>
                <w:rFonts w:ascii="Times New Roman" w:hAnsi="Times New Roman"/>
                <w:sz w:val="12"/>
                <w:szCs w:val="12"/>
              </w:rPr>
              <w:t>Học viên được dự thi kết thúc khóa học phải đảm bảo tham dự ít nhất 80% thời gian học tập toàn khóa học. Đồng thời đáp ứng được các yêu cầu khác quy định trong chương trình học.</w:t>
            </w:r>
          </w:p>
          <w:p w14:paraId="0E35B712" w14:textId="055423B8" w:rsidR="00B3371B" w:rsidRPr="00B3371B" w:rsidRDefault="00B3371B" w:rsidP="00B3371B">
            <w:pPr>
              <w:tabs>
                <w:tab w:val="num" w:pos="0"/>
              </w:tabs>
              <w:spacing w:after="0" w:line="240" w:lineRule="auto"/>
              <w:ind w:firstLine="2"/>
              <w:jc w:val="both"/>
              <w:rPr>
                <w:rFonts w:ascii="Times New Roman" w:hAnsi="Times New Roman"/>
                <w:bCs/>
                <w:i/>
                <w:iCs/>
                <w:sz w:val="12"/>
                <w:szCs w:val="12"/>
                <w:lang w:val="pt-BR"/>
              </w:rPr>
            </w:pPr>
            <w:r w:rsidRPr="00B3371B">
              <w:rPr>
                <w:rFonts w:ascii="Times New Roman" w:hAnsi="Times New Roman"/>
                <w:bCs/>
                <w:i/>
                <w:iCs/>
                <w:sz w:val="12"/>
                <w:szCs w:val="12"/>
                <w:lang w:val="pt-BR"/>
              </w:rPr>
              <w:t xml:space="preserve">9.2. Hình thức thi đánh giá cuối </w:t>
            </w:r>
            <w:r w:rsidRPr="00B3371B">
              <w:rPr>
                <w:rFonts w:ascii="Times New Roman" w:hAnsi="Times New Roman"/>
                <w:i/>
                <w:iCs/>
                <w:sz w:val="12"/>
                <w:szCs w:val="12"/>
              </w:rPr>
              <w:t>khóa học</w:t>
            </w:r>
            <w:r w:rsidRPr="00B3371B">
              <w:rPr>
                <w:rFonts w:ascii="Times New Roman" w:hAnsi="Times New Roman"/>
                <w:bCs/>
                <w:i/>
                <w:iCs/>
                <w:sz w:val="12"/>
                <w:szCs w:val="12"/>
                <w:lang w:val="pt-BR"/>
              </w:rPr>
              <w:t>:</w:t>
            </w:r>
          </w:p>
          <w:p w14:paraId="3DBCE330" w14:textId="77777777"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sz w:val="12"/>
                <w:szCs w:val="12"/>
              </w:rPr>
              <w:t xml:space="preserve">- Thi vấn đáp trực tiếp kỹ năng nói; thi trên máy tính đối với các kỹ năng nghe, đọc, viết bằng bộ ngân hàng được phê duyệt. </w:t>
            </w:r>
          </w:p>
          <w:p w14:paraId="12648461" w14:textId="77777777"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sz w:val="12"/>
                <w:szCs w:val="12"/>
              </w:rPr>
              <w:t>- Địa điểm thi: Tại các phòng học ngoại ngữ</w:t>
            </w:r>
          </w:p>
          <w:p w14:paraId="35372BD8" w14:textId="77777777"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sz w:val="12"/>
                <w:szCs w:val="12"/>
              </w:rPr>
              <w:t xml:space="preserve">- Nội dung đánh giá: </w:t>
            </w:r>
          </w:p>
          <w:p w14:paraId="2099D690" w14:textId="77777777"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sz w:val="12"/>
                <w:szCs w:val="12"/>
              </w:rPr>
              <w:t>Học viên làm bài kiểm tra tiếng Anh chuyên ngành máy về những nội dung sau:</w:t>
            </w:r>
          </w:p>
          <w:p w14:paraId="48C904AA"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Thể hiện sự hiểu biết các quy tắc văn hóa khác nhau giữa các quốc gia; miêu tả tai nạn trên bờ, trên tàu; viết báo cáo tai nạn, sự cố;</w:t>
            </w:r>
          </w:p>
          <w:p w14:paraId="62C4C9FE"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Minh họa các bước chuẩn bị buồng máy cho tàu ra vào cảng;</w:t>
            </w:r>
          </w:p>
          <w:p w14:paraId="3286061E"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Phân tích các xử lý sự cố máy chính trong buồng máy;</w:t>
            </w:r>
          </w:p>
          <w:p w14:paraId="5AA57581"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Phân loại các an toàn và nguy cơ nơi làm việc; đưa ra lời cảnh bảo, lời khuyên liên quan đến an toàn lao động trên tàu; lập kế hoạch bảo dưỡng, sửa chữa;</w:t>
            </w:r>
          </w:p>
          <w:p w14:paraId="1899B014"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Phân biệt các loại phòng tránh tai nạn; yêu cầu bảo dưỡng trang thiết bị máy; trợ giúp y tế trong tình huống khẩn cấp;</w:t>
            </w:r>
          </w:p>
          <w:p w14:paraId="5B04BD6A"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So sánh xu hướng toàn cầu trong vận tải biển; các biện pháp đảm bảo an ninh tàu biển;</w:t>
            </w:r>
          </w:p>
          <w:p w14:paraId="5FE376A7"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Phân tích các vấn đề giao thoa văn hóa trên tàu; giải thích các tiêu chuẩn ứng xử trên tàu;</w:t>
            </w:r>
          </w:p>
          <w:p w14:paraId="344BDB21"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Lựa chọn đưa ra các cảnh báo ô nhiễm môi trường biển; giải thích các quy định của MARPOL liên quan đến bảo vệ môn trường biển, các quy tình phòng tránh ô nhiễm;</w:t>
            </w:r>
          </w:p>
          <w:p w14:paraId="5D22617F" w14:textId="77777777"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spacing w:val="-4"/>
                <w:sz w:val="12"/>
                <w:szCs w:val="12"/>
              </w:rPr>
              <w:t>+ Phân tích các xử lý sự cố máy chính trong buồng máy; giải thích lý do cho hỏng hóc máy móc.</w:t>
            </w:r>
          </w:p>
          <w:p w14:paraId="0B031D2E" w14:textId="5E721409" w:rsidR="00B3371B" w:rsidRPr="00B3371B" w:rsidRDefault="00B3371B" w:rsidP="00B3371B">
            <w:pPr>
              <w:tabs>
                <w:tab w:val="left" w:pos="567"/>
              </w:tabs>
              <w:spacing w:after="0" w:line="240" w:lineRule="auto"/>
              <w:ind w:firstLine="2"/>
              <w:jc w:val="both"/>
              <w:rPr>
                <w:rFonts w:ascii="Times New Roman" w:hAnsi="Times New Roman"/>
                <w:spacing w:val="-4"/>
                <w:sz w:val="12"/>
                <w:szCs w:val="12"/>
              </w:rPr>
            </w:pPr>
            <w:r w:rsidRPr="00B3371B">
              <w:rPr>
                <w:rFonts w:ascii="Times New Roman" w:hAnsi="Times New Roman"/>
                <w:b/>
                <w:sz w:val="12"/>
                <w:szCs w:val="12"/>
              </w:rPr>
              <w:t>10. Công nhận hoàn thành khoá học</w:t>
            </w:r>
          </w:p>
          <w:p w14:paraId="11833199" w14:textId="77777777" w:rsidR="00B3371B" w:rsidRPr="00B3371B" w:rsidRDefault="00B3371B" w:rsidP="00B3371B">
            <w:pPr>
              <w:widowControl w:val="0"/>
              <w:spacing w:after="0" w:line="240" w:lineRule="auto"/>
              <w:ind w:firstLine="2"/>
              <w:jc w:val="both"/>
              <w:rPr>
                <w:rFonts w:ascii="Times New Roman" w:hAnsi="Times New Roman"/>
                <w:sz w:val="12"/>
                <w:szCs w:val="12"/>
                <w:lang w:eastAsia="en-SG"/>
              </w:rPr>
            </w:pPr>
            <w:r w:rsidRPr="00B3371B">
              <w:rPr>
                <w:rFonts w:ascii="Times New Roman" w:hAnsi="Times New Roman"/>
                <w:sz w:val="12"/>
                <w:szCs w:val="12"/>
                <w:lang w:eastAsia="en-SG"/>
              </w:rPr>
              <w:t>Để được công nhận hoàn thành khoá học, học viên phải hoàn thành tất cả các học phần và đạt điểm đánh giá từ 5 điểm trở lên theo thang điểm 10.</w:t>
            </w:r>
          </w:p>
          <w:p w14:paraId="711283C9" w14:textId="77777777" w:rsidR="00B3371B" w:rsidRPr="00B3371B" w:rsidRDefault="00B3371B" w:rsidP="00B3371B">
            <w:pPr>
              <w:widowControl w:val="0"/>
              <w:spacing w:after="0" w:line="240" w:lineRule="auto"/>
              <w:ind w:firstLine="2"/>
              <w:jc w:val="both"/>
              <w:rPr>
                <w:rFonts w:ascii="Times New Roman" w:hAnsi="Times New Roman"/>
                <w:sz w:val="12"/>
                <w:szCs w:val="12"/>
                <w:lang w:eastAsia="en-SG"/>
              </w:rPr>
            </w:pPr>
            <w:r w:rsidRPr="00B3371B">
              <w:rPr>
                <w:rFonts w:ascii="Times New Roman" w:hAnsi="Times New Roman"/>
                <w:sz w:val="12"/>
                <w:szCs w:val="12"/>
              </w:rPr>
              <w:t xml:space="preserve">Những học viên có chứng chỉ </w:t>
            </w:r>
            <w:r w:rsidRPr="00B3371B">
              <w:rPr>
                <w:rFonts w:ascii="Times New Roman" w:eastAsia="Arial" w:hAnsi="Times New Roman"/>
                <w:sz w:val="12"/>
                <w:szCs w:val="12"/>
              </w:rPr>
              <w:t>tiếng Anh Marlins English Language test (Engineering department) đạt từ 80% trở lên được miễn tham gia khóa học đồng thời được công nhận tương đương tiếng Anh chuyên ngành khai thác máy tàu biển trình độ 3.</w:t>
            </w:r>
          </w:p>
          <w:p w14:paraId="6E56A19D" w14:textId="5977845F"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b/>
                <w:sz w:val="12"/>
                <w:szCs w:val="12"/>
              </w:rPr>
              <w:t>11. Tiêu chuẩn giảng viên, huấn luyện viên</w:t>
            </w:r>
          </w:p>
          <w:p w14:paraId="0C82FDF2" w14:textId="7023F481"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sz w:val="12"/>
                <w:szCs w:val="12"/>
              </w:rPr>
              <w:t>- Giảng viên là những người được cấp bằng giảng dạy tiếng Anh và có kiến thức về lĩnh vực hàng hải.</w:t>
            </w:r>
          </w:p>
          <w:p w14:paraId="1854F4C6" w14:textId="627DB8F1" w:rsidR="00B3371B" w:rsidRPr="00B3371B" w:rsidRDefault="00B3371B" w:rsidP="00B3371B">
            <w:pPr>
              <w:tabs>
                <w:tab w:val="left" w:pos="567"/>
              </w:tabs>
              <w:spacing w:after="0" w:line="240" w:lineRule="auto"/>
              <w:ind w:firstLine="2"/>
              <w:jc w:val="both"/>
              <w:rPr>
                <w:rFonts w:ascii="Times New Roman" w:hAnsi="Times New Roman"/>
                <w:sz w:val="12"/>
                <w:szCs w:val="12"/>
                <w:lang w:val="pt-BR"/>
              </w:rPr>
            </w:pPr>
            <w:r w:rsidRPr="00B3371B">
              <w:rPr>
                <w:rFonts w:ascii="Times New Roman" w:hAnsi="Times New Roman"/>
                <w:sz w:val="12"/>
                <w:szCs w:val="12"/>
                <w:lang w:val="pt-BR"/>
              </w:rPr>
              <w:t xml:space="preserve">- Giảng viên dạy thực hành là thuyền trưởng, máy trưởng, sỹ quan có năng lực tiếng Anh (có minh chứng). </w:t>
            </w:r>
          </w:p>
          <w:p w14:paraId="0E3F0AD4" w14:textId="77777777" w:rsidR="00B3371B" w:rsidRPr="00B3371B" w:rsidRDefault="00B3371B" w:rsidP="00B3371B">
            <w:pPr>
              <w:spacing w:after="0" w:line="240" w:lineRule="auto"/>
              <w:ind w:firstLine="2"/>
              <w:jc w:val="both"/>
              <w:rPr>
                <w:rFonts w:ascii="Times New Roman" w:hAnsi="Times New Roman"/>
                <w:b/>
                <w:sz w:val="12"/>
                <w:szCs w:val="12"/>
              </w:rPr>
            </w:pPr>
            <w:r w:rsidRPr="00B3371B">
              <w:rPr>
                <w:rFonts w:ascii="Times New Roman" w:hAnsi="Times New Roman"/>
                <w:b/>
                <w:sz w:val="12"/>
                <w:szCs w:val="12"/>
              </w:rPr>
              <w:t>12. Tài liệu giảng dạy</w:t>
            </w:r>
          </w:p>
          <w:p w14:paraId="238F11A7" w14:textId="326FAF36" w:rsidR="00B3371B" w:rsidRPr="00B3371B" w:rsidRDefault="00B3371B" w:rsidP="00B3371B">
            <w:pPr>
              <w:tabs>
                <w:tab w:val="left" w:pos="567"/>
              </w:tabs>
              <w:spacing w:after="0" w:line="240" w:lineRule="auto"/>
              <w:ind w:firstLine="2"/>
              <w:jc w:val="both"/>
              <w:rPr>
                <w:rFonts w:ascii="Times New Roman" w:hAnsi="Times New Roman"/>
                <w:sz w:val="12"/>
                <w:szCs w:val="12"/>
              </w:rPr>
            </w:pPr>
            <w:r w:rsidRPr="00B3371B">
              <w:rPr>
                <w:rFonts w:ascii="Times New Roman" w:hAnsi="Times New Roman"/>
                <w:sz w:val="12"/>
                <w:szCs w:val="12"/>
              </w:rPr>
              <w:t>Cơ sở đào tạo biên soạn, lựa chọn tài liệu giảng dạy phù hợp với tình hình thực tiễn và theo hướng dẫn của Model course 3.17 và các tài liệu tham khảo liên quan khác.</w:t>
            </w:r>
          </w:p>
          <w:p w14:paraId="42A4F4B5" w14:textId="77777777" w:rsidR="00B3371B" w:rsidRPr="00B3371B" w:rsidRDefault="00B3371B" w:rsidP="00B3371B">
            <w:pPr>
              <w:tabs>
                <w:tab w:val="left" w:pos="567"/>
              </w:tabs>
              <w:spacing w:after="0" w:line="240" w:lineRule="auto"/>
              <w:ind w:firstLine="426"/>
              <w:jc w:val="both"/>
              <w:rPr>
                <w:rFonts w:ascii="Times New Roman" w:hAnsi="Times New Roman"/>
                <w:sz w:val="12"/>
                <w:szCs w:val="12"/>
              </w:rPr>
            </w:pPr>
          </w:p>
          <w:p w14:paraId="2346FC73" w14:textId="77777777" w:rsidR="00B3371B" w:rsidRPr="00B3371B" w:rsidRDefault="00B3371B" w:rsidP="00B3371B">
            <w:pPr>
              <w:spacing w:after="0" w:line="240" w:lineRule="auto"/>
              <w:jc w:val="center"/>
              <w:rPr>
                <w:rFonts w:ascii="Times New Roman" w:hAnsi="Times New Roman"/>
                <w:b/>
                <w:color w:val="0000FF"/>
                <w:sz w:val="12"/>
                <w:szCs w:val="12"/>
              </w:rPr>
            </w:pPr>
          </w:p>
        </w:tc>
        <w:tc>
          <w:tcPr>
            <w:tcW w:w="1215" w:type="pct"/>
          </w:tcPr>
          <w:p w14:paraId="68B6CE67" w14:textId="77777777" w:rsidR="00B3371B" w:rsidRDefault="00B3371B" w:rsidP="00B3371B">
            <w:pPr>
              <w:spacing w:after="0" w:line="240" w:lineRule="auto"/>
              <w:rPr>
                <w:rFonts w:ascii="Times New Roman" w:hAnsi="Times New Roman"/>
                <w:sz w:val="12"/>
                <w:szCs w:val="12"/>
              </w:rPr>
            </w:pPr>
          </w:p>
          <w:p w14:paraId="481927A6" w14:textId="77777777" w:rsidR="00B3371B" w:rsidRDefault="00B3371B" w:rsidP="00B3371B">
            <w:pPr>
              <w:spacing w:after="0" w:line="240" w:lineRule="auto"/>
              <w:rPr>
                <w:rFonts w:ascii="Times New Roman" w:hAnsi="Times New Roman"/>
                <w:sz w:val="12"/>
                <w:szCs w:val="12"/>
              </w:rPr>
            </w:pPr>
          </w:p>
          <w:p w14:paraId="0812EA2B" w14:textId="77777777" w:rsidR="00B3371B" w:rsidRDefault="00B3371B" w:rsidP="00B3371B">
            <w:pPr>
              <w:spacing w:after="0" w:line="240" w:lineRule="auto"/>
              <w:rPr>
                <w:rFonts w:ascii="Times New Roman" w:hAnsi="Times New Roman"/>
                <w:sz w:val="12"/>
                <w:szCs w:val="12"/>
              </w:rPr>
            </w:pPr>
          </w:p>
          <w:p w14:paraId="58AE2572" w14:textId="77777777" w:rsidR="00B3371B" w:rsidRDefault="00B3371B" w:rsidP="00B3371B">
            <w:pPr>
              <w:spacing w:after="0" w:line="240" w:lineRule="auto"/>
              <w:rPr>
                <w:rFonts w:ascii="Times New Roman" w:hAnsi="Times New Roman"/>
                <w:sz w:val="12"/>
                <w:szCs w:val="12"/>
              </w:rPr>
            </w:pPr>
          </w:p>
          <w:p w14:paraId="2BDF7E9A" w14:textId="77777777" w:rsidR="00B3371B" w:rsidRDefault="00B3371B" w:rsidP="00B3371B">
            <w:pPr>
              <w:spacing w:after="0" w:line="240" w:lineRule="auto"/>
              <w:rPr>
                <w:rFonts w:ascii="Times New Roman" w:hAnsi="Times New Roman"/>
                <w:sz w:val="12"/>
                <w:szCs w:val="12"/>
              </w:rPr>
            </w:pPr>
          </w:p>
          <w:p w14:paraId="38089AE9" w14:textId="77777777" w:rsidR="00B3371B" w:rsidRDefault="00B3371B" w:rsidP="00B3371B">
            <w:pPr>
              <w:spacing w:after="0" w:line="240" w:lineRule="auto"/>
              <w:rPr>
                <w:rFonts w:ascii="Times New Roman" w:hAnsi="Times New Roman"/>
                <w:sz w:val="12"/>
                <w:szCs w:val="12"/>
              </w:rPr>
            </w:pPr>
          </w:p>
          <w:p w14:paraId="3D2BA2A1" w14:textId="77777777" w:rsidR="00B3371B" w:rsidRDefault="00B3371B" w:rsidP="00B3371B">
            <w:pPr>
              <w:spacing w:after="0" w:line="240" w:lineRule="auto"/>
              <w:rPr>
                <w:rFonts w:ascii="Times New Roman" w:hAnsi="Times New Roman"/>
                <w:sz w:val="12"/>
                <w:szCs w:val="12"/>
              </w:rPr>
            </w:pPr>
          </w:p>
          <w:p w14:paraId="4E0AC6FD" w14:textId="77777777" w:rsidR="00B3371B" w:rsidRDefault="00B3371B" w:rsidP="00B3371B">
            <w:pPr>
              <w:spacing w:after="0" w:line="240" w:lineRule="auto"/>
              <w:rPr>
                <w:rFonts w:ascii="Times New Roman" w:hAnsi="Times New Roman"/>
                <w:sz w:val="12"/>
                <w:szCs w:val="12"/>
              </w:rPr>
            </w:pPr>
          </w:p>
          <w:p w14:paraId="0E80C336" w14:textId="77777777" w:rsidR="00B3371B" w:rsidRDefault="00B3371B" w:rsidP="00B3371B">
            <w:pPr>
              <w:spacing w:after="0" w:line="240" w:lineRule="auto"/>
              <w:rPr>
                <w:rFonts w:ascii="Times New Roman" w:hAnsi="Times New Roman"/>
                <w:sz w:val="12"/>
                <w:szCs w:val="12"/>
              </w:rPr>
            </w:pPr>
          </w:p>
          <w:p w14:paraId="7CCDA649" w14:textId="77777777" w:rsidR="00B3371B" w:rsidRDefault="00B3371B" w:rsidP="00B3371B">
            <w:pPr>
              <w:spacing w:after="0" w:line="240" w:lineRule="auto"/>
              <w:rPr>
                <w:rFonts w:ascii="Times New Roman" w:hAnsi="Times New Roman"/>
                <w:sz w:val="12"/>
                <w:szCs w:val="12"/>
              </w:rPr>
            </w:pPr>
          </w:p>
          <w:p w14:paraId="78713D25" w14:textId="77777777" w:rsidR="00B3371B" w:rsidRDefault="00B3371B" w:rsidP="00B3371B">
            <w:pPr>
              <w:spacing w:after="0" w:line="240" w:lineRule="auto"/>
              <w:rPr>
                <w:rFonts w:ascii="Times New Roman" w:hAnsi="Times New Roman"/>
                <w:sz w:val="12"/>
                <w:szCs w:val="12"/>
              </w:rPr>
            </w:pPr>
          </w:p>
          <w:p w14:paraId="2B43B3BF" w14:textId="77777777" w:rsidR="00B3371B" w:rsidRDefault="00B3371B" w:rsidP="00B3371B">
            <w:pPr>
              <w:spacing w:after="0" w:line="240" w:lineRule="auto"/>
              <w:rPr>
                <w:rFonts w:ascii="Times New Roman" w:hAnsi="Times New Roman"/>
                <w:sz w:val="12"/>
                <w:szCs w:val="12"/>
              </w:rPr>
            </w:pPr>
          </w:p>
          <w:p w14:paraId="5F53713D" w14:textId="77777777" w:rsidR="00B3371B" w:rsidRPr="00B3371B" w:rsidRDefault="00B3371B" w:rsidP="00B3371B">
            <w:pPr>
              <w:spacing w:after="0" w:line="240" w:lineRule="auto"/>
              <w:rPr>
                <w:rFonts w:ascii="Times New Roman" w:hAnsi="Times New Roman"/>
                <w:sz w:val="20"/>
                <w:szCs w:val="20"/>
              </w:rPr>
            </w:pPr>
            <w:r w:rsidRPr="00B3371B">
              <w:rPr>
                <w:rFonts w:ascii="Times New Roman" w:hAnsi="Times New Roman"/>
                <w:sz w:val="20"/>
                <w:szCs w:val="20"/>
              </w:rPr>
              <w:t>-</w:t>
            </w:r>
            <w:r>
              <w:rPr>
                <w:rFonts w:ascii="Times New Roman" w:hAnsi="Times New Roman"/>
                <w:sz w:val="20"/>
                <w:szCs w:val="20"/>
              </w:rPr>
              <w:t xml:space="preserve"> </w:t>
            </w:r>
            <w:r w:rsidRPr="00B3371B">
              <w:rPr>
                <w:rFonts w:ascii="Times New Roman" w:hAnsi="Times New Roman"/>
                <w:sz w:val="20"/>
                <w:szCs w:val="20"/>
              </w:rPr>
              <w:t xml:space="preserve">Điều chỉnh kỹ thuật trình bày </w:t>
            </w:r>
            <w:proofErr w:type="gramStart"/>
            <w:r w:rsidRPr="00B3371B">
              <w:rPr>
                <w:rFonts w:ascii="Times New Roman" w:hAnsi="Times New Roman"/>
                <w:sz w:val="20"/>
                <w:szCs w:val="20"/>
              </w:rPr>
              <w:t>để  phù</w:t>
            </w:r>
            <w:proofErr w:type="gramEnd"/>
            <w:r w:rsidRPr="00B3371B">
              <w:rPr>
                <w:rFonts w:ascii="Times New Roman" w:hAnsi="Times New Roman"/>
                <w:sz w:val="20"/>
                <w:szCs w:val="20"/>
              </w:rPr>
              <w:t xml:space="preserve"> hợp với Thông tư số Thông tư số 33/2026/TT-BGDĐT ngày 15 tháng 4 năm 2026 của Bộ trưởng Bộ Giáo dục và Đào tạo ban hành khung năng lực ngoại ngữ dùng cho Việt Nam.</w:t>
            </w:r>
          </w:p>
          <w:p w14:paraId="1F2C1C9C" w14:textId="77777777" w:rsidR="00B3371B" w:rsidRDefault="00B3371B" w:rsidP="00B3371B">
            <w:pPr>
              <w:spacing w:after="0" w:line="240" w:lineRule="auto"/>
              <w:rPr>
                <w:rFonts w:ascii="Times New Roman" w:hAnsi="Times New Roman"/>
                <w:sz w:val="12"/>
                <w:szCs w:val="12"/>
              </w:rPr>
            </w:pPr>
          </w:p>
          <w:p w14:paraId="7A525247" w14:textId="77777777" w:rsidR="00B3371B" w:rsidRDefault="00B3371B" w:rsidP="00B3371B">
            <w:pPr>
              <w:spacing w:after="0" w:line="240" w:lineRule="auto"/>
              <w:rPr>
                <w:rFonts w:ascii="Times New Roman" w:hAnsi="Times New Roman"/>
                <w:sz w:val="12"/>
                <w:szCs w:val="12"/>
              </w:rPr>
            </w:pPr>
          </w:p>
          <w:p w14:paraId="432B642E" w14:textId="77777777" w:rsidR="00B3371B" w:rsidRDefault="00B3371B" w:rsidP="00B3371B">
            <w:pPr>
              <w:spacing w:after="0" w:line="240" w:lineRule="auto"/>
              <w:rPr>
                <w:rFonts w:ascii="Times New Roman" w:hAnsi="Times New Roman"/>
                <w:sz w:val="12"/>
                <w:szCs w:val="12"/>
              </w:rPr>
            </w:pPr>
          </w:p>
          <w:p w14:paraId="72AF123F" w14:textId="77777777" w:rsidR="00B3371B" w:rsidRDefault="00B3371B" w:rsidP="00B3371B">
            <w:pPr>
              <w:spacing w:after="0" w:line="240" w:lineRule="auto"/>
              <w:rPr>
                <w:rFonts w:ascii="Times New Roman" w:hAnsi="Times New Roman"/>
                <w:sz w:val="12"/>
                <w:szCs w:val="12"/>
              </w:rPr>
            </w:pPr>
          </w:p>
          <w:p w14:paraId="415BFD69" w14:textId="77777777" w:rsidR="00B3371B" w:rsidRDefault="00B3371B" w:rsidP="00B3371B">
            <w:pPr>
              <w:spacing w:after="0" w:line="240" w:lineRule="auto"/>
              <w:rPr>
                <w:rFonts w:ascii="Times New Roman" w:hAnsi="Times New Roman"/>
                <w:sz w:val="12"/>
                <w:szCs w:val="12"/>
              </w:rPr>
            </w:pPr>
          </w:p>
          <w:p w14:paraId="01158F2C" w14:textId="77777777" w:rsidR="00B3371B" w:rsidRDefault="00B3371B" w:rsidP="00B3371B">
            <w:pPr>
              <w:spacing w:after="0" w:line="240" w:lineRule="auto"/>
              <w:rPr>
                <w:rFonts w:ascii="Times New Roman" w:hAnsi="Times New Roman"/>
                <w:sz w:val="12"/>
                <w:szCs w:val="12"/>
              </w:rPr>
            </w:pPr>
          </w:p>
          <w:p w14:paraId="33223F49" w14:textId="77777777" w:rsidR="00B3371B" w:rsidRDefault="00B3371B" w:rsidP="00B3371B">
            <w:pPr>
              <w:spacing w:after="0" w:line="240" w:lineRule="auto"/>
              <w:rPr>
                <w:rFonts w:ascii="Times New Roman" w:hAnsi="Times New Roman"/>
                <w:sz w:val="12"/>
                <w:szCs w:val="12"/>
              </w:rPr>
            </w:pPr>
          </w:p>
          <w:p w14:paraId="43E2A51E" w14:textId="77777777" w:rsidR="00B3371B" w:rsidRDefault="00B3371B" w:rsidP="00B3371B">
            <w:pPr>
              <w:spacing w:after="0" w:line="240" w:lineRule="auto"/>
              <w:rPr>
                <w:rFonts w:ascii="Times New Roman" w:hAnsi="Times New Roman"/>
                <w:sz w:val="12"/>
                <w:szCs w:val="12"/>
              </w:rPr>
            </w:pPr>
          </w:p>
          <w:p w14:paraId="68E54DD2" w14:textId="77777777" w:rsidR="00B3371B" w:rsidRDefault="00B3371B" w:rsidP="00B3371B">
            <w:pPr>
              <w:spacing w:after="0" w:line="240" w:lineRule="auto"/>
              <w:rPr>
                <w:rFonts w:ascii="Times New Roman" w:hAnsi="Times New Roman"/>
                <w:sz w:val="12"/>
                <w:szCs w:val="12"/>
              </w:rPr>
            </w:pPr>
          </w:p>
          <w:p w14:paraId="3FE7523F" w14:textId="77777777" w:rsidR="00B3371B" w:rsidRDefault="00B3371B" w:rsidP="00B3371B">
            <w:pPr>
              <w:spacing w:after="0" w:line="240" w:lineRule="auto"/>
              <w:rPr>
                <w:rFonts w:ascii="Times New Roman" w:hAnsi="Times New Roman"/>
                <w:sz w:val="12"/>
                <w:szCs w:val="12"/>
              </w:rPr>
            </w:pPr>
          </w:p>
          <w:p w14:paraId="284B1660" w14:textId="77777777" w:rsidR="00B3371B" w:rsidRDefault="00B3371B" w:rsidP="00B3371B">
            <w:pPr>
              <w:spacing w:after="0" w:line="240" w:lineRule="auto"/>
              <w:rPr>
                <w:rFonts w:ascii="Times New Roman" w:hAnsi="Times New Roman"/>
                <w:sz w:val="12"/>
                <w:szCs w:val="12"/>
              </w:rPr>
            </w:pPr>
          </w:p>
          <w:p w14:paraId="63A63265" w14:textId="77777777" w:rsidR="00B3371B" w:rsidRDefault="00B3371B" w:rsidP="00B3371B">
            <w:pPr>
              <w:spacing w:after="0" w:line="240" w:lineRule="auto"/>
              <w:rPr>
                <w:rFonts w:ascii="Times New Roman" w:hAnsi="Times New Roman"/>
                <w:sz w:val="12"/>
                <w:szCs w:val="12"/>
              </w:rPr>
            </w:pPr>
          </w:p>
          <w:p w14:paraId="79E83E81" w14:textId="77777777" w:rsidR="00B3371B" w:rsidRDefault="00B3371B" w:rsidP="00B3371B">
            <w:pPr>
              <w:spacing w:after="0" w:line="240" w:lineRule="auto"/>
              <w:rPr>
                <w:rFonts w:ascii="Times New Roman" w:hAnsi="Times New Roman"/>
                <w:sz w:val="12"/>
                <w:szCs w:val="12"/>
              </w:rPr>
            </w:pPr>
          </w:p>
          <w:p w14:paraId="5DB2D7B1" w14:textId="77777777" w:rsidR="00B3371B" w:rsidRDefault="00B3371B" w:rsidP="00B3371B">
            <w:pPr>
              <w:spacing w:after="0" w:line="240" w:lineRule="auto"/>
              <w:rPr>
                <w:rFonts w:ascii="Times New Roman" w:hAnsi="Times New Roman"/>
                <w:sz w:val="12"/>
                <w:szCs w:val="12"/>
              </w:rPr>
            </w:pPr>
          </w:p>
          <w:p w14:paraId="310992D2" w14:textId="77777777" w:rsidR="00B3371B" w:rsidRDefault="00B3371B" w:rsidP="00B3371B">
            <w:pPr>
              <w:spacing w:after="0" w:line="240" w:lineRule="auto"/>
              <w:rPr>
                <w:rFonts w:ascii="Times New Roman" w:hAnsi="Times New Roman"/>
                <w:sz w:val="12"/>
                <w:szCs w:val="12"/>
              </w:rPr>
            </w:pPr>
          </w:p>
          <w:p w14:paraId="57523CE2" w14:textId="77777777" w:rsidR="00B3371B" w:rsidRDefault="00B3371B" w:rsidP="00B3371B">
            <w:pPr>
              <w:spacing w:after="0" w:line="240" w:lineRule="auto"/>
              <w:rPr>
                <w:rFonts w:ascii="Times New Roman" w:hAnsi="Times New Roman"/>
                <w:sz w:val="12"/>
                <w:szCs w:val="12"/>
              </w:rPr>
            </w:pPr>
          </w:p>
          <w:p w14:paraId="08F68598" w14:textId="77777777" w:rsidR="00B3371B" w:rsidRDefault="00B3371B" w:rsidP="00B3371B">
            <w:pPr>
              <w:spacing w:after="0" w:line="240" w:lineRule="auto"/>
              <w:rPr>
                <w:rFonts w:ascii="Times New Roman" w:hAnsi="Times New Roman"/>
                <w:sz w:val="12"/>
                <w:szCs w:val="12"/>
              </w:rPr>
            </w:pPr>
          </w:p>
          <w:p w14:paraId="746FC360" w14:textId="77777777" w:rsidR="00B3371B" w:rsidRDefault="00B3371B" w:rsidP="00B3371B">
            <w:pPr>
              <w:spacing w:after="0" w:line="240" w:lineRule="auto"/>
              <w:rPr>
                <w:rFonts w:ascii="Times New Roman" w:hAnsi="Times New Roman"/>
                <w:sz w:val="12"/>
                <w:szCs w:val="12"/>
              </w:rPr>
            </w:pPr>
          </w:p>
          <w:p w14:paraId="7EA72BB0" w14:textId="77777777" w:rsidR="00B3371B" w:rsidRDefault="00B3371B" w:rsidP="00B3371B">
            <w:pPr>
              <w:spacing w:after="0" w:line="240" w:lineRule="auto"/>
              <w:rPr>
                <w:rFonts w:ascii="Times New Roman" w:hAnsi="Times New Roman"/>
                <w:sz w:val="12"/>
                <w:szCs w:val="12"/>
              </w:rPr>
            </w:pPr>
          </w:p>
          <w:p w14:paraId="6E43FBD7" w14:textId="77777777" w:rsidR="00B3371B" w:rsidRDefault="00B3371B" w:rsidP="00B3371B">
            <w:pPr>
              <w:spacing w:after="0" w:line="240" w:lineRule="auto"/>
              <w:rPr>
                <w:rFonts w:ascii="Times New Roman" w:hAnsi="Times New Roman"/>
                <w:sz w:val="12"/>
                <w:szCs w:val="12"/>
              </w:rPr>
            </w:pPr>
          </w:p>
          <w:p w14:paraId="41215F84" w14:textId="77777777" w:rsidR="00B3371B" w:rsidRDefault="00B3371B" w:rsidP="00B3371B">
            <w:pPr>
              <w:spacing w:after="0" w:line="240" w:lineRule="auto"/>
              <w:rPr>
                <w:rFonts w:ascii="Times New Roman" w:hAnsi="Times New Roman"/>
                <w:sz w:val="12"/>
                <w:szCs w:val="12"/>
              </w:rPr>
            </w:pPr>
          </w:p>
          <w:p w14:paraId="385A20E6" w14:textId="77777777" w:rsidR="00B3371B" w:rsidRDefault="00B3371B" w:rsidP="00B3371B">
            <w:pPr>
              <w:spacing w:after="0" w:line="240" w:lineRule="auto"/>
              <w:rPr>
                <w:rFonts w:ascii="Times New Roman" w:hAnsi="Times New Roman"/>
                <w:sz w:val="12"/>
                <w:szCs w:val="12"/>
              </w:rPr>
            </w:pPr>
          </w:p>
          <w:p w14:paraId="74ACD824" w14:textId="77777777" w:rsidR="00B3371B" w:rsidRDefault="00B3371B" w:rsidP="00B3371B">
            <w:pPr>
              <w:spacing w:after="0" w:line="240" w:lineRule="auto"/>
              <w:rPr>
                <w:rFonts w:ascii="Times New Roman" w:hAnsi="Times New Roman"/>
                <w:sz w:val="12"/>
                <w:szCs w:val="12"/>
              </w:rPr>
            </w:pPr>
          </w:p>
          <w:p w14:paraId="25ECCCF3" w14:textId="77777777" w:rsidR="00B3371B" w:rsidRDefault="00B3371B" w:rsidP="00B3371B">
            <w:pPr>
              <w:spacing w:after="0" w:line="240" w:lineRule="auto"/>
              <w:rPr>
                <w:rFonts w:ascii="Times New Roman" w:hAnsi="Times New Roman"/>
                <w:sz w:val="12"/>
                <w:szCs w:val="12"/>
              </w:rPr>
            </w:pPr>
          </w:p>
          <w:p w14:paraId="087F411A" w14:textId="77777777" w:rsidR="00B3371B" w:rsidRDefault="00B3371B" w:rsidP="00B3371B">
            <w:pPr>
              <w:spacing w:after="0" w:line="240" w:lineRule="auto"/>
              <w:rPr>
                <w:rFonts w:ascii="Times New Roman" w:hAnsi="Times New Roman"/>
                <w:sz w:val="12"/>
                <w:szCs w:val="12"/>
              </w:rPr>
            </w:pPr>
          </w:p>
          <w:p w14:paraId="14F1261D" w14:textId="77777777" w:rsidR="00B3371B" w:rsidRDefault="00B3371B" w:rsidP="00B3371B">
            <w:pPr>
              <w:spacing w:after="0" w:line="240" w:lineRule="auto"/>
              <w:rPr>
                <w:rFonts w:ascii="Times New Roman" w:hAnsi="Times New Roman"/>
                <w:sz w:val="12"/>
                <w:szCs w:val="12"/>
              </w:rPr>
            </w:pPr>
          </w:p>
          <w:p w14:paraId="024FEBB3" w14:textId="77777777" w:rsidR="00B3371B" w:rsidRDefault="00B3371B" w:rsidP="00B3371B">
            <w:pPr>
              <w:spacing w:after="0" w:line="240" w:lineRule="auto"/>
              <w:rPr>
                <w:rFonts w:ascii="Times New Roman" w:hAnsi="Times New Roman"/>
                <w:sz w:val="12"/>
                <w:szCs w:val="12"/>
              </w:rPr>
            </w:pPr>
          </w:p>
          <w:p w14:paraId="4F11D83D" w14:textId="77777777" w:rsidR="00B3371B" w:rsidRDefault="00B3371B" w:rsidP="00B3371B">
            <w:pPr>
              <w:spacing w:after="0" w:line="240" w:lineRule="auto"/>
              <w:rPr>
                <w:rFonts w:ascii="Times New Roman" w:hAnsi="Times New Roman"/>
                <w:sz w:val="12"/>
                <w:szCs w:val="12"/>
              </w:rPr>
            </w:pPr>
          </w:p>
          <w:p w14:paraId="7AA18E6D" w14:textId="77777777" w:rsidR="00B3371B" w:rsidRDefault="00B3371B" w:rsidP="00B3371B">
            <w:pPr>
              <w:spacing w:after="0" w:line="240" w:lineRule="auto"/>
              <w:rPr>
                <w:rFonts w:ascii="Times New Roman" w:hAnsi="Times New Roman"/>
                <w:sz w:val="12"/>
                <w:szCs w:val="12"/>
              </w:rPr>
            </w:pPr>
          </w:p>
          <w:p w14:paraId="22E1DC84" w14:textId="77777777" w:rsidR="00B3371B" w:rsidRDefault="00B3371B" w:rsidP="00B3371B">
            <w:pPr>
              <w:spacing w:after="0" w:line="240" w:lineRule="auto"/>
              <w:rPr>
                <w:rFonts w:ascii="Times New Roman" w:hAnsi="Times New Roman"/>
                <w:sz w:val="12"/>
                <w:szCs w:val="12"/>
              </w:rPr>
            </w:pPr>
          </w:p>
          <w:p w14:paraId="4DD5839A" w14:textId="77777777" w:rsidR="00B3371B" w:rsidRDefault="00B3371B" w:rsidP="00B3371B">
            <w:pPr>
              <w:spacing w:after="0" w:line="240" w:lineRule="auto"/>
              <w:rPr>
                <w:rFonts w:ascii="Times New Roman" w:hAnsi="Times New Roman"/>
                <w:sz w:val="12"/>
                <w:szCs w:val="12"/>
              </w:rPr>
            </w:pPr>
          </w:p>
          <w:p w14:paraId="13268802" w14:textId="77777777" w:rsidR="00B3371B" w:rsidRDefault="00B3371B" w:rsidP="00B3371B">
            <w:pPr>
              <w:spacing w:after="0" w:line="240" w:lineRule="auto"/>
              <w:rPr>
                <w:rFonts w:ascii="Times New Roman" w:hAnsi="Times New Roman"/>
                <w:sz w:val="12"/>
                <w:szCs w:val="12"/>
              </w:rPr>
            </w:pPr>
          </w:p>
          <w:p w14:paraId="483C7F21" w14:textId="77777777" w:rsidR="00B3371B" w:rsidRDefault="00B3371B" w:rsidP="00B3371B">
            <w:pPr>
              <w:spacing w:after="0" w:line="240" w:lineRule="auto"/>
              <w:rPr>
                <w:rFonts w:ascii="Times New Roman" w:hAnsi="Times New Roman"/>
                <w:sz w:val="12"/>
                <w:szCs w:val="12"/>
              </w:rPr>
            </w:pPr>
          </w:p>
          <w:p w14:paraId="53E5FCFD" w14:textId="77777777" w:rsidR="00B3371B" w:rsidRDefault="00B3371B" w:rsidP="00B3371B">
            <w:pPr>
              <w:spacing w:after="0" w:line="240" w:lineRule="auto"/>
              <w:rPr>
                <w:rFonts w:ascii="Times New Roman" w:hAnsi="Times New Roman"/>
                <w:sz w:val="12"/>
                <w:szCs w:val="12"/>
              </w:rPr>
            </w:pPr>
          </w:p>
          <w:p w14:paraId="3927543F" w14:textId="77777777" w:rsidR="00B3371B" w:rsidRDefault="00B3371B" w:rsidP="00B3371B">
            <w:pPr>
              <w:spacing w:after="0" w:line="240" w:lineRule="auto"/>
              <w:rPr>
                <w:rFonts w:ascii="Times New Roman" w:hAnsi="Times New Roman"/>
                <w:sz w:val="12"/>
                <w:szCs w:val="12"/>
              </w:rPr>
            </w:pPr>
          </w:p>
          <w:p w14:paraId="34D7C2AA" w14:textId="77777777" w:rsidR="00B3371B" w:rsidRDefault="00B3371B" w:rsidP="00B3371B">
            <w:pPr>
              <w:spacing w:after="0" w:line="240" w:lineRule="auto"/>
              <w:rPr>
                <w:rFonts w:ascii="Times New Roman" w:hAnsi="Times New Roman"/>
                <w:sz w:val="12"/>
                <w:szCs w:val="12"/>
              </w:rPr>
            </w:pPr>
          </w:p>
          <w:p w14:paraId="5453BC10" w14:textId="77777777" w:rsidR="00B3371B" w:rsidRDefault="00B3371B" w:rsidP="00B3371B">
            <w:pPr>
              <w:spacing w:after="0" w:line="240" w:lineRule="auto"/>
              <w:rPr>
                <w:rFonts w:ascii="Times New Roman" w:hAnsi="Times New Roman"/>
                <w:sz w:val="12"/>
                <w:szCs w:val="12"/>
              </w:rPr>
            </w:pPr>
          </w:p>
          <w:p w14:paraId="2B629685" w14:textId="77777777" w:rsidR="00B3371B" w:rsidRDefault="00B3371B" w:rsidP="00B3371B">
            <w:pPr>
              <w:spacing w:after="0" w:line="240" w:lineRule="auto"/>
              <w:rPr>
                <w:rFonts w:ascii="Times New Roman" w:hAnsi="Times New Roman"/>
                <w:sz w:val="20"/>
                <w:szCs w:val="20"/>
              </w:rPr>
            </w:pPr>
            <w:r w:rsidRPr="00D77C48">
              <w:rPr>
                <w:rFonts w:ascii="Times New Roman" w:hAnsi="Times New Roman"/>
                <w:sz w:val="20"/>
                <w:szCs w:val="20"/>
              </w:rPr>
              <w:t>- Điều chỉnh lại lỗi kỹ thuật trong bảng phân bổ nội dung chương trình.</w:t>
            </w:r>
          </w:p>
          <w:p w14:paraId="00352497" w14:textId="77777777" w:rsidR="00B3371B" w:rsidRDefault="00B3371B" w:rsidP="00B3371B">
            <w:pPr>
              <w:spacing w:after="0" w:line="240" w:lineRule="auto"/>
              <w:rPr>
                <w:rFonts w:ascii="Times New Roman" w:hAnsi="Times New Roman"/>
                <w:sz w:val="20"/>
                <w:szCs w:val="20"/>
              </w:rPr>
            </w:pPr>
          </w:p>
          <w:p w14:paraId="11C97825" w14:textId="77777777" w:rsidR="00B3371B" w:rsidRDefault="00B3371B" w:rsidP="00B3371B">
            <w:pPr>
              <w:spacing w:after="0" w:line="240" w:lineRule="auto"/>
              <w:rPr>
                <w:rFonts w:ascii="Times New Roman" w:hAnsi="Times New Roman"/>
                <w:sz w:val="20"/>
                <w:szCs w:val="20"/>
              </w:rPr>
            </w:pPr>
          </w:p>
          <w:p w14:paraId="7912DB43" w14:textId="77777777" w:rsidR="00B3371B" w:rsidRDefault="00B3371B" w:rsidP="00B3371B">
            <w:pPr>
              <w:spacing w:after="0" w:line="240" w:lineRule="auto"/>
              <w:rPr>
                <w:rFonts w:ascii="Times New Roman" w:hAnsi="Times New Roman"/>
                <w:sz w:val="20"/>
                <w:szCs w:val="20"/>
              </w:rPr>
            </w:pPr>
          </w:p>
          <w:p w14:paraId="63728DE8" w14:textId="77777777" w:rsidR="00B3371B" w:rsidRDefault="00B3371B" w:rsidP="00B3371B">
            <w:pPr>
              <w:spacing w:after="0" w:line="240" w:lineRule="auto"/>
              <w:rPr>
                <w:rFonts w:ascii="Times New Roman" w:hAnsi="Times New Roman"/>
                <w:sz w:val="20"/>
                <w:szCs w:val="20"/>
              </w:rPr>
            </w:pPr>
          </w:p>
          <w:p w14:paraId="3CBAF757" w14:textId="77777777" w:rsidR="00B3371B" w:rsidRDefault="00B3371B" w:rsidP="00B3371B">
            <w:pPr>
              <w:spacing w:after="0" w:line="240" w:lineRule="auto"/>
              <w:rPr>
                <w:rFonts w:ascii="Times New Roman" w:hAnsi="Times New Roman"/>
                <w:sz w:val="20"/>
                <w:szCs w:val="20"/>
              </w:rPr>
            </w:pPr>
          </w:p>
          <w:p w14:paraId="6BAF9A52" w14:textId="77777777" w:rsidR="00B3371B" w:rsidRDefault="00B3371B" w:rsidP="00B3371B">
            <w:pPr>
              <w:spacing w:after="0" w:line="240" w:lineRule="auto"/>
              <w:rPr>
                <w:rFonts w:ascii="Times New Roman" w:hAnsi="Times New Roman"/>
                <w:sz w:val="20"/>
                <w:szCs w:val="20"/>
              </w:rPr>
            </w:pPr>
          </w:p>
          <w:p w14:paraId="4AC03433" w14:textId="77777777" w:rsidR="00B3371B" w:rsidRDefault="00B3371B" w:rsidP="00B3371B">
            <w:pPr>
              <w:spacing w:after="0" w:line="240" w:lineRule="auto"/>
              <w:rPr>
                <w:rFonts w:ascii="Times New Roman" w:hAnsi="Times New Roman"/>
                <w:sz w:val="20"/>
                <w:szCs w:val="20"/>
              </w:rPr>
            </w:pPr>
          </w:p>
          <w:p w14:paraId="4A9F5E78" w14:textId="77777777" w:rsidR="00B3371B" w:rsidRDefault="00B3371B" w:rsidP="00B3371B">
            <w:pPr>
              <w:spacing w:after="0" w:line="240" w:lineRule="auto"/>
              <w:rPr>
                <w:rFonts w:ascii="Times New Roman" w:hAnsi="Times New Roman"/>
                <w:sz w:val="20"/>
                <w:szCs w:val="20"/>
              </w:rPr>
            </w:pPr>
          </w:p>
          <w:p w14:paraId="5EF8088B" w14:textId="77777777" w:rsidR="00B3371B" w:rsidRDefault="00B3371B" w:rsidP="00B3371B">
            <w:pPr>
              <w:spacing w:after="0" w:line="240" w:lineRule="auto"/>
              <w:rPr>
                <w:rFonts w:ascii="Times New Roman" w:hAnsi="Times New Roman"/>
                <w:sz w:val="20"/>
                <w:szCs w:val="20"/>
              </w:rPr>
            </w:pPr>
          </w:p>
          <w:p w14:paraId="6C6CAC5D" w14:textId="77777777" w:rsidR="00B3371B" w:rsidRDefault="00B3371B" w:rsidP="00B3371B">
            <w:pPr>
              <w:spacing w:after="0" w:line="240" w:lineRule="auto"/>
              <w:rPr>
                <w:rFonts w:ascii="Times New Roman" w:hAnsi="Times New Roman"/>
                <w:sz w:val="20"/>
                <w:szCs w:val="20"/>
              </w:rPr>
            </w:pPr>
          </w:p>
          <w:p w14:paraId="201D4CE5" w14:textId="77777777" w:rsidR="00B3371B" w:rsidRDefault="00B3371B" w:rsidP="00B3371B">
            <w:pPr>
              <w:spacing w:after="0" w:line="240" w:lineRule="auto"/>
              <w:rPr>
                <w:rFonts w:ascii="Times New Roman" w:hAnsi="Times New Roman"/>
                <w:sz w:val="20"/>
                <w:szCs w:val="20"/>
              </w:rPr>
            </w:pPr>
          </w:p>
          <w:p w14:paraId="1F1BB041" w14:textId="77777777" w:rsidR="00B3371B" w:rsidRDefault="00B3371B" w:rsidP="00B3371B">
            <w:pPr>
              <w:spacing w:after="0" w:line="240" w:lineRule="auto"/>
              <w:rPr>
                <w:rFonts w:ascii="Times New Roman" w:hAnsi="Times New Roman"/>
                <w:sz w:val="20"/>
                <w:szCs w:val="20"/>
              </w:rPr>
            </w:pPr>
          </w:p>
          <w:p w14:paraId="044576E6" w14:textId="77777777" w:rsidR="00B3371B" w:rsidRDefault="00B3371B" w:rsidP="00B3371B">
            <w:pPr>
              <w:spacing w:after="0" w:line="240" w:lineRule="auto"/>
              <w:rPr>
                <w:rFonts w:ascii="Times New Roman" w:hAnsi="Times New Roman"/>
                <w:sz w:val="20"/>
                <w:szCs w:val="20"/>
              </w:rPr>
            </w:pPr>
          </w:p>
          <w:p w14:paraId="77EEFB64" w14:textId="77777777" w:rsidR="00B3371B" w:rsidRDefault="00B3371B" w:rsidP="00B3371B">
            <w:pPr>
              <w:spacing w:after="0" w:line="240" w:lineRule="auto"/>
              <w:rPr>
                <w:rFonts w:ascii="Times New Roman" w:hAnsi="Times New Roman"/>
                <w:sz w:val="20"/>
                <w:szCs w:val="20"/>
              </w:rPr>
            </w:pPr>
          </w:p>
          <w:p w14:paraId="262F211E" w14:textId="77777777" w:rsidR="00B3371B" w:rsidRDefault="00B3371B" w:rsidP="00B3371B">
            <w:pPr>
              <w:spacing w:after="0" w:line="240" w:lineRule="auto"/>
              <w:rPr>
                <w:rFonts w:ascii="Times New Roman" w:hAnsi="Times New Roman"/>
                <w:sz w:val="20"/>
                <w:szCs w:val="20"/>
              </w:rPr>
            </w:pPr>
          </w:p>
          <w:p w14:paraId="7916440D" w14:textId="77777777" w:rsidR="00B3371B" w:rsidRDefault="00B3371B" w:rsidP="00B3371B">
            <w:pPr>
              <w:spacing w:after="0" w:line="240" w:lineRule="auto"/>
              <w:rPr>
                <w:rFonts w:ascii="Times New Roman" w:hAnsi="Times New Roman"/>
                <w:sz w:val="20"/>
                <w:szCs w:val="20"/>
              </w:rPr>
            </w:pPr>
          </w:p>
          <w:p w14:paraId="663DA3DA" w14:textId="77777777" w:rsidR="00B3371B" w:rsidRDefault="00B3371B" w:rsidP="00B3371B">
            <w:pPr>
              <w:spacing w:after="0" w:line="240" w:lineRule="auto"/>
              <w:rPr>
                <w:rFonts w:ascii="Times New Roman" w:hAnsi="Times New Roman"/>
                <w:sz w:val="20"/>
                <w:szCs w:val="20"/>
              </w:rPr>
            </w:pPr>
          </w:p>
          <w:p w14:paraId="65C3C938" w14:textId="77777777" w:rsidR="00B3371B" w:rsidRDefault="00B3371B" w:rsidP="00B3371B">
            <w:pPr>
              <w:spacing w:after="0" w:line="240" w:lineRule="auto"/>
              <w:rPr>
                <w:rFonts w:ascii="Times New Roman" w:hAnsi="Times New Roman"/>
                <w:sz w:val="20"/>
                <w:szCs w:val="20"/>
              </w:rPr>
            </w:pPr>
          </w:p>
          <w:p w14:paraId="230B602F" w14:textId="77777777" w:rsidR="00B3371B" w:rsidRDefault="00B3371B" w:rsidP="00B3371B">
            <w:pPr>
              <w:spacing w:after="0" w:line="240" w:lineRule="auto"/>
              <w:rPr>
                <w:rFonts w:ascii="Times New Roman" w:hAnsi="Times New Roman"/>
                <w:sz w:val="20"/>
                <w:szCs w:val="20"/>
              </w:rPr>
            </w:pPr>
          </w:p>
          <w:p w14:paraId="0675A1B3" w14:textId="77777777" w:rsidR="00B3371B" w:rsidRDefault="00B3371B" w:rsidP="00B3371B">
            <w:pPr>
              <w:spacing w:after="0" w:line="240" w:lineRule="auto"/>
              <w:rPr>
                <w:rFonts w:ascii="Times New Roman" w:hAnsi="Times New Roman"/>
                <w:sz w:val="20"/>
                <w:szCs w:val="20"/>
              </w:rPr>
            </w:pPr>
          </w:p>
          <w:p w14:paraId="69C91376" w14:textId="77777777" w:rsidR="00B3371B" w:rsidRDefault="00B3371B" w:rsidP="00B3371B">
            <w:pPr>
              <w:spacing w:after="0" w:line="240" w:lineRule="auto"/>
              <w:rPr>
                <w:rFonts w:ascii="Times New Roman" w:hAnsi="Times New Roman"/>
                <w:sz w:val="20"/>
                <w:szCs w:val="20"/>
              </w:rPr>
            </w:pPr>
          </w:p>
          <w:p w14:paraId="61FC81FD" w14:textId="77777777" w:rsidR="00B3371B" w:rsidRDefault="00B3371B" w:rsidP="00B3371B">
            <w:pPr>
              <w:spacing w:after="0" w:line="240" w:lineRule="auto"/>
              <w:rPr>
                <w:rFonts w:ascii="Times New Roman" w:hAnsi="Times New Roman"/>
                <w:sz w:val="20"/>
                <w:szCs w:val="20"/>
              </w:rPr>
            </w:pPr>
          </w:p>
          <w:p w14:paraId="2F13A4DF" w14:textId="77777777" w:rsidR="00B3371B" w:rsidRDefault="00B3371B" w:rsidP="00B3371B">
            <w:pPr>
              <w:spacing w:after="0" w:line="240" w:lineRule="auto"/>
              <w:rPr>
                <w:rFonts w:ascii="Times New Roman" w:hAnsi="Times New Roman"/>
                <w:sz w:val="20"/>
                <w:szCs w:val="20"/>
              </w:rPr>
            </w:pPr>
          </w:p>
          <w:p w14:paraId="6D0D269B" w14:textId="77777777" w:rsidR="00B3371B" w:rsidRDefault="00B3371B" w:rsidP="00B3371B">
            <w:pPr>
              <w:spacing w:after="0" w:line="240" w:lineRule="auto"/>
              <w:rPr>
                <w:rFonts w:ascii="Times New Roman" w:hAnsi="Times New Roman"/>
                <w:sz w:val="20"/>
                <w:szCs w:val="20"/>
              </w:rPr>
            </w:pPr>
          </w:p>
          <w:p w14:paraId="0585C3EE" w14:textId="77777777" w:rsidR="00B3371B" w:rsidRDefault="00B3371B" w:rsidP="00B3371B">
            <w:pPr>
              <w:spacing w:after="0" w:line="240" w:lineRule="auto"/>
              <w:rPr>
                <w:rFonts w:ascii="Times New Roman" w:hAnsi="Times New Roman"/>
                <w:sz w:val="20"/>
                <w:szCs w:val="20"/>
              </w:rPr>
            </w:pPr>
          </w:p>
          <w:p w14:paraId="3E9EC093" w14:textId="77777777" w:rsidR="00B3371B" w:rsidRDefault="00B3371B" w:rsidP="00B3371B">
            <w:pPr>
              <w:spacing w:after="0" w:line="240" w:lineRule="auto"/>
              <w:rPr>
                <w:rFonts w:ascii="Times New Roman" w:hAnsi="Times New Roman"/>
                <w:sz w:val="20"/>
                <w:szCs w:val="20"/>
              </w:rPr>
            </w:pPr>
          </w:p>
          <w:p w14:paraId="4150676C" w14:textId="77777777" w:rsidR="00B3371B" w:rsidRDefault="00B3371B" w:rsidP="00B3371B">
            <w:pPr>
              <w:spacing w:after="0" w:line="240" w:lineRule="auto"/>
              <w:rPr>
                <w:rFonts w:ascii="Times New Roman" w:hAnsi="Times New Roman"/>
                <w:sz w:val="20"/>
                <w:szCs w:val="20"/>
              </w:rPr>
            </w:pPr>
          </w:p>
          <w:p w14:paraId="3FFE5B82" w14:textId="77777777" w:rsidR="00B3371B" w:rsidRDefault="00B3371B" w:rsidP="00B3371B">
            <w:pPr>
              <w:spacing w:after="0" w:line="240" w:lineRule="auto"/>
              <w:rPr>
                <w:rFonts w:ascii="Times New Roman" w:hAnsi="Times New Roman"/>
                <w:sz w:val="20"/>
                <w:szCs w:val="20"/>
              </w:rPr>
            </w:pPr>
          </w:p>
          <w:p w14:paraId="2DC403B2" w14:textId="77777777" w:rsidR="00B3371B" w:rsidRDefault="00B3371B" w:rsidP="00B3371B">
            <w:pPr>
              <w:spacing w:after="0" w:line="240" w:lineRule="auto"/>
              <w:rPr>
                <w:rFonts w:ascii="Times New Roman" w:hAnsi="Times New Roman"/>
                <w:sz w:val="20"/>
                <w:szCs w:val="20"/>
              </w:rPr>
            </w:pPr>
          </w:p>
          <w:p w14:paraId="37693BF4" w14:textId="77777777" w:rsidR="00B3371B" w:rsidRDefault="00B3371B" w:rsidP="00B3371B">
            <w:pPr>
              <w:spacing w:after="0" w:line="240" w:lineRule="auto"/>
              <w:rPr>
                <w:rFonts w:ascii="Times New Roman" w:hAnsi="Times New Roman"/>
                <w:sz w:val="20"/>
                <w:szCs w:val="20"/>
              </w:rPr>
            </w:pPr>
          </w:p>
          <w:p w14:paraId="04F803A8" w14:textId="77777777" w:rsidR="00B3371B" w:rsidRDefault="00B3371B" w:rsidP="00B3371B">
            <w:pPr>
              <w:spacing w:after="0" w:line="240" w:lineRule="auto"/>
              <w:rPr>
                <w:rFonts w:ascii="Times New Roman" w:hAnsi="Times New Roman"/>
                <w:sz w:val="20"/>
                <w:szCs w:val="20"/>
              </w:rPr>
            </w:pPr>
          </w:p>
          <w:p w14:paraId="57A36A69" w14:textId="77777777" w:rsidR="00B3371B" w:rsidRDefault="00B3371B" w:rsidP="00B3371B">
            <w:pPr>
              <w:spacing w:after="0" w:line="240" w:lineRule="auto"/>
              <w:rPr>
                <w:rFonts w:ascii="Times New Roman" w:hAnsi="Times New Roman"/>
                <w:sz w:val="20"/>
                <w:szCs w:val="20"/>
              </w:rPr>
            </w:pPr>
          </w:p>
          <w:p w14:paraId="401D0F5F" w14:textId="77777777" w:rsidR="00B3371B" w:rsidRDefault="00B3371B" w:rsidP="00B3371B">
            <w:pPr>
              <w:spacing w:after="0" w:line="240" w:lineRule="auto"/>
              <w:rPr>
                <w:rFonts w:ascii="Times New Roman" w:hAnsi="Times New Roman"/>
                <w:sz w:val="20"/>
                <w:szCs w:val="20"/>
              </w:rPr>
            </w:pPr>
          </w:p>
          <w:p w14:paraId="73642706" w14:textId="77777777" w:rsidR="00B3371B" w:rsidRDefault="00B3371B" w:rsidP="00B3371B">
            <w:pPr>
              <w:spacing w:after="0" w:line="240" w:lineRule="auto"/>
              <w:rPr>
                <w:rFonts w:ascii="Times New Roman" w:hAnsi="Times New Roman"/>
                <w:sz w:val="20"/>
                <w:szCs w:val="20"/>
              </w:rPr>
            </w:pPr>
          </w:p>
          <w:p w14:paraId="1ECB9B9D" w14:textId="77777777" w:rsidR="00B3371B" w:rsidRDefault="00B3371B" w:rsidP="00B3371B">
            <w:pPr>
              <w:spacing w:after="0" w:line="240" w:lineRule="auto"/>
              <w:rPr>
                <w:rFonts w:ascii="Times New Roman" w:hAnsi="Times New Roman"/>
                <w:sz w:val="20"/>
                <w:szCs w:val="20"/>
              </w:rPr>
            </w:pPr>
          </w:p>
          <w:p w14:paraId="009AE571" w14:textId="77777777" w:rsidR="00B3371B" w:rsidRDefault="00B3371B" w:rsidP="00B3371B">
            <w:pPr>
              <w:spacing w:after="0" w:line="240" w:lineRule="auto"/>
              <w:rPr>
                <w:rFonts w:ascii="Times New Roman" w:hAnsi="Times New Roman"/>
                <w:sz w:val="20"/>
                <w:szCs w:val="20"/>
              </w:rPr>
            </w:pPr>
          </w:p>
          <w:p w14:paraId="094F62DA" w14:textId="77777777" w:rsidR="00B3371B" w:rsidRDefault="00B3371B" w:rsidP="00B3371B">
            <w:pPr>
              <w:spacing w:after="0" w:line="240" w:lineRule="auto"/>
              <w:rPr>
                <w:rFonts w:ascii="Times New Roman" w:hAnsi="Times New Roman"/>
                <w:sz w:val="20"/>
                <w:szCs w:val="20"/>
              </w:rPr>
            </w:pPr>
          </w:p>
          <w:p w14:paraId="3E6EF9BA" w14:textId="77777777" w:rsidR="00B3371B" w:rsidRDefault="00B3371B" w:rsidP="00B3371B">
            <w:pPr>
              <w:spacing w:after="0" w:line="240" w:lineRule="auto"/>
              <w:rPr>
                <w:rFonts w:ascii="Times New Roman" w:hAnsi="Times New Roman"/>
                <w:sz w:val="20"/>
                <w:szCs w:val="20"/>
              </w:rPr>
            </w:pPr>
          </w:p>
          <w:p w14:paraId="3DF847F5" w14:textId="77777777" w:rsidR="00B3371B" w:rsidRDefault="00B3371B" w:rsidP="00B3371B">
            <w:pPr>
              <w:spacing w:after="0" w:line="240" w:lineRule="auto"/>
              <w:rPr>
                <w:rFonts w:ascii="Times New Roman" w:hAnsi="Times New Roman"/>
                <w:sz w:val="20"/>
                <w:szCs w:val="20"/>
              </w:rPr>
            </w:pPr>
          </w:p>
          <w:p w14:paraId="419C252A" w14:textId="77777777" w:rsidR="00B3371B" w:rsidRDefault="00B3371B" w:rsidP="00B3371B">
            <w:pPr>
              <w:spacing w:after="0" w:line="240" w:lineRule="auto"/>
              <w:rPr>
                <w:rFonts w:ascii="Times New Roman" w:hAnsi="Times New Roman"/>
                <w:sz w:val="20"/>
                <w:szCs w:val="20"/>
              </w:rPr>
            </w:pPr>
          </w:p>
          <w:p w14:paraId="2BF4AB35" w14:textId="77777777" w:rsidR="00B3371B" w:rsidRDefault="00B3371B" w:rsidP="00B3371B">
            <w:pPr>
              <w:spacing w:after="0" w:line="240" w:lineRule="auto"/>
              <w:rPr>
                <w:rFonts w:ascii="Times New Roman" w:hAnsi="Times New Roman"/>
                <w:sz w:val="20"/>
                <w:szCs w:val="20"/>
              </w:rPr>
            </w:pPr>
          </w:p>
          <w:p w14:paraId="1FA8D050" w14:textId="77777777" w:rsidR="00B3371B" w:rsidRDefault="00B3371B" w:rsidP="00B3371B">
            <w:pPr>
              <w:spacing w:after="0" w:line="240" w:lineRule="auto"/>
              <w:rPr>
                <w:rFonts w:ascii="Times New Roman" w:hAnsi="Times New Roman"/>
                <w:sz w:val="20"/>
                <w:szCs w:val="20"/>
              </w:rPr>
            </w:pPr>
          </w:p>
          <w:p w14:paraId="2A4C439D" w14:textId="77777777" w:rsidR="00B3371B" w:rsidRDefault="00B3371B" w:rsidP="00B3371B">
            <w:pPr>
              <w:spacing w:after="0" w:line="240" w:lineRule="auto"/>
              <w:rPr>
                <w:rFonts w:ascii="Times New Roman" w:hAnsi="Times New Roman"/>
                <w:sz w:val="20"/>
                <w:szCs w:val="20"/>
              </w:rPr>
            </w:pPr>
          </w:p>
          <w:p w14:paraId="754F8DE8" w14:textId="4ACA9A81" w:rsidR="00B3371B" w:rsidRPr="00A0356E" w:rsidRDefault="00B3371B" w:rsidP="00B3371B">
            <w:pPr>
              <w:spacing w:after="0" w:line="240" w:lineRule="auto"/>
              <w:jc w:val="both"/>
              <w:rPr>
                <w:rFonts w:ascii="Times New Roman" w:eastAsia="Times New Roman" w:hAnsi="Times New Roman"/>
                <w:sz w:val="20"/>
                <w:szCs w:val="20"/>
              </w:rPr>
            </w:pPr>
            <w:r w:rsidRPr="00D77C48">
              <w:rPr>
                <w:rFonts w:ascii="Times New Roman" w:hAnsi="Times New Roman"/>
                <w:sz w:val="20"/>
                <w:szCs w:val="20"/>
              </w:rPr>
              <w:t>-</w:t>
            </w:r>
            <w:r>
              <w:rPr>
                <w:rFonts w:ascii="Times New Roman" w:hAnsi="Times New Roman"/>
                <w:sz w:val="20"/>
                <w:szCs w:val="20"/>
              </w:rPr>
              <w:t xml:space="preserve"> </w:t>
            </w:r>
            <w:r w:rsidRPr="00D77C48">
              <w:rPr>
                <w:rFonts w:ascii="Times New Roman" w:hAnsi="Times New Roman"/>
                <w:sz w:val="20"/>
                <w:szCs w:val="20"/>
              </w:rPr>
              <w:t>Sửa đổi kỹ thuật trình bày về tổ chức lớp học.</w:t>
            </w:r>
          </w:p>
        </w:tc>
      </w:tr>
      <w:tr w:rsidR="00B3371B" w:rsidRPr="00A0356E" w14:paraId="31DD6594" w14:textId="77777777" w:rsidTr="00B225DE">
        <w:tc>
          <w:tcPr>
            <w:tcW w:w="1769" w:type="pct"/>
          </w:tcPr>
          <w:p w14:paraId="7E07E6CC" w14:textId="77777777" w:rsidR="00B3371B" w:rsidRPr="00A0356E" w:rsidRDefault="00B3371B" w:rsidP="00B3371B">
            <w:pPr>
              <w:spacing w:after="0" w:line="240" w:lineRule="auto"/>
              <w:jc w:val="center"/>
              <w:rPr>
                <w:rFonts w:ascii="Times New Roman" w:eastAsia="Times New Roman" w:hAnsi="Times New Roman"/>
                <w:b/>
                <w:bCs/>
                <w:sz w:val="12"/>
                <w:szCs w:val="12"/>
              </w:rPr>
            </w:pPr>
          </w:p>
        </w:tc>
        <w:tc>
          <w:tcPr>
            <w:tcW w:w="2016" w:type="pct"/>
          </w:tcPr>
          <w:p w14:paraId="6F306D5D" w14:textId="77777777" w:rsidR="00B3371B" w:rsidRPr="001577CF" w:rsidRDefault="00B3371B" w:rsidP="00B3371B">
            <w:pPr>
              <w:spacing w:after="0" w:line="240" w:lineRule="auto"/>
              <w:jc w:val="center"/>
              <w:rPr>
                <w:rFonts w:ascii="Times New Roman" w:hAnsi="Times New Roman"/>
                <w:b/>
                <w:color w:val="0000FF"/>
                <w:sz w:val="12"/>
                <w:szCs w:val="12"/>
              </w:rPr>
            </w:pPr>
            <w:r w:rsidRPr="001577CF">
              <w:rPr>
                <w:rFonts w:ascii="Times New Roman" w:hAnsi="Times New Roman"/>
                <w:b/>
                <w:color w:val="0000FF"/>
                <w:sz w:val="12"/>
                <w:szCs w:val="12"/>
              </w:rPr>
              <w:t>PHỤ LỤC 74</w:t>
            </w:r>
          </w:p>
          <w:p w14:paraId="2FE07F2C" w14:textId="77777777" w:rsidR="00B3371B" w:rsidRPr="001577CF" w:rsidRDefault="00B3371B" w:rsidP="00B3371B">
            <w:pPr>
              <w:spacing w:after="0" w:line="240" w:lineRule="auto"/>
              <w:jc w:val="center"/>
              <w:rPr>
                <w:rFonts w:ascii="Times New Roman" w:hAnsi="Times New Roman"/>
                <w:b/>
                <w:color w:val="0000FF"/>
                <w:sz w:val="12"/>
                <w:szCs w:val="12"/>
              </w:rPr>
            </w:pPr>
          </w:p>
          <w:p w14:paraId="527B9486" w14:textId="77777777" w:rsidR="00B3371B" w:rsidRPr="001577CF" w:rsidRDefault="00B3371B" w:rsidP="00B3371B">
            <w:pPr>
              <w:spacing w:after="0" w:line="240" w:lineRule="auto"/>
              <w:jc w:val="center"/>
              <w:rPr>
                <w:rFonts w:ascii="Times New Roman" w:hAnsi="Times New Roman"/>
                <w:b/>
                <w:bCs/>
                <w:color w:val="0000FF"/>
                <w:sz w:val="12"/>
                <w:szCs w:val="12"/>
              </w:rPr>
            </w:pPr>
            <w:bookmarkStart w:id="97" w:name="_Hlk227501779"/>
            <w:r w:rsidRPr="001577CF">
              <w:rPr>
                <w:rFonts w:ascii="Times New Roman" w:hAnsi="Times New Roman"/>
                <w:b/>
                <w:bCs/>
                <w:color w:val="0000FF"/>
                <w:sz w:val="12"/>
                <w:szCs w:val="12"/>
              </w:rPr>
              <w:t>CHƯƠNG TRÌNH HUẤN LUYỆN SỸ QUAN BOONG TÀU TỪ 500 GT TRỞ LÊN</w:t>
            </w:r>
          </w:p>
          <w:bookmarkEnd w:id="97"/>
          <w:p w14:paraId="69FDB4D7" w14:textId="77777777" w:rsidR="00B3371B" w:rsidRPr="001577CF" w:rsidRDefault="00B3371B" w:rsidP="00B3371B">
            <w:pPr>
              <w:spacing w:after="0" w:line="240" w:lineRule="auto"/>
              <w:jc w:val="center"/>
              <w:rPr>
                <w:rFonts w:ascii="Times New Roman" w:eastAsia="SimSun" w:hAnsi="Times New Roman"/>
                <w:b/>
                <w:color w:val="0000FF"/>
                <w:sz w:val="12"/>
                <w:szCs w:val="12"/>
                <w:lang w:eastAsia="zh-CN"/>
              </w:rPr>
            </w:pPr>
          </w:p>
          <w:p w14:paraId="450F85FB" w14:textId="77777777" w:rsidR="00B3371B" w:rsidRPr="001577CF" w:rsidRDefault="00B3371B" w:rsidP="00B3371B">
            <w:pPr>
              <w:pStyle w:val="TableParagraph"/>
              <w:ind w:firstLine="284"/>
              <w:jc w:val="center"/>
              <w:rPr>
                <w:i/>
                <w:color w:val="0000FF"/>
                <w:sz w:val="12"/>
                <w:szCs w:val="12"/>
              </w:rPr>
            </w:pPr>
            <w:r w:rsidRPr="001577CF">
              <w:rPr>
                <w:i/>
                <w:color w:val="0000FF"/>
                <w:sz w:val="12"/>
                <w:szCs w:val="12"/>
              </w:rPr>
              <w:t>(Ban hành theo Thông tư số       /2026/TT-BXD ngày       tháng    năm 2026 của Bộ trưởng Bộ Xây dựng)</w:t>
            </w:r>
          </w:p>
          <w:p w14:paraId="7F93BAE8" w14:textId="77777777" w:rsidR="00B3371B" w:rsidRPr="001577CF" w:rsidRDefault="00B3371B" w:rsidP="00B3371B">
            <w:pPr>
              <w:spacing w:after="0" w:line="240" w:lineRule="auto"/>
              <w:jc w:val="both"/>
              <w:rPr>
                <w:rFonts w:ascii="Times New Roman" w:eastAsia="SimSun" w:hAnsi="Times New Roman"/>
                <w:b/>
                <w:color w:val="0000FF"/>
                <w:sz w:val="12"/>
                <w:szCs w:val="12"/>
                <w:lang w:eastAsia="zh-CN"/>
              </w:rPr>
            </w:pPr>
          </w:p>
          <w:p w14:paraId="6176567B" w14:textId="77777777" w:rsidR="00B3371B" w:rsidRPr="001577CF" w:rsidRDefault="00B3371B" w:rsidP="00B3371B">
            <w:pPr>
              <w:spacing w:after="0" w:line="240" w:lineRule="auto"/>
              <w:jc w:val="both"/>
              <w:rPr>
                <w:rFonts w:ascii="Times New Roman" w:hAnsi="Times New Roman"/>
                <w:b/>
                <w:bCs/>
                <w:color w:val="0000FF"/>
                <w:sz w:val="12"/>
                <w:szCs w:val="12"/>
              </w:rPr>
            </w:pPr>
            <w:r w:rsidRPr="001577CF">
              <w:rPr>
                <w:rFonts w:ascii="Times New Roman" w:hAnsi="Times New Roman"/>
                <w:b/>
                <w:bCs/>
                <w:color w:val="0000FF"/>
                <w:sz w:val="12"/>
                <w:szCs w:val="12"/>
              </w:rPr>
              <w:t>1. Trình độ đào tạo, huấn luyện</w:t>
            </w:r>
          </w:p>
          <w:p w14:paraId="13E0A4CC" w14:textId="77777777" w:rsidR="00B3371B" w:rsidRPr="001577CF" w:rsidRDefault="00B3371B" w:rsidP="00B3371B">
            <w:pPr>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Chương trình huấn luyện sỹ quan boong tàu từ 500 GT trở lên.</w:t>
            </w:r>
          </w:p>
          <w:p w14:paraId="2C1EE01B" w14:textId="77777777" w:rsidR="00B3371B" w:rsidRPr="001577CF" w:rsidRDefault="00B3371B" w:rsidP="00B3371B">
            <w:pPr>
              <w:spacing w:after="0" w:line="240" w:lineRule="auto"/>
              <w:jc w:val="both"/>
              <w:rPr>
                <w:rFonts w:ascii="Times New Roman" w:hAnsi="Times New Roman"/>
                <w:b/>
                <w:bCs/>
                <w:color w:val="0000FF"/>
                <w:sz w:val="12"/>
                <w:szCs w:val="12"/>
              </w:rPr>
            </w:pPr>
            <w:r w:rsidRPr="001577CF">
              <w:rPr>
                <w:rFonts w:ascii="Times New Roman" w:hAnsi="Times New Roman"/>
                <w:b/>
                <w:bCs/>
                <w:color w:val="0000FF"/>
                <w:sz w:val="12"/>
                <w:szCs w:val="12"/>
              </w:rPr>
              <w:t>2. Hình thức đào tạo, huấn luyện:</w:t>
            </w:r>
          </w:p>
          <w:p w14:paraId="378835EA" w14:textId="5A807845" w:rsidR="00B3371B" w:rsidRPr="001577CF" w:rsidRDefault="00B3371B" w:rsidP="00B3371B">
            <w:pPr>
              <w:spacing w:after="0" w:line="240" w:lineRule="auto"/>
              <w:jc w:val="both"/>
              <w:rPr>
                <w:rFonts w:ascii="Times New Roman" w:hAnsi="Times New Roman"/>
                <w:bCs/>
                <w:strike/>
                <w:color w:val="0000FF"/>
                <w:sz w:val="12"/>
                <w:szCs w:val="12"/>
              </w:rPr>
            </w:pPr>
            <w:r w:rsidRPr="001577CF">
              <w:rPr>
                <w:rFonts w:ascii="Times New Roman" w:hAnsi="Times New Roman"/>
                <w:color w:val="0000FF"/>
                <w:sz w:val="12"/>
                <w:szCs w:val="12"/>
                <w:lang w:val="pl-PL"/>
              </w:rPr>
              <w:t xml:space="preserve">Kết hợp hướng dẫn, đánh giá </w:t>
            </w:r>
            <w:r w:rsidR="006D5022">
              <w:rPr>
                <w:rFonts w:ascii="Times New Roman" w:hAnsi="Times New Roman"/>
                <w:color w:val="0000FF"/>
                <w:sz w:val="12"/>
                <w:szCs w:val="12"/>
                <w:lang w:val="pl-PL"/>
              </w:rPr>
              <w:t xml:space="preserve">tại </w:t>
            </w:r>
            <w:r w:rsidRPr="001577CF">
              <w:rPr>
                <w:rFonts w:ascii="Times New Roman" w:hAnsi="Times New Roman"/>
                <w:color w:val="0000FF"/>
                <w:sz w:val="12"/>
                <w:szCs w:val="12"/>
                <w:lang w:eastAsia="en-SG"/>
              </w:rPr>
              <w:t xml:space="preserve">cơ sở đào tạo, huấn luyện có Giấy chứng nhận đủ điều kiện đào tạo, huấn luyện thuyền viên hàng hải </w:t>
            </w:r>
            <w:r w:rsidRPr="001577CF">
              <w:rPr>
                <w:rFonts w:ascii="Times New Roman" w:hAnsi="Times New Roman"/>
                <w:color w:val="0000FF"/>
                <w:sz w:val="12"/>
                <w:szCs w:val="12"/>
                <w:lang w:val="pl-PL"/>
              </w:rPr>
              <w:t>và thực tập trên tàu biển có tổng dung tích trên 500 trở lên.</w:t>
            </w:r>
          </w:p>
          <w:p w14:paraId="7F891E22" w14:textId="77777777" w:rsidR="00B3371B" w:rsidRPr="001577CF" w:rsidRDefault="00B3371B" w:rsidP="00B3371B">
            <w:pPr>
              <w:spacing w:after="0" w:line="240" w:lineRule="auto"/>
              <w:jc w:val="both"/>
              <w:rPr>
                <w:rFonts w:ascii="Times New Roman" w:hAnsi="Times New Roman"/>
                <w:b/>
                <w:bCs/>
                <w:color w:val="0000FF"/>
                <w:sz w:val="12"/>
                <w:szCs w:val="12"/>
              </w:rPr>
            </w:pPr>
            <w:r w:rsidRPr="001577CF">
              <w:rPr>
                <w:rFonts w:ascii="Times New Roman" w:hAnsi="Times New Roman"/>
                <w:b/>
                <w:bCs/>
                <w:color w:val="0000FF"/>
                <w:sz w:val="12"/>
                <w:szCs w:val="12"/>
              </w:rPr>
              <w:t>3.  Đối tượng tuyển sinh</w:t>
            </w:r>
          </w:p>
          <w:p w14:paraId="4A55ED2C" w14:textId="33D19576" w:rsidR="00B3371B" w:rsidRPr="001577CF" w:rsidRDefault="00B3371B" w:rsidP="00B3371B">
            <w:pPr>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  </w:t>
            </w:r>
            <w:bookmarkStart w:id="98" w:name="_Hlk225603805"/>
            <w:r w:rsidRPr="001577CF">
              <w:rPr>
                <w:rFonts w:ascii="Times New Roman" w:hAnsi="Times New Roman"/>
                <w:color w:val="0000FF"/>
                <w:sz w:val="12"/>
                <w:szCs w:val="12"/>
              </w:rPr>
              <w:t>Học viên tham gia chương trình thực tập trên tàu phải đáp ứng một trong các điều kiện sau:</w:t>
            </w:r>
          </w:p>
          <w:p w14:paraId="4BFA97B6" w14:textId="77777777" w:rsidR="00B3371B" w:rsidRPr="001577CF" w:rsidRDefault="00B3371B" w:rsidP="00B3371B">
            <w:pPr>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Tốt nghiệp trình độ đại học trở lên thuộc chuyên ngành Điều khiển tàu biển; trường hợp không tốt nghiệp đúng chuyên ngành này thì phải hoàn thành chương trình bổ túc chuyên ngành Điều khiển tàu biển tương ứng với trình độ đào tạo theo quy định.</w:t>
            </w:r>
          </w:p>
          <w:p w14:paraId="5D787D56" w14:textId="288825D9" w:rsidR="00B3371B" w:rsidRPr="001577CF" w:rsidRDefault="00B3371B" w:rsidP="00B3371B">
            <w:pPr>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 Sinh viên đại học chuyên ngành </w:t>
            </w:r>
            <w:r w:rsidR="001577CF" w:rsidRPr="001577CF">
              <w:rPr>
                <w:rFonts w:ascii="Times New Roman" w:hAnsi="Times New Roman"/>
                <w:color w:val="0000FF"/>
                <w:sz w:val="12"/>
                <w:szCs w:val="12"/>
              </w:rPr>
              <w:t>Đ</w:t>
            </w:r>
            <w:r w:rsidRPr="001577CF">
              <w:rPr>
                <w:rFonts w:ascii="Times New Roman" w:hAnsi="Times New Roman"/>
                <w:color w:val="0000FF"/>
                <w:sz w:val="12"/>
                <w:szCs w:val="12"/>
              </w:rPr>
              <w:t>iều khiển tàu biển đã hoàn thành học phần lý thuyết tương ứng với nội dung thực tập trên tàu biển được cơ sở đào tạo xác nhận.</w:t>
            </w:r>
          </w:p>
          <w:p w14:paraId="02332B4E" w14:textId="1429BBEC"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 xml:space="preserve">- Có tối thiểu 12 tháng thời gian đi biển và tốt nghiệp trình độ cao đẳng trở lên thuộc chuyên ngành Điều khiển tàu biển; trường hợp không tốt nghiệp đúng chuyên ngành Điều khiển tàu biển thì phải hoàn thành chương trình bổ túc chuyên ngành </w:t>
            </w:r>
            <w:r w:rsidR="00622450" w:rsidRPr="001577CF">
              <w:rPr>
                <w:rFonts w:ascii="Times New Roman" w:hAnsi="Times New Roman"/>
                <w:color w:val="0000FF"/>
                <w:sz w:val="12"/>
                <w:szCs w:val="12"/>
              </w:rPr>
              <w:t>Điều khiển tàu biển</w:t>
            </w:r>
            <w:r w:rsidRPr="001577CF">
              <w:rPr>
                <w:rFonts w:ascii="Times New Roman" w:hAnsi="Times New Roman"/>
                <w:color w:val="0000FF"/>
                <w:sz w:val="12"/>
                <w:szCs w:val="12"/>
              </w:rPr>
              <w:t xml:space="preserve"> tương ứng với trình độ đào tạo theo quy định. </w:t>
            </w:r>
          </w:p>
          <w:bookmarkEnd w:id="98"/>
          <w:p w14:paraId="726D299A" w14:textId="77777777" w:rsidR="00B3371B" w:rsidRPr="001577CF" w:rsidRDefault="00B3371B" w:rsidP="00B3371B">
            <w:pPr>
              <w:spacing w:after="0" w:line="240" w:lineRule="auto"/>
              <w:jc w:val="both"/>
              <w:rPr>
                <w:rFonts w:ascii="Times New Roman" w:hAnsi="Times New Roman"/>
                <w:b/>
                <w:bCs/>
                <w:color w:val="0000FF"/>
                <w:sz w:val="12"/>
                <w:szCs w:val="12"/>
              </w:rPr>
            </w:pPr>
            <w:r w:rsidRPr="001577CF">
              <w:rPr>
                <w:rFonts w:ascii="Times New Roman" w:hAnsi="Times New Roman"/>
                <w:b/>
                <w:bCs/>
                <w:color w:val="0000FF"/>
                <w:sz w:val="12"/>
                <w:szCs w:val="12"/>
              </w:rPr>
              <w:t>4. Thời gian huấn luyện</w:t>
            </w:r>
          </w:p>
          <w:p w14:paraId="60E1DF39" w14:textId="7C1AED58" w:rsidR="00B3371B" w:rsidRPr="001577CF" w:rsidRDefault="00B3371B" w:rsidP="00B3371B">
            <w:pPr>
              <w:shd w:val="clear" w:color="auto" w:fill="FFFFFF"/>
              <w:adjustRightInd w:val="0"/>
              <w:snapToGrid w:val="0"/>
              <w:spacing w:after="0" w:line="240" w:lineRule="auto"/>
              <w:jc w:val="both"/>
              <w:rPr>
                <w:rFonts w:ascii="Times New Roman" w:hAnsi="Times New Roman"/>
                <w:color w:val="0000FF"/>
                <w:sz w:val="12"/>
                <w:szCs w:val="12"/>
                <w:lang w:eastAsia="en-SG"/>
              </w:rPr>
            </w:pPr>
            <w:r w:rsidRPr="001577CF">
              <w:rPr>
                <w:rFonts w:ascii="Times New Roman" w:hAnsi="Times New Roman"/>
                <w:color w:val="0000FF"/>
                <w:sz w:val="12"/>
                <w:szCs w:val="12"/>
                <w:lang w:eastAsia="en-SG"/>
              </w:rPr>
              <w:t>- Tại cơ sở đào tạo, huấn luyện thuyền viên hàng hải: 12 giờ.</w:t>
            </w:r>
          </w:p>
          <w:p w14:paraId="543D654C"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lang w:eastAsia="en-SG"/>
              </w:rPr>
              <w:t>- Thời gian thực tập sỹ quan boong tàu từ 500 GT trở lên</w:t>
            </w:r>
            <w:r w:rsidRPr="001577CF">
              <w:rPr>
                <w:rFonts w:ascii="Times New Roman" w:hAnsi="Times New Roman"/>
                <w:color w:val="0000FF"/>
                <w:sz w:val="12"/>
                <w:szCs w:val="12"/>
                <w:lang w:val="vi" w:eastAsia="en-SG"/>
              </w:rPr>
              <w:t xml:space="preserve">: </w:t>
            </w:r>
            <w:r w:rsidRPr="001577CF">
              <w:rPr>
                <w:rFonts w:ascii="Times New Roman" w:hAnsi="Times New Roman"/>
                <w:color w:val="0000FF"/>
                <w:sz w:val="12"/>
                <w:szCs w:val="12"/>
                <w:lang w:eastAsia="en-SG"/>
              </w:rPr>
              <w:t xml:space="preserve">tối thiểu 12 tháng trên </w:t>
            </w:r>
            <w:r w:rsidRPr="001577CF">
              <w:rPr>
                <w:rFonts w:ascii="Times New Roman" w:hAnsi="Times New Roman"/>
                <w:color w:val="0000FF"/>
                <w:sz w:val="12"/>
                <w:szCs w:val="12"/>
                <w:lang w:val="pl-PL"/>
              </w:rPr>
              <w:t>trên tàu biển có tổng dung tích trên 500 trở lên, trong đó có tối thiểu 06 tháng tham gia trực ca buồng lái.</w:t>
            </w:r>
          </w:p>
          <w:p w14:paraId="5263FB69" w14:textId="77777777" w:rsidR="00B3371B" w:rsidRPr="001577CF" w:rsidRDefault="00B3371B" w:rsidP="00B3371B">
            <w:pPr>
              <w:spacing w:after="0" w:line="240" w:lineRule="auto"/>
              <w:jc w:val="both"/>
              <w:rPr>
                <w:rFonts w:ascii="Times New Roman" w:hAnsi="Times New Roman"/>
                <w:b/>
                <w:color w:val="0000FF"/>
                <w:sz w:val="12"/>
                <w:szCs w:val="12"/>
              </w:rPr>
            </w:pPr>
            <w:r w:rsidRPr="001577CF">
              <w:rPr>
                <w:rFonts w:ascii="Times New Roman" w:hAnsi="Times New Roman"/>
                <w:b/>
                <w:color w:val="0000FF"/>
                <w:sz w:val="12"/>
                <w:szCs w:val="12"/>
              </w:rPr>
              <w:t>5. Mục tiêu huấn luyện</w:t>
            </w:r>
          </w:p>
          <w:p w14:paraId="60B0CD13" w14:textId="4523584D"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lang w:eastAsia="en-SG"/>
              </w:rPr>
              <w:t>Hoàn thiện năng lực làm việc</w:t>
            </w:r>
            <w:r w:rsidRPr="001577CF">
              <w:rPr>
                <w:rFonts w:ascii="Times New Roman" w:hAnsi="Times New Roman"/>
                <w:color w:val="0000FF"/>
                <w:sz w:val="12"/>
                <w:szCs w:val="12"/>
                <w:lang w:val="vi" w:eastAsia="en-SG"/>
              </w:rPr>
              <w:t xml:space="preserve"> </w:t>
            </w:r>
            <w:r w:rsidRPr="001577CF">
              <w:rPr>
                <w:rFonts w:ascii="Times New Roman" w:hAnsi="Times New Roman"/>
                <w:color w:val="0000FF"/>
                <w:sz w:val="12"/>
                <w:szCs w:val="12"/>
                <w:lang w:eastAsia="en-SG"/>
              </w:rPr>
              <w:t xml:space="preserve">đối với </w:t>
            </w:r>
            <w:bookmarkStart w:id="99" w:name="dieu_28"/>
            <w:r w:rsidRPr="001577CF">
              <w:rPr>
                <w:rFonts w:ascii="Times New Roman" w:hAnsi="Times New Roman"/>
                <w:color w:val="0000FF"/>
                <w:sz w:val="12"/>
                <w:szCs w:val="12"/>
                <w:lang w:eastAsia="en-SG"/>
              </w:rPr>
              <w:t>sỹ quan boong tàu từ 500 GT trở lên</w:t>
            </w:r>
            <w:bookmarkEnd w:id="99"/>
            <w:r w:rsidRPr="001577CF">
              <w:rPr>
                <w:rFonts w:ascii="Times New Roman" w:hAnsi="Times New Roman"/>
                <w:color w:val="0000FF"/>
                <w:sz w:val="12"/>
                <w:szCs w:val="12"/>
                <w:lang w:val="vi" w:eastAsia="en-SG"/>
              </w:rPr>
              <w:t xml:space="preserve"> đáp ứng </w:t>
            </w:r>
            <w:r w:rsidRPr="001577CF">
              <w:rPr>
                <w:rFonts w:ascii="Times New Roman" w:hAnsi="Times New Roman"/>
                <w:color w:val="0000FF"/>
                <w:sz w:val="12"/>
                <w:szCs w:val="12"/>
                <w:lang w:val="vi-VN" w:eastAsia="en-SG"/>
              </w:rPr>
              <w:t xml:space="preserve">các tiêu chuẩn về năng lực được quy định </w:t>
            </w:r>
            <w:r w:rsidRPr="001577CF">
              <w:rPr>
                <w:rFonts w:ascii="Times New Roman" w:hAnsi="Times New Roman"/>
                <w:color w:val="0000FF"/>
                <w:sz w:val="12"/>
                <w:szCs w:val="12"/>
                <w:lang w:eastAsia="en-SG"/>
              </w:rPr>
              <w:t xml:space="preserve">tại </w:t>
            </w:r>
            <w:r w:rsidRPr="001577CF">
              <w:rPr>
                <w:rFonts w:ascii="Times New Roman" w:hAnsi="Times New Roman"/>
                <w:color w:val="0000FF"/>
                <w:sz w:val="12"/>
                <w:szCs w:val="12"/>
              </w:rPr>
              <w:t>Mục A-II/1, A-IV/2 và quy định tại Mục A-VIII/2 của Bộ luật STCW và các sửa đổi</w:t>
            </w:r>
            <w:r w:rsidRPr="001577CF">
              <w:rPr>
                <w:rFonts w:ascii="Times New Roman" w:hAnsi="Times New Roman"/>
                <w:color w:val="0000FF"/>
                <w:sz w:val="12"/>
                <w:szCs w:val="12"/>
                <w:lang w:val="vi-VN" w:eastAsia="en-SG"/>
              </w:rPr>
              <w:t>.</w:t>
            </w:r>
          </w:p>
          <w:p w14:paraId="79B83B40" w14:textId="6189454E" w:rsidR="00B3371B" w:rsidRPr="001577CF" w:rsidRDefault="00B3371B" w:rsidP="00B3371B">
            <w:pPr>
              <w:spacing w:after="0" w:line="240" w:lineRule="auto"/>
              <w:jc w:val="both"/>
              <w:rPr>
                <w:rFonts w:ascii="Times New Roman" w:hAnsi="Times New Roman"/>
                <w:b/>
                <w:bCs/>
                <w:color w:val="0000FF"/>
                <w:sz w:val="12"/>
                <w:szCs w:val="12"/>
                <w:lang w:val="pt-BR"/>
              </w:rPr>
            </w:pPr>
            <w:r w:rsidRPr="001577CF">
              <w:rPr>
                <w:rFonts w:ascii="Times New Roman" w:hAnsi="Times New Roman"/>
                <w:b/>
                <w:bCs/>
                <w:color w:val="0000FF"/>
                <w:sz w:val="12"/>
                <w:szCs w:val="12"/>
              </w:rPr>
              <w:t xml:space="preserve">6. </w:t>
            </w:r>
            <w:r w:rsidRPr="001577CF">
              <w:rPr>
                <w:rFonts w:ascii="Times New Roman" w:hAnsi="Times New Roman"/>
                <w:b/>
                <w:bCs/>
                <w:color w:val="0000FF"/>
                <w:sz w:val="12"/>
                <w:szCs w:val="12"/>
                <w:lang w:val="pt-BR"/>
              </w:rPr>
              <w:t>Nội dung chương trình</w:t>
            </w:r>
          </w:p>
          <w:p w14:paraId="2BC5EEED" w14:textId="77777777" w:rsidR="00B3371B" w:rsidRPr="001577CF" w:rsidRDefault="00B3371B" w:rsidP="00B3371B">
            <w:pPr>
              <w:spacing w:after="0" w:line="240" w:lineRule="auto"/>
              <w:ind w:firstLine="720"/>
              <w:jc w:val="both"/>
              <w:rPr>
                <w:rFonts w:ascii="Times New Roman" w:hAnsi="Times New Roman"/>
                <w:b/>
                <w:bCs/>
                <w:color w:val="0000FF"/>
                <w:sz w:val="12"/>
                <w:szCs w:val="12"/>
                <w:lang w:val="pt-BR"/>
              </w:rPr>
            </w:pPr>
          </w:p>
          <w:tbl>
            <w:tblPr>
              <w:tblW w:w="44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
              <w:gridCol w:w="3058"/>
              <w:gridCol w:w="805"/>
              <w:gridCol w:w="669"/>
            </w:tblGrid>
            <w:tr w:rsidR="001577CF" w:rsidRPr="001577CF" w14:paraId="541C65BD" w14:textId="77777777" w:rsidTr="008D63DE">
              <w:tc>
                <w:tcPr>
                  <w:tcW w:w="450" w:type="pct"/>
                  <w:vMerge w:val="restart"/>
                  <w:vAlign w:val="center"/>
                </w:tcPr>
                <w:p w14:paraId="636BCA7E"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rPr>
                    <w:t>STT</w:t>
                  </w:r>
                </w:p>
              </w:tc>
              <w:tc>
                <w:tcPr>
                  <w:tcW w:w="3070" w:type="pct"/>
                  <w:vMerge w:val="restart"/>
                  <w:vAlign w:val="center"/>
                </w:tcPr>
                <w:p w14:paraId="39444028" w14:textId="77777777" w:rsidR="00B3371B" w:rsidRPr="001577CF" w:rsidRDefault="00B3371B" w:rsidP="00B3371B">
                  <w:pPr>
                    <w:snapToGrid w:val="0"/>
                    <w:spacing w:after="0" w:line="240" w:lineRule="auto"/>
                    <w:jc w:val="center"/>
                    <w:rPr>
                      <w:rFonts w:ascii="Times New Roman" w:hAnsi="Times New Roman"/>
                      <w:b/>
                      <w:bCs/>
                      <w:color w:val="0000FF"/>
                      <w:sz w:val="12"/>
                      <w:szCs w:val="12"/>
                      <w:lang w:val="vi-VN"/>
                    </w:rPr>
                  </w:pPr>
                  <w:r w:rsidRPr="001577CF">
                    <w:rPr>
                      <w:rFonts w:ascii="Times New Roman" w:hAnsi="Times New Roman"/>
                      <w:b/>
                      <w:bCs/>
                      <w:color w:val="0000FF"/>
                      <w:sz w:val="12"/>
                      <w:szCs w:val="12"/>
                      <w:lang w:val="vi-VN"/>
                    </w:rPr>
                    <w:t>Nội dung</w:t>
                  </w:r>
                </w:p>
              </w:tc>
              <w:tc>
                <w:tcPr>
                  <w:tcW w:w="1480" w:type="pct"/>
                  <w:gridSpan w:val="2"/>
                  <w:vAlign w:val="center"/>
                </w:tcPr>
                <w:p w14:paraId="0A5E0617"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Thời gian</w:t>
                  </w:r>
                </w:p>
              </w:tc>
            </w:tr>
            <w:tr w:rsidR="001577CF" w:rsidRPr="001577CF" w14:paraId="306753B5" w14:textId="77777777" w:rsidTr="008D63DE">
              <w:tc>
                <w:tcPr>
                  <w:tcW w:w="450" w:type="pct"/>
                  <w:vMerge/>
                  <w:tcBorders>
                    <w:bottom w:val="single" w:sz="4" w:space="0" w:color="auto"/>
                  </w:tcBorders>
                  <w:vAlign w:val="center"/>
                </w:tcPr>
                <w:p w14:paraId="6077E524" w14:textId="77777777" w:rsidR="00B3371B" w:rsidRPr="001577CF" w:rsidRDefault="00B3371B" w:rsidP="00B3371B">
                  <w:pPr>
                    <w:snapToGrid w:val="0"/>
                    <w:spacing w:after="0" w:line="240" w:lineRule="auto"/>
                    <w:jc w:val="both"/>
                    <w:rPr>
                      <w:rFonts w:ascii="Times New Roman" w:hAnsi="Times New Roman"/>
                      <w:b/>
                      <w:bCs/>
                      <w:color w:val="0000FF"/>
                      <w:sz w:val="12"/>
                      <w:szCs w:val="12"/>
                    </w:rPr>
                  </w:pPr>
                </w:p>
              </w:tc>
              <w:tc>
                <w:tcPr>
                  <w:tcW w:w="3070" w:type="pct"/>
                  <w:vMerge/>
                  <w:tcBorders>
                    <w:bottom w:val="single" w:sz="4" w:space="0" w:color="auto"/>
                  </w:tcBorders>
                  <w:vAlign w:val="center"/>
                </w:tcPr>
                <w:p w14:paraId="729E7BFA" w14:textId="77777777" w:rsidR="00B3371B" w:rsidRPr="001577CF" w:rsidRDefault="00B3371B" w:rsidP="00B3371B">
                  <w:pPr>
                    <w:snapToGrid w:val="0"/>
                    <w:spacing w:after="0" w:line="240" w:lineRule="auto"/>
                    <w:jc w:val="both"/>
                    <w:rPr>
                      <w:rFonts w:ascii="Times New Roman" w:hAnsi="Times New Roman"/>
                      <w:b/>
                      <w:bCs/>
                      <w:color w:val="0000FF"/>
                      <w:sz w:val="12"/>
                      <w:szCs w:val="12"/>
                    </w:rPr>
                  </w:pPr>
                </w:p>
              </w:tc>
              <w:tc>
                <w:tcPr>
                  <w:tcW w:w="808" w:type="pct"/>
                  <w:tcBorders>
                    <w:bottom w:val="single" w:sz="4" w:space="0" w:color="auto"/>
                  </w:tcBorders>
                  <w:vAlign w:val="center"/>
                </w:tcPr>
                <w:p w14:paraId="45072739"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LT</w:t>
                  </w:r>
                </w:p>
              </w:tc>
              <w:tc>
                <w:tcPr>
                  <w:tcW w:w="672" w:type="pct"/>
                  <w:tcBorders>
                    <w:bottom w:val="single" w:sz="4" w:space="0" w:color="auto"/>
                  </w:tcBorders>
                  <w:vAlign w:val="center"/>
                </w:tcPr>
                <w:p w14:paraId="3E7883DC"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TH</w:t>
                  </w:r>
                </w:p>
              </w:tc>
            </w:tr>
            <w:tr w:rsidR="001577CF" w:rsidRPr="001577CF" w14:paraId="5D51B4F8" w14:textId="77777777" w:rsidTr="008D63DE">
              <w:tc>
                <w:tcPr>
                  <w:tcW w:w="450" w:type="pct"/>
                  <w:tcBorders>
                    <w:bottom w:val="single" w:sz="4" w:space="0" w:color="auto"/>
                  </w:tcBorders>
                </w:tcPr>
                <w:p w14:paraId="070316DB"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r w:rsidRPr="001577CF">
                    <w:rPr>
                      <w:rFonts w:ascii="Times New Roman" w:hAnsi="Times New Roman"/>
                      <w:bCs/>
                      <w:color w:val="0000FF"/>
                      <w:sz w:val="12"/>
                      <w:szCs w:val="12"/>
                    </w:rPr>
                    <w:t>1.</w:t>
                  </w:r>
                </w:p>
              </w:tc>
              <w:tc>
                <w:tcPr>
                  <w:tcW w:w="3070" w:type="pct"/>
                  <w:tcBorders>
                    <w:bottom w:val="single" w:sz="4" w:space="0" w:color="auto"/>
                  </w:tcBorders>
                </w:tcPr>
                <w:p w14:paraId="1C9089B5"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Hướng dẫn thực tập tại cơ sở đào tạo</w:t>
                  </w:r>
                </w:p>
              </w:tc>
              <w:tc>
                <w:tcPr>
                  <w:tcW w:w="808" w:type="pct"/>
                  <w:tcBorders>
                    <w:bottom w:val="single" w:sz="4" w:space="0" w:color="auto"/>
                  </w:tcBorders>
                </w:tcPr>
                <w:p w14:paraId="6FFF966E" w14:textId="5F27F326"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r w:rsidRPr="001577CF">
                    <w:rPr>
                      <w:rFonts w:ascii="Times New Roman" w:hAnsi="Times New Roman"/>
                      <w:bCs/>
                      <w:color w:val="0000FF"/>
                      <w:sz w:val="12"/>
                      <w:szCs w:val="12"/>
                    </w:rPr>
                    <w:t>08 giờ</w:t>
                  </w:r>
                </w:p>
              </w:tc>
              <w:tc>
                <w:tcPr>
                  <w:tcW w:w="672" w:type="pct"/>
                  <w:tcBorders>
                    <w:bottom w:val="single" w:sz="4" w:space="0" w:color="auto"/>
                  </w:tcBorders>
                </w:tcPr>
                <w:p w14:paraId="3B3AE436"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r>
            <w:tr w:rsidR="001577CF" w:rsidRPr="001577CF" w14:paraId="013696B2" w14:textId="77777777" w:rsidTr="008D63DE">
              <w:tc>
                <w:tcPr>
                  <w:tcW w:w="450" w:type="pct"/>
                </w:tcPr>
                <w:p w14:paraId="229887A1"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p>
              </w:tc>
              <w:tc>
                <w:tcPr>
                  <w:tcW w:w="3070" w:type="pct"/>
                </w:tcPr>
                <w:p w14:paraId="5097F6CA"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1.1. Môi trường làm việc trên tàu biển.</w:t>
                  </w:r>
                </w:p>
                <w:p w14:paraId="70E39246"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 xml:space="preserve">1.2. Quy trình, lưu ý an toàn trên tàu </w:t>
                  </w:r>
                </w:p>
                <w:p w14:paraId="656F8109"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1.3.  Nội dung kiến thức và kỹ năng cần đạt được theo yêu cầu của Sổ ghi nhận huấn luyện.</w:t>
                  </w:r>
                </w:p>
                <w:p w14:paraId="01B62EFC"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1.4. Cách thức ghi chép để hoàn thiện Sổ ghi nhận.</w:t>
                  </w:r>
                </w:p>
              </w:tc>
              <w:tc>
                <w:tcPr>
                  <w:tcW w:w="808" w:type="pct"/>
                </w:tcPr>
                <w:p w14:paraId="45351E90"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c>
                <w:tcPr>
                  <w:tcW w:w="672" w:type="pct"/>
                </w:tcPr>
                <w:p w14:paraId="21E249D1"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r>
            <w:tr w:rsidR="001577CF" w:rsidRPr="001577CF" w14:paraId="443C853E" w14:textId="77777777" w:rsidTr="008D63DE">
              <w:tc>
                <w:tcPr>
                  <w:tcW w:w="450" w:type="pct"/>
                  <w:tcBorders>
                    <w:top w:val="single" w:sz="4" w:space="0" w:color="auto"/>
                    <w:bottom w:val="single" w:sz="4" w:space="0" w:color="auto"/>
                  </w:tcBorders>
                </w:tcPr>
                <w:p w14:paraId="263FCDE2"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r w:rsidRPr="001577CF">
                    <w:rPr>
                      <w:rFonts w:ascii="Times New Roman" w:hAnsi="Times New Roman"/>
                      <w:bCs/>
                      <w:color w:val="0000FF"/>
                      <w:sz w:val="12"/>
                      <w:szCs w:val="12"/>
                    </w:rPr>
                    <w:t>2.</w:t>
                  </w:r>
                </w:p>
              </w:tc>
              <w:tc>
                <w:tcPr>
                  <w:tcW w:w="3070" w:type="pct"/>
                  <w:tcBorders>
                    <w:top w:val="single" w:sz="4" w:space="0" w:color="auto"/>
                    <w:bottom w:val="single" w:sz="4" w:space="0" w:color="auto"/>
                  </w:tcBorders>
                </w:tcPr>
                <w:p w14:paraId="78CA18D0" w14:textId="77777777"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Thực tập trên tàu biển theo nội dung quy định trong Sổ ghi nhận huấn luyện cấp cho thực tập sỹ quan boong tàu từ 500 GT trở lên do Cục Hàng hải và Đường thủy Việt Nam ban hành, bao gồm tối thiểu các nội dung sau:</w:t>
                  </w:r>
                </w:p>
              </w:tc>
              <w:tc>
                <w:tcPr>
                  <w:tcW w:w="808" w:type="pct"/>
                  <w:tcBorders>
                    <w:top w:val="single" w:sz="4" w:space="0" w:color="auto"/>
                    <w:bottom w:val="single" w:sz="4" w:space="0" w:color="auto"/>
                  </w:tcBorders>
                </w:tcPr>
                <w:p w14:paraId="7C26D45D"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c>
                <w:tcPr>
                  <w:tcW w:w="672" w:type="pct"/>
                  <w:tcBorders>
                    <w:top w:val="single" w:sz="4" w:space="0" w:color="auto"/>
                    <w:bottom w:val="single" w:sz="4" w:space="0" w:color="auto"/>
                  </w:tcBorders>
                </w:tcPr>
                <w:p w14:paraId="78ADF27C"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r w:rsidRPr="001577CF">
                    <w:rPr>
                      <w:rFonts w:ascii="Times New Roman" w:hAnsi="Times New Roman"/>
                      <w:bCs/>
                      <w:color w:val="0000FF"/>
                      <w:sz w:val="12"/>
                      <w:szCs w:val="12"/>
                    </w:rPr>
                    <w:t>12 tháng</w:t>
                  </w:r>
                </w:p>
              </w:tc>
            </w:tr>
            <w:tr w:rsidR="001577CF" w:rsidRPr="001577CF" w14:paraId="72D06F67" w14:textId="77777777" w:rsidTr="008D63DE">
              <w:trPr>
                <w:trHeight w:val="2687"/>
              </w:trPr>
              <w:tc>
                <w:tcPr>
                  <w:tcW w:w="450" w:type="pct"/>
                  <w:tcBorders>
                    <w:top w:val="single" w:sz="4" w:space="0" w:color="auto"/>
                  </w:tcBorders>
                </w:tcPr>
                <w:p w14:paraId="60D081A6"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p>
              </w:tc>
              <w:tc>
                <w:tcPr>
                  <w:tcW w:w="3070" w:type="pct"/>
                  <w:tcBorders>
                    <w:top w:val="single" w:sz="4" w:space="0" w:color="auto"/>
                  </w:tcBorders>
                </w:tcPr>
                <w:p w14:paraId="3A0AAD40"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2.1 Tham gia vận hành và theo dõi hoạt động của hệ thống lái. </w:t>
                  </w:r>
                </w:p>
                <w:p w14:paraId="46A531F6"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2.2. Tham gia thực hiện công tác thủy nghiệp cơ bản.</w:t>
                  </w:r>
                </w:p>
                <w:p w14:paraId="4A7A8FAC"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2.3. Tham gia thực hiện công tác làm dây cập/rời cầu, neo, hoạt động liên quan khi tàu tại cảng.</w:t>
                  </w:r>
                </w:p>
                <w:p w14:paraId="5AE68323" w14:textId="77777777"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2.4. Tham gia kiểm tra, vận hành và bảo quản trang thiết bị cứu sinh và cứu hỏa.</w:t>
                  </w:r>
                </w:p>
                <w:p w14:paraId="5841C4C2"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2.5.</w:t>
                  </w:r>
                  <w:r w:rsidRPr="001577CF">
                    <w:rPr>
                      <w:rFonts w:ascii="Times New Roman" w:hAnsi="Times New Roman"/>
                      <w:b/>
                      <w:bCs/>
                      <w:color w:val="0000FF"/>
                      <w:sz w:val="12"/>
                      <w:szCs w:val="12"/>
                    </w:rPr>
                    <w:t xml:space="preserve"> </w:t>
                  </w:r>
                  <w:r w:rsidRPr="001577CF">
                    <w:rPr>
                      <w:rFonts w:ascii="Times New Roman" w:hAnsi="Times New Roman"/>
                      <w:color w:val="0000FF"/>
                      <w:sz w:val="12"/>
                      <w:szCs w:val="12"/>
                    </w:rPr>
                    <w:t>Làm quen, vận hành và theo dõi hoạt động của các hệ thống và thiết bị thuộc bộ phận boong, bao gồm thiết bị buồng lái, thiết bị an toàn, thiết bị trên boong và thiết bị phục vụ công tác làm hàng.</w:t>
                  </w:r>
                </w:p>
                <w:p w14:paraId="6E2627A8"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2.6. Tham gia thực hiện công tác làm hàng </w:t>
                  </w:r>
                </w:p>
                <w:p w14:paraId="48CC486C" w14:textId="7E9F201A"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2.7. Tham gia công tác buồng lái và trực ca trên tàu biển đang hoạt động (bao gồm tối thiểu 06 tháng trực ca buồng lái dưới sự giám sát của thuyền trưởng).</w:t>
                  </w:r>
                </w:p>
                <w:p w14:paraId="600342C1"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2.8. Làm quen buồng máy.</w:t>
                  </w:r>
                </w:p>
                <w:p w14:paraId="7824D90D" w14:textId="77777777"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 xml:space="preserve">2.9. Sử dụng tiếng Anh trong giao tiếp công việc và thực tập ghi chép nhật ký buồng lái, tài liệu kỹ thuật liên quan và Sổ </w:t>
                  </w:r>
                  <w:r w:rsidRPr="001577CF">
                    <w:rPr>
                      <w:rFonts w:ascii="Times New Roman" w:hAnsi="Times New Roman"/>
                      <w:bCs/>
                      <w:color w:val="0000FF"/>
                      <w:sz w:val="12"/>
                      <w:szCs w:val="12"/>
                    </w:rPr>
                    <w:lastRenderedPageBreak/>
                    <w:t>ghi nhận huấn luyện (bao gồm việc sử dụng các cụm từ giao tiếp hàng hải tiêu chuẩn của IMO).</w:t>
                  </w:r>
                </w:p>
                <w:p w14:paraId="38A7B9FD" w14:textId="2C3C5A80"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bCs/>
                      <w:color w:val="0000FF"/>
                      <w:sz w:val="12"/>
                      <w:szCs w:val="12"/>
                    </w:rPr>
                    <w:t>2.10</w:t>
                  </w:r>
                  <w:r w:rsidRPr="001577CF">
                    <w:rPr>
                      <w:rFonts w:ascii="Times New Roman" w:hAnsi="Times New Roman"/>
                      <w:color w:val="0000FF"/>
                      <w:sz w:val="12"/>
                      <w:szCs w:val="12"/>
                    </w:rPr>
                    <w:t xml:space="preserve">. Tham gia và ghi chép các hoạt động thực tập an toàn, </w:t>
                  </w:r>
                  <w:proofErr w:type="gramStart"/>
                  <w:r w:rsidRPr="001577CF">
                    <w:rPr>
                      <w:rFonts w:ascii="Times New Roman" w:hAnsi="Times New Roman"/>
                      <w:color w:val="0000FF"/>
                      <w:sz w:val="12"/>
                      <w:szCs w:val="12"/>
                    </w:rPr>
                    <w:t>an</w:t>
                  </w:r>
                  <w:proofErr w:type="gramEnd"/>
                  <w:r w:rsidRPr="001577CF">
                    <w:rPr>
                      <w:rFonts w:ascii="Times New Roman" w:hAnsi="Times New Roman"/>
                      <w:color w:val="0000FF"/>
                      <w:sz w:val="12"/>
                      <w:szCs w:val="12"/>
                    </w:rPr>
                    <w:t xml:space="preserve"> ninh trên tàu. </w:t>
                  </w:r>
                </w:p>
              </w:tc>
              <w:tc>
                <w:tcPr>
                  <w:tcW w:w="808" w:type="pct"/>
                  <w:tcBorders>
                    <w:top w:val="single" w:sz="4" w:space="0" w:color="auto"/>
                  </w:tcBorders>
                </w:tcPr>
                <w:p w14:paraId="1596F8E7"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c>
                <w:tcPr>
                  <w:tcW w:w="672" w:type="pct"/>
                  <w:tcBorders>
                    <w:top w:val="single" w:sz="4" w:space="0" w:color="auto"/>
                  </w:tcBorders>
                </w:tcPr>
                <w:p w14:paraId="5BD76F29"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r>
            <w:tr w:rsidR="001577CF" w:rsidRPr="001577CF" w14:paraId="72CDCF68" w14:textId="77777777" w:rsidTr="008D63DE">
              <w:tc>
                <w:tcPr>
                  <w:tcW w:w="450" w:type="pct"/>
                  <w:tcBorders>
                    <w:top w:val="single" w:sz="4" w:space="0" w:color="auto"/>
                    <w:bottom w:val="single" w:sz="4" w:space="0" w:color="auto"/>
                  </w:tcBorders>
                </w:tcPr>
                <w:p w14:paraId="414EB7C2"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r w:rsidRPr="001577CF">
                    <w:rPr>
                      <w:rFonts w:ascii="Times New Roman" w:hAnsi="Times New Roman"/>
                      <w:bCs/>
                      <w:color w:val="0000FF"/>
                      <w:sz w:val="12"/>
                      <w:szCs w:val="12"/>
                    </w:rPr>
                    <w:t>3.</w:t>
                  </w:r>
                </w:p>
              </w:tc>
              <w:tc>
                <w:tcPr>
                  <w:tcW w:w="3070" w:type="pct"/>
                  <w:tcBorders>
                    <w:top w:val="single" w:sz="4" w:space="0" w:color="auto"/>
                    <w:bottom w:val="single" w:sz="4" w:space="0" w:color="auto"/>
                  </w:tcBorders>
                </w:tcPr>
                <w:p w14:paraId="03EC5257"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Đánh giá kết quả thực tập</w:t>
                  </w:r>
                </w:p>
              </w:tc>
              <w:tc>
                <w:tcPr>
                  <w:tcW w:w="808" w:type="pct"/>
                  <w:tcBorders>
                    <w:top w:val="single" w:sz="4" w:space="0" w:color="auto"/>
                    <w:bottom w:val="single" w:sz="4" w:space="0" w:color="auto"/>
                  </w:tcBorders>
                </w:tcPr>
                <w:p w14:paraId="1C1F8450" w14:textId="10E934D7" w:rsidR="00B3371B" w:rsidRPr="001577CF" w:rsidRDefault="00B3371B" w:rsidP="00B3371B">
                  <w:pPr>
                    <w:adjustRightInd w:val="0"/>
                    <w:snapToGrid w:val="0"/>
                    <w:spacing w:after="0" w:line="240" w:lineRule="auto"/>
                    <w:jc w:val="center"/>
                    <w:rPr>
                      <w:rFonts w:ascii="Times New Roman" w:hAnsi="Times New Roman"/>
                      <w:iCs/>
                      <w:color w:val="0000FF"/>
                      <w:sz w:val="12"/>
                      <w:szCs w:val="12"/>
                    </w:rPr>
                  </w:pPr>
                  <w:r w:rsidRPr="001577CF">
                    <w:rPr>
                      <w:rFonts w:ascii="Times New Roman" w:hAnsi="Times New Roman"/>
                      <w:iCs/>
                      <w:color w:val="0000FF"/>
                      <w:sz w:val="12"/>
                      <w:szCs w:val="12"/>
                    </w:rPr>
                    <w:t>04 giờ</w:t>
                  </w:r>
                </w:p>
              </w:tc>
              <w:tc>
                <w:tcPr>
                  <w:tcW w:w="672" w:type="pct"/>
                  <w:tcBorders>
                    <w:top w:val="single" w:sz="4" w:space="0" w:color="auto"/>
                    <w:bottom w:val="single" w:sz="4" w:space="0" w:color="auto"/>
                  </w:tcBorders>
                </w:tcPr>
                <w:p w14:paraId="0023A717" w14:textId="77777777" w:rsidR="00B3371B" w:rsidRPr="001577CF" w:rsidRDefault="00B3371B" w:rsidP="00B3371B">
                  <w:pPr>
                    <w:adjustRightInd w:val="0"/>
                    <w:snapToGrid w:val="0"/>
                    <w:spacing w:after="0" w:line="240" w:lineRule="auto"/>
                    <w:jc w:val="center"/>
                    <w:rPr>
                      <w:rFonts w:ascii="Times New Roman" w:hAnsi="Times New Roman"/>
                      <w:i/>
                      <w:color w:val="0000FF"/>
                      <w:sz w:val="12"/>
                      <w:szCs w:val="12"/>
                    </w:rPr>
                  </w:pPr>
                </w:p>
              </w:tc>
            </w:tr>
            <w:tr w:rsidR="001577CF" w:rsidRPr="001577CF" w14:paraId="6DFA361B" w14:textId="77777777" w:rsidTr="008D63DE">
              <w:tc>
                <w:tcPr>
                  <w:tcW w:w="450" w:type="pct"/>
                  <w:tcBorders>
                    <w:top w:val="single" w:sz="4" w:space="0" w:color="auto"/>
                    <w:bottom w:val="single" w:sz="4" w:space="0" w:color="auto"/>
                  </w:tcBorders>
                </w:tcPr>
                <w:p w14:paraId="5C9AAF82"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p>
              </w:tc>
              <w:tc>
                <w:tcPr>
                  <w:tcW w:w="3070" w:type="pct"/>
                  <w:tcBorders>
                    <w:top w:val="single" w:sz="4" w:space="0" w:color="auto"/>
                    <w:bottom w:val="single" w:sz="4" w:space="0" w:color="auto"/>
                  </w:tcBorders>
                  <w:vAlign w:val="center"/>
                </w:tcPr>
                <w:p w14:paraId="354BF7A7" w14:textId="77777777" w:rsidR="00B3371B" w:rsidRPr="001577CF" w:rsidRDefault="00B3371B" w:rsidP="00B3371B">
                  <w:pPr>
                    <w:adjustRightInd w:val="0"/>
                    <w:snapToGrid w:val="0"/>
                    <w:spacing w:after="0" w:line="240" w:lineRule="auto"/>
                    <w:jc w:val="center"/>
                    <w:rPr>
                      <w:rFonts w:ascii="Times New Roman" w:hAnsi="Times New Roman"/>
                      <w:b/>
                      <w:color w:val="0000FF"/>
                      <w:sz w:val="12"/>
                      <w:szCs w:val="12"/>
                    </w:rPr>
                  </w:pPr>
                  <w:r w:rsidRPr="001577CF">
                    <w:rPr>
                      <w:rFonts w:ascii="Times New Roman" w:hAnsi="Times New Roman"/>
                      <w:b/>
                      <w:color w:val="0000FF"/>
                      <w:sz w:val="12"/>
                      <w:szCs w:val="12"/>
                    </w:rPr>
                    <w:t>Tổng</w:t>
                  </w:r>
                </w:p>
              </w:tc>
              <w:tc>
                <w:tcPr>
                  <w:tcW w:w="808" w:type="pct"/>
                  <w:tcBorders>
                    <w:top w:val="single" w:sz="4" w:space="0" w:color="auto"/>
                    <w:bottom w:val="single" w:sz="4" w:space="0" w:color="auto"/>
                  </w:tcBorders>
                  <w:vAlign w:val="center"/>
                </w:tcPr>
                <w:p w14:paraId="3E688AF3" w14:textId="4EB1E50B" w:rsidR="00B3371B" w:rsidRPr="001577CF" w:rsidRDefault="00B3371B" w:rsidP="00B3371B">
                  <w:pPr>
                    <w:adjustRightInd w:val="0"/>
                    <w:snapToGrid w:val="0"/>
                    <w:spacing w:after="0" w:line="240" w:lineRule="auto"/>
                    <w:jc w:val="center"/>
                    <w:rPr>
                      <w:rFonts w:ascii="Times New Roman" w:hAnsi="Times New Roman"/>
                      <w:b/>
                      <w:bCs/>
                      <w:iCs/>
                      <w:color w:val="0000FF"/>
                      <w:sz w:val="12"/>
                      <w:szCs w:val="12"/>
                    </w:rPr>
                  </w:pPr>
                  <w:r w:rsidRPr="001577CF">
                    <w:rPr>
                      <w:rFonts w:ascii="Times New Roman" w:hAnsi="Times New Roman"/>
                      <w:b/>
                      <w:bCs/>
                      <w:iCs/>
                      <w:color w:val="0000FF"/>
                      <w:sz w:val="12"/>
                      <w:szCs w:val="12"/>
                    </w:rPr>
                    <w:t>12 giờ</w:t>
                  </w:r>
                </w:p>
              </w:tc>
              <w:tc>
                <w:tcPr>
                  <w:tcW w:w="672" w:type="pct"/>
                  <w:tcBorders>
                    <w:top w:val="single" w:sz="4" w:space="0" w:color="auto"/>
                    <w:bottom w:val="single" w:sz="4" w:space="0" w:color="auto"/>
                  </w:tcBorders>
                  <w:vAlign w:val="center"/>
                </w:tcPr>
                <w:p w14:paraId="4BA7587B" w14:textId="77777777" w:rsidR="00B3371B" w:rsidRPr="001577CF" w:rsidRDefault="00B3371B" w:rsidP="00B3371B">
                  <w:pPr>
                    <w:adjustRightInd w:val="0"/>
                    <w:snapToGrid w:val="0"/>
                    <w:spacing w:after="0" w:line="240" w:lineRule="auto"/>
                    <w:jc w:val="center"/>
                    <w:rPr>
                      <w:rFonts w:ascii="Times New Roman" w:hAnsi="Times New Roman"/>
                      <w:b/>
                      <w:bCs/>
                      <w:iCs/>
                      <w:color w:val="0000FF"/>
                      <w:sz w:val="12"/>
                      <w:szCs w:val="12"/>
                    </w:rPr>
                  </w:pPr>
                  <w:r w:rsidRPr="001577CF">
                    <w:rPr>
                      <w:rFonts w:ascii="Times New Roman" w:hAnsi="Times New Roman"/>
                      <w:b/>
                      <w:bCs/>
                      <w:iCs/>
                      <w:color w:val="0000FF"/>
                      <w:sz w:val="12"/>
                      <w:szCs w:val="12"/>
                    </w:rPr>
                    <w:t>12 tháng</w:t>
                  </w:r>
                </w:p>
              </w:tc>
            </w:tr>
          </w:tbl>
          <w:p w14:paraId="32FA9854" w14:textId="77777777" w:rsidR="00B3371B" w:rsidRPr="001577CF" w:rsidRDefault="00B3371B" w:rsidP="00B3371B">
            <w:pPr>
              <w:pStyle w:val="ListParagraph"/>
              <w:spacing w:after="0" w:line="240" w:lineRule="auto"/>
              <w:ind w:left="567"/>
              <w:contextualSpacing w:val="0"/>
              <w:rPr>
                <w:rFonts w:ascii="Times New Roman" w:hAnsi="Times New Roman"/>
                <w:bCs/>
                <w:iCs/>
                <w:color w:val="0000FF"/>
                <w:sz w:val="12"/>
                <w:szCs w:val="12"/>
              </w:rPr>
            </w:pPr>
            <w:r w:rsidRPr="001577CF">
              <w:rPr>
                <w:rFonts w:ascii="Times New Roman" w:hAnsi="Times New Roman"/>
                <w:bCs/>
                <w:iCs/>
                <w:color w:val="0000FF"/>
                <w:sz w:val="12"/>
                <w:szCs w:val="12"/>
              </w:rPr>
              <w:t>Ghi chú: 01 giờ được tính bằng 45 phút giảng dạy, học tập.</w:t>
            </w:r>
          </w:p>
          <w:p w14:paraId="52B2A55B" w14:textId="77777777" w:rsidR="00B3371B" w:rsidRPr="001577CF" w:rsidRDefault="00B3371B" w:rsidP="00B3371B">
            <w:pPr>
              <w:pStyle w:val="ListParagraph"/>
              <w:spacing w:after="0" w:line="240" w:lineRule="auto"/>
              <w:ind w:left="32"/>
              <w:contextualSpacing w:val="0"/>
              <w:jc w:val="both"/>
              <w:rPr>
                <w:rStyle w:val="Emphasis"/>
                <w:rFonts w:ascii="Times New Roman" w:hAnsi="Times New Roman"/>
                <w:b/>
                <w:i w:val="0"/>
                <w:color w:val="0000FF"/>
                <w:sz w:val="12"/>
                <w:szCs w:val="12"/>
              </w:rPr>
            </w:pPr>
            <w:r w:rsidRPr="001577CF">
              <w:rPr>
                <w:rStyle w:val="Emphasis"/>
                <w:rFonts w:ascii="Times New Roman" w:hAnsi="Times New Roman"/>
                <w:b/>
                <w:color w:val="0000FF"/>
                <w:sz w:val="12"/>
                <w:szCs w:val="12"/>
              </w:rPr>
              <w:t xml:space="preserve">7. </w:t>
            </w:r>
            <w:r w:rsidRPr="001577CF">
              <w:rPr>
                <w:rStyle w:val="Emphasis"/>
                <w:rFonts w:ascii="Times New Roman" w:hAnsi="Times New Roman"/>
                <w:b/>
                <w:color w:val="0000FF"/>
                <w:sz w:val="12"/>
                <w:szCs w:val="12"/>
                <w:lang w:val="vi"/>
              </w:rPr>
              <w:t>Tổ chức thực hiện</w:t>
            </w:r>
          </w:p>
          <w:p w14:paraId="2A7E81E8" w14:textId="6C9B7FC4" w:rsidR="00B3371B" w:rsidRPr="001577CF" w:rsidRDefault="00B3371B" w:rsidP="00B3371B">
            <w:pPr>
              <w:pStyle w:val="ListParagraph"/>
              <w:spacing w:after="0" w:line="240" w:lineRule="auto"/>
              <w:ind w:left="32"/>
              <w:contextualSpacing w:val="0"/>
              <w:jc w:val="both"/>
              <w:rPr>
                <w:rFonts w:ascii="Times New Roman" w:hAnsi="Times New Roman"/>
                <w:bCs/>
                <w:iCs/>
                <w:color w:val="0000FF"/>
                <w:sz w:val="12"/>
                <w:szCs w:val="12"/>
                <w:lang w:val="pl-PL"/>
              </w:rPr>
            </w:pPr>
            <w:r w:rsidRPr="001577CF">
              <w:rPr>
                <w:rFonts w:ascii="Times New Roman" w:hAnsi="Times New Roman"/>
                <w:bCs/>
                <w:iCs/>
                <w:color w:val="0000FF"/>
                <w:sz w:val="12"/>
                <w:szCs w:val="12"/>
              </w:rPr>
              <w:t>- Lớp học trực tiếp tại cơ sở đào tạo, huấn luyện không vượt quá 25 học viên/lớp</w:t>
            </w:r>
            <w:r w:rsidRPr="001577CF">
              <w:rPr>
                <w:rFonts w:ascii="Times New Roman" w:hAnsi="Times New Roman"/>
                <w:bCs/>
                <w:iCs/>
                <w:color w:val="0000FF"/>
                <w:sz w:val="12"/>
                <w:szCs w:val="12"/>
                <w:lang w:val="pl-PL"/>
              </w:rPr>
              <w:t>.</w:t>
            </w:r>
          </w:p>
          <w:p w14:paraId="524A5FB2" w14:textId="77777777" w:rsidR="00B3371B" w:rsidRPr="001577CF" w:rsidRDefault="00B3371B" w:rsidP="00B3371B">
            <w:pPr>
              <w:pStyle w:val="ListParagraph"/>
              <w:spacing w:after="0" w:line="240" w:lineRule="auto"/>
              <w:ind w:left="32"/>
              <w:contextualSpacing w:val="0"/>
              <w:jc w:val="both"/>
              <w:rPr>
                <w:rStyle w:val="Emphasis"/>
                <w:rFonts w:ascii="Times New Roman" w:hAnsi="Times New Roman"/>
                <w:bCs/>
                <w:i w:val="0"/>
                <w:color w:val="0000FF"/>
                <w:sz w:val="12"/>
                <w:szCs w:val="12"/>
              </w:rPr>
            </w:pPr>
            <w:r w:rsidRPr="001577CF">
              <w:rPr>
                <w:rFonts w:ascii="Times New Roman" w:hAnsi="Times New Roman"/>
                <w:bCs/>
                <w:iCs/>
                <w:color w:val="0000FF"/>
                <w:sz w:val="12"/>
                <w:szCs w:val="12"/>
                <w:lang w:val="pl-PL"/>
              </w:rPr>
              <w:t xml:space="preserve">- </w:t>
            </w:r>
            <w:r w:rsidRPr="001577CF">
              <w:rPr>
                <w:rFonts w:ascii="Times New Roman" w:hAnsi="Times New Roman"/>
                <w:bCs/>
                <w:iCs/>
                <w:color w:val="0000FF"/>
                <w:sz w:val="12"/>
                <w:szCs w:val="12"/>
              </w:rPr>
              <w:t>Cơ sở đào tạo bố trí tàu thực tập cho học viên hoặc hướng dẫn học viên tự liên hệ tàu biển để thực tập.</w:t>
            </w:r>
          </w:p>
          <w:p w14:paraId="0A461545" w14:textId="2FB60D69" w:rsidR="00B3371B" w:rsidRPr="001577CF" w:rsidRDefault="00B3371B" w:rsidP="00B3371B">
            <w:pPr>
              <w:adjustRightInd w:val="0"/>
              <w:snapToGrid w:val="0"/>
              <w:spacing w:after="0" w:line="240" w:lineRule="auto"/>
              <w:ind w:left="32"/>
              <w:jc w:val="both"/>
              <w:rPr>
                <w:rFonts w:ascii="Times New Roman" w:hAnsi="Times New Roman"/>
                <w:b/>
                <w:color w:val="0000FF"/>
                <w:sz w:val="12"/>
                <w:szCs w:val="12"/>
              </w:rPr>
            </w:pPr>
            <w:r w:rsidRPr="001577CF">
              <w:rPr>
                <w:rFonts w:ascii="Times New Roman" w:hAnsi="Times New Roman"/>
                <w:b/>
                <w:color w:val="0000FF"/>
                <w:sz w:val="12"/>
                <w:szCs w:val="12"/>
              </w:rPr>
              <w:t>8. Tổ chức đánh giá</w:t>
            </w:r>
          </w:p>
          <w:p w14:paraId="3DAAB73B"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Việc đánh giá được thực hiện trên cơ sở các nội dung thực tập đã được thực hiện và ghi nhận trong Sổ ghi nhận huấn luyện, bảo đảm phản ánh đầy đủ quá trình rèn luyện và mức độ đáp ứng tiêu chuẩn năng lực của học viên.</w:t>
            </w:r>
          </w:p>
          <w:p w14:paraId="594430FE"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Cơ sở đào tạo tổ chức đánh giá kết thúc chương trình huấn luyện cho học viên thông qua hai (02) đánh giá viên được chỉ định.</w:t>
            </w:r>
            <w:r w:rsidRPr="001577CF">
              <w:rPr>
                <w:rFonts w:ascii="Times New Roman" w:hAnsi="Times New Roman"/>
                <w:color w:val="0000FF"/>
                <w:sz w:val="12"/>
                <w:szCs w:val="12"/>
              </w:rPr>
              <w:t xml:space="preserve"> </w:t>
            </w:r>
            <w:r w:rsidRPr="001577CF">
              <w:rPr>
                <w:rFonts w:ascii="Times New Roman" w:hAnsi="Times New Roman"/>
                <w:bCs/>
                <w:color w:val="0000FF"/>
                <w:sz w:val="12"/>
                <w:szCs w:val="12"/>
              </w:rPr>
              <w:t>Đánh giá viên không đồng thời là người trực tiếp hướng dẫn học viên trong thời gian thực tập trên tàu.</w:t>
            </w:r>
          </w:p>
          <w:p w14:paraId="281862F5"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Việc đánh giá hoàn thành chương trình thực tập trên tàu được thực hiện dựa trên:</w:t>
            </w:r>
          </w:p>
          <w:p w14:paraId="4A990CF2"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 Nội dung thực tập đã hoàn thành và được ghi nhận trong Sổ ghi nhận huấn luyện;</w:t>
            </w:r>
          </w:p>
          <w:p w14:paraId="6C9285BD"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 Xác nhận của người hướng dẫn trên tàu đối với từng nội dung thực tập;</w:t>
            </w:r>
          </w:p>
          <w:p w14:paraId="4C219E18"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 Mức độ đáp ứng các tiêu chuẩn năng lực đối với sỹ quan sỹ quan boong tàu từ 500 GT trở lên.</w:t>
            </w:r>
          </w:p>
          <w:p w14:paraId="40BAD111"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Hình thức đánh giá: Tổ chức phỏng vấn hoặc kiểm tra bổ sung để làm rõ mức độ đáp ứng năng lực của học viên.</w:t>
            </w:r>
          </w:p>
          <w:p w14:paraId="59F3448D" w14:textId="77777777" w:rsidR="00B3371B" w:rsidRPr="001577CF" w:rsidRDefault="00B3371B" w:rsidP="00B3371B">
            <w:pPr>
              <w:adjustRightInd w:val="0"/>
              <w:snapToGrid w:val="0"/>
              <w:spacing w:after="0" w:line="240" w:lineRule="auto"/>
              <w:ind w:left="32"/>
              <w:jc w:val="both"/>
              <w:rPr>
                <w:rFonts w:ascii="Times New Roman" w:hAnsi="Times New Roman"/>
                <w:bCs/>
                <w:color w:val="0000FF"/>
                <w:sz w:val="12"/>
                <w:szCs w:val="12"/>
              </w:rPr>
            </w:pPr>
            <w:r w:rsidRPr="001577CF">
              <w:rPr>
                <w:rFonts w:ascii="Times New Roman" w:hAnsi="Times New Roman"/>
                <w:bCs/>
                <w:color w:val="0000FF"/>
                <w:sz w:val="12"/>
                <w:szCs w:val="12"/>
              </w:rPr>
              <w:t>Trường hợp Học viên không đạt yêu cầu phải thực hiện bổ sung nội dung thực tập theo hướng dẫn của cơ sở đào tạo.</w:t>
            </w:r>
          </w:p>
          <w:p w14:paraId="6499CB15" w14:textId="67EE74DE" w:rsidR="00B3371B" w:rsidRPr="001577CF" w:rsidRDefault="00B3371B" w:rsidP="00B3371B">
            <w:pPr>
              <w:adjustRightInd w:val="0"/>
              <w:snapToGrid w:val="0"/>
              <w:spacing w:after="0" w:line="240" w:lineRule="auto"/>
              <w:ind w:left="32"/>
              <w:jc w:val="both"/>
              <w:rPr>
                <w:rFonts w:ascii="Times New Roman" w:hAnsi="Times New Roman"/>
                <w:b/>
                <w:color w:val="0000FF"/>
                <w:sz w:val="12"/>
                <w:szCs w:val="12"/>
              </w:rPr>
            </w:pPr>
            <w:r w:rsidRPr="001577CF">
              <w:rPr>
                <w:rFonts w:ascii="Times New Roman" w:hAnsi="Times New Roman"/>
                <w:b/>
                <w:color w:val="0000FF"/>
                <w:sz w:val="12"/>
                <w:szCs w:val="12"/>
              </w:rPr>
              <w:t>9. Công nhận hoàn thành chương trình huấn luyện</w:t>
            </w:r>
          </w:p>
          <w:p w14:paraId="4743E2D5" w14:textId="77777777" w:rsidR="00B3371B" w:rsidRPr="001577CF" w:rsidRDefault="00B3371B" w:rsidP="00B3371B">
            <w:pPr>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Học viên hoàn thành khóa huấn luyện được cơ sở đào tạo cấp Giấy chứng nhận hoàn thành khóa huấn luyện hoặc Quyết định tốt nghiệp khoá huấn luyện.</w:t>
            </w:r>
          </w:p>
          <w:p w14:paraId="508C838B" w14:textId="3F03D87E" w:rsidR="00B3371B" w:rsidRPr="001577CF" w:rsidRDefault="00B3371B" w:rsidP="00B3371B">
            <w:pPr>
              <w:spacing w:after="0" w:line="240" w:lineRule="auto"/>
              <w:ind w:left="32"/>
              <w:jc w:val="both"/>
              <w:rPr>
                <w:rStyle w:val="Emphasis"/>
                <w:rFonts w:ascii="Times New Roman" w:hAnsi="Times New Roman"/>
                <w:b/>
                <w:i w:val="0"/>
                <w:color w:val="0000FF"/>
                <w:sz w:val="12"/>
                <w:szCs w:val="12"/>
                <w:lang w:val="vi"/>
              </w:rPr>
            </w:pPr>
            <w:r w:rsidRPr="001577CF">
              <w:rPr>
                <w:rStyle w:val="Emphasis"/>
                <w:rFonts w:ascii="Times New Roman" w:hAnsi="Times New Roman"/>
                <w:b/>
                <w:color w:val="0000FF"/>
                <w:sz w:val="12"/>
                <w:szCs w:val="12"/>
              </w:rPr>
              <w:t xml:space="preserve">10. </w:t>
            </w:r>
            <w:r w:rsidRPr="001577CF">
              <w:rPr>
                <w:rStyle w:val="Emphasis"/>
                <w:rFonts w:ascii="Times New Roman" w:hAnsi="Times New Roman"/>
                <w:b/>
                <w:color w:val="0000FF"/>
                <w:sz w:val="12"/>
                <w:szCs w:val="12"/>
                <w:lang w:val="vi"/>
              </w:rPr>
              <w:t>Tiêu chuẩn giảng viên, huấn luyện viên</w:t>
            </w:r>
            <w:r w:rsidRPr="001577CF">
              <w:rPr>
                <w:rStyle w:val="Emphasis"/>
                <w:rFonts w:ascii="Times New Roman" w:hAnsi="Times New Roman"/>
                <w:b/>
                <w:color w:val="0000FF"/>
                <w:sz w:val="12"/>
                <w:szCs w:val="12"/>
              </w:rPr>
              <w:t>; người hướng dẫn trên tàu; đánh giá viên:</w:t>
            </w:r>
          </w:p>
          <w:p w14:paraId="399F52D3" w14:textId="77777777" w:rsidR="00B3371B" w:rsidRPr="001577CF" w:rsidRDefault="00B3371B" w:rsidP="00B3371B">
            <w:pPr>
              <w:shd w:val="clear" w:color="auto" w:fill="FFFFFF"/>
              <w:adjustRightInd w:val="0"/>
              <w:snapToGrid w:val="0"/>
              <w:spacing w:after="0" w:line="240" w:lineRule="auto"/>
              <w:ind w:left="32"/>
              <w:jc w:val="both"/>
              <w:rPr>
                <w:rFonts w:ascii="Times New Roman" w:eastAsia="Arial" w:hAnsi="Times New Roman"/>
                <w:color w:val="0000FF"/>
                <w:sz w:val="12"/>
                <w:szCs w:val="12"/>
                <w:lang w:val="pt-BR"/>
              </w:rPr>
            </w:pPr>
            <w:r w:rsidRPr="001577CF">
              <w:rPr>
                <w:rFonts w:ascii="Times New Roman" w:eastAsia="Arial" w:hAnsi="Times New Roman"/>
                <w:color w:val="0000FF"/>
                <w:sz w:val="12"/>
                <w:szCs w:val="12"/>
                <w:lang w:val="pt-BR"/>
              </w:rPr>
              <w:t xml:space="preserve">- Giảng viên, huấn luyện </w:t>
            </w:r>
            <w:r w:rsidRPr="001577CF">
              <w:rPr>
                <w:rFonts w:ascii="Times New Roman" w:eastAsia="Arial" w:hAnsi="Times New Roman"/>
                <w:color w:val="0000FF"/>
                <w:sz w:val="12"/>
                <w:szCs w:val="12"/>
                <w:lang w:val="vi-VN"/>
              </w:rPr>
              <w:t>viên</w:t>
            </w:r>
            <w:r w:rsidRPr="001577CF">
              <w:rPr>
                <w:rFonts w:ascii="Times New Roman" w:eastAsia="Arial" w:hAnsi="Times New Roman"/>
                <w:color w:val="0000FF"/>
                <w:sz w:val="12"/>
                <w:szCs w:val="12"/>
              </w:rPr>
              <w:t xml:space="preserve"> tại các cơ sở đào tạo</w:t>
            </w:r>
            <w:r w:rsidRPr="001577CF">
              <w:rPr>
                <w:rFonts w:ascii="Times New Roman" w:eastAsia="Arial" w:hAnsi="Times New Roman"/>
                <w:color w:val="0000FF"/>
                <w:sz w:val="12"/>
                <w:szCs w:val="12"/>
                <w:lang w:val="vi-VN"/>
              </w:rPr>
              <w:t xml:space="preserve"> </w:t>
            </w:r>
            <w:r w:rsidRPr="001577CF">
              <w:rPr>
                <w:rFonts w:ascii="Times New Roman" w:eastAsia="Arial" w:hAnsi="Times New Roman"/>
                <w:color w:val="0000FF"/>
                <w:sz w:val="12"/>
                <w:szCs w:val="12"/>
              </w:rPr>
              <w:t>đáp ứng yêu cầu của Nghị định Chính phủ quy định về điều kiện cơ sở đào tạo, huấn luyện, và tổ chức tuyển dụng, cung ứng thuyền viên hàng hải</w:t>
            </w:r>
            <w:r w:rsidRPr="001577CF">
              <w:rPr>
                <w:rFonts w:ascii="Times New Roman" w:eastAsia="Arial" w:hAnsi="Times New Roman"/>
                <w:color w:val="0000FF"/>
                <w:sz w:val="12"/>
                <w:szCs w:val="12"/>
                <w:lang w:val="pt-BR"/>
              </w:rPr>
              <w:t>.</w:t>
            </w:r>
          </w:p>
          <w:p w14:paraId="30392EA3" w14:textId="77777777" w:rsidR="00B3371B" w:rsidRPr="001577CF" w:rsidRDefault="00B3371B" w:rsidP="00B3371B">
            <w:pPr>
              <w:shd w:val="clear" w:color="auto" w:fill="FFFFFF"/>
              <w:adjustRightInd w:val="0"/>
              <w:snapToGrid w:val="0"/>
              <w:spacing w:after="0" w:line="240" w:lineRule="auto"/>
              <w:ind w:left="32"/>
              <w:jc w:val="both"/>
              <w:rPr>
                <w:rFonts w:ascii="Times New Roman" w:eastAsia="Arial" w:hAnsi="Times New Roman"/>
                <w:color w:val="0000FF"/>
                <w:sz w:val="12"/>
                <w:szCs w:val="12"/>
                <w:lang w:val="pt-BR"/>
              </w:rPr>
            </w:pPr>
            <w:r w:rsidRPr="001577CF">
              <w:rPr>
                <w:rFonts w:ascii="Times New Roman" w:eastAsia="Arial" w:hAnsi="Times New Roman"/>
                <w:color w:val="0000FF"/>
                <w:sz w:val="12"/>
                <w:szCs w:val="12"/>
                <w:lang w:val="pt-BR"/>
              </w:rPr>
              <w:t>- Đánh giá viên: Có Giấy chứng nhận huấn luyện viên chính phù hợp.</w:t>
            </w:r>
          </w:p>
          <w:p w14:paraId="102E2064" w14:textId="5B5F5474" w:rsidR="00B3371B" w:rsidRPr="001577CF" w:rsidRDefault="00B3371B" w:rsidP="00B3371B">
            <w:pPr>
              <w:shd w:val="clear" w:color="auto" w:fill="FFFFFF"/>
              <w:adjustRightInd w:val="0"/>
              <w:snapToGrid w:val="0"/>
              <w:spacing w:after="0" w:line="240" w:lineRule="auto"/>
              <w:ind w:left="32"/>
              <w:jc w:val="both"/>
              <w:rPr>
                <w:rFonts w:ascii="Times New Roman" w:eastAsia="Arial" w:hAnsi="Times New Roman"/>
                <w:color w:val="0000FF"/>
                <w:sz w:val="12"/>
                <w:szCs w:val="12"/>
                <w:lang w:val="pt-BR"/>
              </w:rPr>
            </w:pPr>
            <w:r w:rsidRPr="001577CF">
              <w:rPr>
                <w:rFonts w:ascii="Times New Roman" w:eastAsia="Arial" w:hAnsi="Times New Roman"/>
                <w:color w:val="0000FF"/>
                <w:sz w:val="12"/>
                <w:szCs w:val="12"/>
                <w:lang w:val="pt-BR"/>
              </w:rPr>
              <w:t>- Người hướng dẫn trên tàu: Sỹ quan boong trở lên.</w:t>
            </w:r>
          </w:p>
        </w:tc>
        <w:tc>
          <w:tcPr>
            <w:tcW w:w="1215" w:type="pct"/>
          </w:tcPr>
          <w:p w14:paraId="208365AF" w14:textId="3B290FFB" w:rsidR="00B3371B" w:rsidRPr="00A0356E" w:rsidRDefault="00B3371B" w:rsidP="00B3371B">
            <w:pPr>
              <w:spacing w:after="0" w:line="240" w:lineRule="auto"/>
              <w:jc w:val="both"/>
              <w:rPr>
                <w:rFonts w:ascii="Times New Roman" w:hAnsi="Times New Roman"/>
                <w:sz w:val="20"/>
                <w:szCs w:val="20"/>
              </w:rPr>
            </w:pPr>
            <w:r w:rsidRPr="00A0356E">
              <w:rPr>
                <w:rFonts w:ascii="Times New Roman" w:eastAsia="Times New Roman" w:hAnsi="Times New Roman"/>
                <w:sz w:val="20"/>
                <w:szCs w:val="20"/>
              </w:rPr>
              <w:lastRenderedPageBreak/>
              <w:t xml:space="preserve">Bổ sung </w:t>
            </w:r>
            <w:r w:rsidRPr="00A0356E">
              <w:rPr>
                <w:rFonts w:ascii="Times New Roman" w:hAnsi="Times New Roman"/>
                <w:sz w:val="20"/>
                <w:szCs w:val="20"/>
              </w:rPr>
              <w:t>chương trình huấn luyện sỹ quan boong tàu từ 500 GT trở lên, để phù hợp với quy định tại Mục A-II/1, Bộ luật STCW và các sửa đổi. Bảo đảm việc có tối 12 tháng tối thiểu thực tập sỹ quan boong, trong đó có ít nhất 06 tháng tham gia trực ca buồng lái là một phần của chương trình huấn luyện được phê duyệt.</w:t>
            </w:r>
          </w:p>
          <w:p w14:paraId="549D4E9B" w14:textId="77777777" w:rsidR="00B3371B" w:rsidRPr="00A0356E" w:rsidRDefault="00B3371B" w:rsidP="00B3371B">
            <w:pPr>
              <w:spacing w:after="0" w:line="240" w:lineRule="auto"/>
              <w:rPr>
                <w:rFonts w:ascii="Times New Roman" w:eastAsia="Times New Roman" w:hAnsi="Times New Roman"/>
                <w:b/>
                <w:bCs/>
                <w:sz w:val="25"/>
                <w:szCs w:val="25"/>
              </w:rPr>
            </w:pPr>
          </w:p>
        </w:tc>
      </w:tr>
      <w:tr w:rsidR="00B3371B" w:rsidRPr="00A0356E" w14:paraId="0B1F6838" w14:textId="77777777" w:rsidTr="00B225DE">
        <w:tc>
          <w:tcPr>
            <w:tcW w:w="1769" w:type="pct"/>
          </w:tcPr>
          <w:p w14:paraId="3F39F037" w14:textId="77777777" w:rsidR="00B3371B" w:rsidRPr="00A0356E" w:rsidRDefault="00B3371B" w:rsidP="00B3371B">
            <w:pPr>
              <w:spacing w:after="0" w:line="240" w:lineRule="auto"/>
              <w:jc w:val="center"/>
              <w:rPr>
                <w:rFonts w:ascii="Times New Roman" w:eastAsia="Times New Roman" w:hAnsi="Times New Roman"/>
                <w:b/>
                <w:bCs/>
                <w:sz w:val="12"/>
                <w:szCs w:val="12"/>
              </w:rPr>
            </w:pPr>
          </w:p>
        </w:tc>
        <w:tc>
          <w:tcPr>
            <w:tcW w:w="2016" w:type="pct"/>
          </w:tcPr>
          <w:p w14:paraId="277D77DD" w14:textId="63361130" w:rsidR="00B3371B" w:rsidRPr="001577CF" w:rsidRDefault="00B3371B" w:rsidP="00B3371B">
            <w:pPr>
              <w:spacing w:after="0" w:line="240" w:lineRule="auto"/>
              <w:jc w:val="center"/>
              <w:rPr>
                <w:rFonts w:ascii="Times New Roman" w:hAnsi="Times New Roman"/>
                <w:b/>
                <w:color w:val="0000FF"/>
                <w:sz w:val="12"/>
                <w:szCs w:val="12"/>
              </w:rPr>
            </w:pPr>
            <w:r w:rsidRPr="001577CF">
              <w:rPr>
                <w:rFonts w:ascii="Times New Roman" w:hAnsi="Times New Roman"/>
                <w:b/>
                <w:color w:val="0000FF"/>
                <w:sz w:val="12"/>
                <w:szCs w:val="12"/>
              </w:rPr>
              <w:t>PHỤ LỤC 75</w:t>
            </w:r>
          </w:p>
          <w:p w14:paraId="136C25B7" w14:textId="77777777" w:rsidR="00B3371B" w:rsidRPr="001577CF" w:rsidRDefault="00B3371B" w:rsidP="00B3371B">
            <w:pPr>
              <w:spacing w:after="0" w:line="240" w:lineRule="auto"/>
              <w:jc w:val="center"/>
              <w:rPr>
                <w:rFonts w:ascii="Times New Roman" w:hAnsi="Times New Roman"/>
                <w:b/>
                <w:color w:val="0000FF"/>
                <w:sz w:val="12"/>
                <w:szCs w:val="12"/>
              </w:rPr>
            </w:pPr>
          </w:p>
          <w:p w14:paraId="36EF9B72" w14:textId="77777777" w:rsidR="00B3371B" w:rsidRPr="001577CF" w:rsidRDefault="00B3371B" w:rsidP="00B3371B">
            <w:pPr>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rPr>
              <w:t>CHƯƠNG TRÌNH HUẤN LUYỆN SỸ QUAN MÁY TÀU CÓ TỔNG CÔNG SUẤT MÁY CHÍNH TỪ 750 kW TRỞ LÊN</w:t>
            </w:r>
          </w:p>
          <w:p w14:paraId="212B4693" w14:textId="77777777" w:rsidR="00B3371B" w:rsidRPr="001577CF" w:rsidRDefault="00B3371B" w:rsidP="00B3371B">
            <w:pPr>
              <w:spacing w:after="0" w:line="240" w:lineRule="auto"/>
              <w:jc w:val="center"/>
              <w:rPr>
                <w:rFonts w:ascii="Times New Roman" w:hAnsi="Times New Roman"/>
                <w:b/>
                <w:bCs/>
                <w:color w:val="0000FF"/>
                <w:sz w:val="12"/>
                <w:szCs w:val="12"/>
              </w:rPr>
            </w:pPr>
          </w:p>
          <w:p w14:paraId="143F26EF" w14:textId="77777777" w:rsidR="00B3371B" w:rsidRPr="001577CF" w:rsidRDefault="00B3371B" w:rsidP="00B3371B">
            <w:pPr>
              <w:pStyle w:val="TableParagraph"/>
              <w:ind w:firstLine="284"/>
              <w:jc w:val="center"/>
              <w:rPr>
                <w:i/>
                <w:color w:val="0000FF"/>
                <w:sz w:val="12"/>
                <w:szCs w:val="12"/>
              </w:rPr>
            </w:pPr>
            <w:r w:rsidRPr="001577CF">
              <w:rPr>
                <w:i/>
                <w:color w:val="0000FF"/>
                <w:sz w:val="12"/>
                <w:szCs w:val="12"/>
              </w:rPr>
              <w:t>(Ban hành theo Thông tư số       /2026/TT-BXD ngày       tháng    năm 2026 của Bộ trưởng Bộ Xây dựng)</w:t>
            </w:r>
          </w:p>
          <w:p w14:paraId="55C554C6" w14:textId="77777777" w:rsidR="00B3371B" w:rsidRPr="001577CF" w:rsidRDefault="00B3371B" w:rsidP="00B3371B">
            <w:pPr>
              <w:spacing w:after="0" w:line="240" w:lineRule="auto"/>
              <w:jc w:val="both"/>
              <w:rPr>
                <w:rFonts w:ascii="Times New Roman" w:eastAsia="SimSun" w:hAnsi="Times New Roman"/>
                <w:b/>
                <w:color w:val="0000FF"/>
                <w:sz w:val="12"/>
                <w:szCs w:val="12"/>
                <w:lang w:eastAsia="zh-CN"/>
              </w:rPr>
            </w:pPr>
          </w:p>
          <w:p w14:paraId="0E520161" w14:textId="77777777" w:rsidR="00B3371B" w:rsidRPr="001577CF" w:rsidRDefault="00B3371B" w:rsidP="00B3371B">
            <w:pPr>
              <w:spacing w:after="0" w:line="240" w:lineRule="auto"/>
              <w:ind w:firstLine="35"/>
              <w:jc w:val="both"/>
              <w:rPr>
                <w:rFonts w:ascii="Times New Roman" w:hAnsi="Times New Roman"/>
                <w:b/>
                <w:bCs/>
                <w:color w:val="0000FF"/>
                <w:sz w:val="12"/>
                <w:szCs w:val="12"/>
              </w:rPr>
            </w:pPr>
            <w:r w:rsidRPr="001577CF">
              <w:rPr>
                <w:rFonts w:ascii="Times New Roman" w:hAnsi="Times New Roman"/>
                <w:b/>
                <w:bCs/>
                <w:color w:val="0000FF"/>
                <w:sz w:val="12"/>
                <w:szCs w:val="12"/>
              </w:rPr>
              <w:t>1. Trình độ đào tạo, huấn luyện</w:t>
            </w:r>
          </w:p>
          <w:p w14:paraId="7B0BAAB8" w14:textId="77777777"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 xml:space="preserve">Chương trình huấn luyện </w:t>
            </w:r>
            <w:bookmarkStart w:id="100" w:name="dieu_34"/>
            <w:r w:rsidRPr="001577CF">
              <w:rPr>
                <w:rFonts w:ascii="Times New Roman" w:hAnsi="Times New Roman"/>
                <w:color w:val="0000FF"/>
                <w:sz w:val="12"/>
                <w:szCs w:val="12"/>
              </w:rPr>
              <w:t>sỹ quan máy tàu có tổng công suất máy chính từ 750 kW trở lên</w:t>
            </w:r>
            <w:bookmarkEnd w:id="100"/>
          </w:p>
          <w:p w14:paraId="09A155CD" w14:textId="77777777" w:rsidR="00B3371B" w:rsidRPr="001577CF" w:rsidRDefault="00B3371B" w:rsidP="00B3371B">
            <w:pPr>
              <w:spacing w:after="0" w:line="240" w:lineRule="auto"/>
              <w:ind w:firstLine="35"/>
              <w:jc w:val="both"/>
              <w:rPr>
                <w:rFonts w:ascii="Times New Roman" w:hAnsi="Times New Roman"/>
                <w:b/>
                <w:bCs/>
                <w:color w:val="0000FF"/>
                <w:sz w:val="12"/>
                <w:szCs w:val="12"/>
              </w:rPr>
            </w:pPr>
            <w:r w:rsidRPr="001577CF">
              <w:rPr>
                <w:rFonts w:ascii="Times New Roman" w:hAnsi="Times New Roman"/>
                <w:b/>
                <w:bCs/>
                <w:color w:val="0000FF"/>
                <w:sz w:val="12"/>
                <w:szCs w:val="12"/>
              </w:rPr>
              <w:t>2. Hình thức đào tạo, huấn luyện:</w:t>
            </w:r>
          </w:p>
          <w:p w14:paraId="0D653DD1" w14:textId="36B6093B" w:rsidR="00B3371B" w:rsidRPr="001577CF" w:rsidRDefault="00B3371B" w:rsidP="00B3371B">
            <w:pPr>
              <w:spacing w:after="0" w:line="240" w:lineRule="auto"/>
              <w:ind w:firstLine="35"/>
              <w:jc w:val="both"/>
              <w:rPr>
                <w:rFonts w:ascii="Times New Roman" w:hAnsi="Times New Roman"/>
                <w:bCs/>
                <w:strike/>
                <w:color w:val="0000FF"/>
                <w:sz w:val="12"/>
                <w:szCs w:val="12"/>
              </w:rPr>
            </w:pPr>
            <w:r w:rsidRPr="001577CF">
              <w:rPr>
                <w:rFonts w:ascii="Times New Roman" w:hAnsi="Times New Roman"/>
                <w:color w:val="0000FF"/>
                <w:sz w:val="12"/>
                <w:szCs w:val="12"/>
                <w:lang w:val="pl-PL"/>
              </w:rPr>
              <w:t xml:space="preserve">Kết hợp hướng dẫn, đánh giá tại </w:t>
            </w:r>
            <w:r w:rsidRPr="001577CF">
              <w:rPr>
                <w:rFonts w:ascii="Times New Roman" w:hAnsi="Times New Roman"/>
                <w:color w:val="0000FF"/>
                <w:sz w:val="12"/>
                <w:szCs w:val="12"/>
                <w:lang w:eastAsia="en-SG"/>
              </w:rPr>
              <w:t xml:space="preserve">cơ sở đào tạo, huấn luyện có Giấy chứng nhận đủ điều kiện đào tạo, huấn luyện thuyền viên hàng hải </w:t>
            </w:r>
            <w:r w:rsidRPr="001577CF">
              <w:rPr>
                <w:rFonts w:ascii="Times New Roman" w:hAnsi="Times New Roman"/>
                <w:color w:val="0000FF"/>
                <w:sz w:val="12"/>
                <w:szCs w:val="12"/>
                <w:lang w:val="pl-PL"/>
              </w:rPr>
              <w:t>và thực tập trên tàu biển có tổng công suất máy chính từ 750 kW trở lên.</w:t>
            </w:r>
          </w:p>
          <w:p w14:paraId="00013214" w14:textId="77777777" w:rsidR="00B3371B" w:rsidRPr="001577CF" w:rsidRDefault="00B3371B" w:rsidP="00B3371B">
            <w:pPr>
              <w:spacing w:after="0" w:line="240" w:lineRule="auto"/>
              <w:ind w:firstLine="35"/>
              <w:jc w:val="both"/>
              <w:rPr>
                <w:rFonts w:ascii="Times New Roman" w:hAnsi="Times New Roman"/>
                <w:b/>
                <w:bCs/>
                <w:color w:val="0000FF"/>
                <w:sz w:val="12"/>
                <w:szCs w:val="12"/>
              </w:rPr>
            </w:pPr>
            <w:r w:rsidRPr="001577CF">
              <w:rPr>
                <w:rFonts w:ascii="Times New Roman" w:hAnsi="Times New Roman"/>
                <w:b/>
                <w:bCs/>
                <w:color w:val="0000FF"/>
                <w:sz w:val="12"/>
                <w:szCs w:val="12"/>
              </w:rPr>
              <w:t>3. Đối tượng tuyển sinh</w:t>
            </w:r>
          </w:p>
          <w:p w14:paraId="48EAD0C1" w14:textId="76BE79AA"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Học viên tham gia chương trình thực tập trên tàu phải đáp ứng một trong các điều kiện sau:</w:t>
            </w:r>
          </w:p>
          <w:p w14:paraId="72FE822E" w14:textId="77777777"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 xml:space="preserve">- Tốt nghiệp trình độ đại học trở lên thuộc chuyên ngành Khai thác máy tàu biển; trường hợp không tốt nghiệp đúng chuyên ngành Khai thác máy tàu biển thì phải hoàn thành chương trình bổ túc chuyên ngành Khai thác máy tàu biển tương ứng với trình độ đào tạo theo quy định. </w:t>
            </w:r>
          </w:p>
          <w:p w14:paraId="73574B63" w14:textId="373C87A9"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 Sinh viên đại học chuyên ngành Khai thác máy tàu biển đã hoàn thành học phần lý thuyết tương ứng với nội dung thực tập trên tàu biển được cơ sở đào tạo xác nhận.</w:t>
            </w:r>
          </w:p>
          <w:p w14:paraId="0CEE500C" w14:textId="6026C079" w:rsidR="00B3371B" w:rsidRPr="001577CF" w:rsidRDefault="00B3371B" w:rsidP="00B3371B">
            <w:pPr>
              <w:spacing w:after="0" w:line="240" w:lineRule="auto"/>
              <w:ind w:firstLine="35"/>
              <w:jc w:val="both"/>
              <w:rPr>
                <w:rFonts w:ascii="Times New Roman" w:hAnsi="Times New Roman"/>
                <w:color w:val="0000FF"/>
                <w:sz w:val="12"/>
                <w:szCs w:val="12"/>
              </w:rPr>
            </w:pPr>
            <w:bookmarkStart w:id="101" w:name="_Hlk226803188"/>
            <w:r w:rsidRPr="001577CF">
              <w:rPr>
                <w:rFonts w:ascii="Times New Roman" w:hAnsi="Times New Roman"/>
                <w:color w:val="0000FF"/>
                <w:sz w:val="12"/>
                <w:szCs w:val="12"/>
              </w:rPr>
              <w:t xml:space="preserve">- Có tối thiểu 12 tháng thời gian đi biển và tốt nghiệp trình độ cao đẳng trở lên thuộc chuyên ngành Khai thác máy tàu biển; trường hợp không tốt nghiệp đúng chuyên ngành Khai thác máy tàu biển thì phải hoàn thành chương trình bổ túc chuyên ngành Khai thác máy tàu biển tương ứng với trình độ đào tạo theo quy định. </w:t>
            </w:r>
          </w:p>
          <w:bookmarkEnd w:id="101"/>
          <w:p w14:paraId="76F40368" w14:textId="77777777" w:rsidR="00B3371B" w:rsidRPr="001577CF" w:rsidRDefault="00B3371B" w:rsidP="00B3371B">
            <w:pPr>
              <w:spacing w:after="0" w:line="240" w:lineRule="auto"/>
              <w:ind w:firstLine="35"/>
              <w:jc w:val="both"/>
              <w:rPr>
                <w:rFonts w:ascii="Times New Roman" w:hAnsi="Times New Roman"/>
                <w:b/>
                <w:bCs/>
                <w:color w:val="0000FF"/>
                <w:sz w:val="12"/>
                <w:szCs w:val="12"/>
              </w:rPr>
            </w:pPr>
            <w:r w:rsidRPr="001577CF">
              <w:rPr>
                <w:rFonts w:ascii="Times New Roman" w:hAnsi="Times New Roman"/>
                <w:b/>
                <w:bCs/>
                <w:color w:val="0000FF"/>
                <w:sz w:val="12"/>
                <w:szCs w:val="12"/>
              </w:rPr>
              <w:t>4. Thời gian huấn luyện</w:t>
            </w:r>
          </w:p>
          <w:p w14:paraId="0A33A319" w14:textId="149E65B5" w:rsidR="00B3371B" w:rsidRPr="001577CF" w:rsidRDefault="00B3371B" w:rsidP="00B3371B">
            <w:pPr>
              <w:shd w:val="clear" w:color="auto" w:fill="FFFFFF"/>
              <w:adjustRightInd w:val="0"/>
              <w:snapToGrid w:val="0"/>
              <w:spacing w:after="0" w:line="240" w:lineRule="auto"/>
              <w:ind w:firstLine="35"/>
              <w:jc w:val="both"/>
              <w:rPr>
                <w:rFonts w:ascii="Times New Roman" w:hAnsi="Times New Roman"/>
                <w:color w:val="0000FF"/>
                <w:sz w:val="12"/>
                <w:szCs w:val="12"/>
                <w:lang w:eastAsia="en-SG"/>
              </w:rPr>
            </w:pPr>
            <w:r w:rsidRPr="001577CF">
              <w:rPr>
                <w:rFonts w:ascii="Times New Roman" w:hAnsi="Times New Roman"/>
                <w:color w:val="0000FF"/>
                <w:sz w:val="12"/>
                <w:szCs w:val="12"/>
                <w:lang w:eastAsia="en-SG"/>
              </w:rPr>
              <w:t>- Tại cơ sở đào tạo, huấn luyện thuyền viên hàng hải: 12 giờ.</w:t>
            </w:r>
          </w:p>
          <w:p w14:paraId="7A04A25D" w14:textId="77777777"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lang w:eastAsia="en-SG"/>
              </w:rPr>
              <w:t xml:space="preserve">- Thời gian thực tập sỹ quan máy tàu </w:t>
            </w:r>
            <w:r w:rsidRPr="001577CF">
              <w:rPr>
                <w:rFonts w:ascii="Times New Roman" w:hAnsi="Times New Roman"/>
                <w:color w:val="0000FF"/>
                <w:sz w:val="12"/>
                <w:szCs w:val="12"/>
              </w:rPr>
              <w:t>có tổng công suất máy chính từ 750 kW trở lên</w:t>
            </w:r>
            <w:r w:rsidRPr="001577CF">
              <w:rPr>
                <w:rFonts w:ascii="Times New Roman" w:hAnsi="Times New Roman"/>
                <w:color w:val="0000FF"/>
                <w:sz w:val="12"/>
                <w:szCs w:val="12"/>
                <w:lang w:val="vi" w:eastAsia="en-SG"/>
              </w:rPr>
              <w:t xml:space="preserve">: </w:t>
            </w:r>
            <w:r w:rsidRPr="001577CF">
              <w:rPr>
                <w:rFonts w:ascii="Times New Roman" w:hAnsi="Times New Roman"/>
                <w:color w:val="0000FF"/>
                <w:sz w:val="12"/>
                <w:szCs w:val="12"/>
                <w:lang w:eastAsia="en-SG"/>
              </w:rPr>
              <w:t xml:space="preserve">tối thiểu 12 tháng trên </w:t>
            </w:r>
            <w:r w:rsidRPr="001577CF">
              <w:rPr>
                <w:rFonts w:ascii="Times New Roman" w:hAnsi="Times New Roman"/>
                <w:color w:val="0000FF"/>
                <w:sz w:val="12"/>
                <w:szCs w:val="12"/>
                <w:lang w:val="pl-PL"/>
              </w:rPr>
              <w:t xml:space="preserve">trên tàu biển có </w:t>
            </w:r>
            <w:r w:rsidRPr="001577CF">
              <w:rPr>
                <w:rFonts w:ascii="Times New Roman" w:hAnsi="Times New Roman"/>
                <w:color w:val="0000FF"/>
                <w:sz w:val="12"/>
                <w:szCs w:val="12"/>
              </w:rPr>
              <w:t>có tổng công suất máy chính từ 750 kW trở lên</w:t>
            </w:r>
            <w:r w:rsidRPr="001577CF">
              <w:rPr>
                <w:rFonts w:ascii="Times New Roman" w:hAnsi="Times New Roman"/>
                <w:color w:val="0000FF"/>
                <w:sz w:val="12"/>
                <w:szCs w:val="12"/>
                <w:lang w:val="pl-PL"/>
              </w:rPr>
              <w:t>, trong đó có tối thiểu 06 tháng tham gia trực ca buồng máy.</w:t>
            </w:r>
          </w:p>
          <w:p w14:paraId="1ED5B10A" w14:textId="4B283B7B" w:rsidR="00B3371B" w:rsidRPr="001577CF" w:rsidRDefault="00B3371B" w:rsidP="00B3371B">
            <w:pPr>
              <w:spacing w:after="0" w:line="240" w:lineRule="auto"/>
              <w:ind w:firstLine="35"/>
              <w:jc w:val="both"/>
              <w:rPr>
                <w:rFonts w:ascii="Times New Roman" w:hAnsi="Times New Roman"/>
                <w:color w:val="0000FF"/>
                <w:sz w:val="12"/>
                <w:szCs w:val="12"/>
                <w:lang w:eastAsia="en-SG"/>
              </w:rPr>
            </w:pPr>
            <w:r w:rsidRPr="001577CF">
              <w:rPr>
                <w:rFonts w:ascii="Times New Roman" w:hAnsi="Times New Roman"/>
                <w:b/>
                <w:bCs/>
                <w:color w:val="0000FF"/>
                <w:sz w:val="12"/>
                <w:szCs w:val="12"/>
              </w:rPr>
              <w:t>5. Mục tiêu huấn luyện</w:t>
            </w:r>
            <w:r w:rsidRPr="001577CF">
              <w:rPr>
                <w:rFonts w:ascii="Times New Roman" w:hAnsi="Times New Roman"/>
                <w:color w:val="0000FF"/>
                <w:sz w:val="12"/>
                <w:szCs w:val="12"/>
                <w:lang w:eastAsia="en-SG"/>
              </w:rPr>
              <w:t xml:space="preserve"> </w:t>
            </w:r>
          </w:p>
          <w:p w14:paraId="06F58BCD" w14:textId="37E74D32"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lang w:eastAsia="en-SG"/>
              </w:rPr>
              <w:t>Hoàn thiện năng lực làm việc</w:t>
            </w:r>
            <w:r w:rsidRPr="001577CF">
              <w:rPr>
                <w:rFonts w:ascii="Times New Roman" w:hAnsi="Times New Roman"/>
                <w:color w:val="0000FF"/>
                <w:sz w:val="12"/>
                <w:szCs w:val="12"/>
                <w:lang w:val="vi" w:eastAsia="en-SG"/>
              </w:rPr>
              <w:t xml:space="preserve"> </w:t>
            </w:r>
            <w:r w:rsidRPr="001577CF">
              <w:rPr>
                <w:rFonts w:ascii="Times New Roman" w:hAnsi="Times New Roman"/>
                <w:color w:val="0000FF"/>
                <w:sz w:val="12"/>
                <w:szCs w:val="12"/>
                <w:lang w:eastAsia="en-SG"/>
              </w:rPr>
              <w:t xml:space="preserve">đối với máy tàu </w:t>
            </w:r>
            <w:r w:rsidRPr="001577CF">
              <w:rPr>
                <w:rFonts w:ascii="Times New Roman" w:hAnsi="Times New Roman"/>
                <w:color w:val="0000FF"/>
                <w:sz w:val="12"/>
                <w:szCs w:val="12"/>
              </w:rPr>
              <w:t>có tổng công suất máy chính từ 750 kW trở lên</w:t>
            </w:r>
            <w:r w:rsidRPr="001577CF">
              <w:rPr>
                <w:rFonts w:ascii="Times New Roman" w:hAnsi="Times New Roman"/>
                <w:color w:val="0000FF"/>
                <w:sz w:val="12"/>
                <w:szCs w:val="12"/>
                <w:lang w:val="vi" w:eastAsia="en-SG"/>
              </w:rPr>
              <w:t xml:space="preserve"> đáp ứng </w:t>
            </w:r>
            <w:r w:rsidRPr="001577CF">
              <w:rPr>
                <w:rFonts w:ascii="Times New Roman" w:hAnsi="Times New Roman"/>
                <w:color w:val="0000FF"/>
                <w:sz w:val="12"/>
                <w:szCs w:val="12"/>
                <w:lang w:val="vi-VN" w:eastAsia="en-SG"/>
              </w:rPr>
              <w:t xml:space="preserve">các tiêu chuẩn về năng lực được quy định </w:t>
            </w:r>
            <w:r w:rsidRPr="001577CF">
              <w:rPr>
                <w:rFonts w:ascii="Times New Roman" w:hAnsi="Times New Roman"/>
                <w:color w:val="0000FF"/>
                <w:sz w:val="12"/>
                <w:szCs w:val="12"/>
                <w:lang w:eastAsia="en-SG"/>
              </w:rPr>
              <w:t xml:space="preserve">tại </w:t>
            </w:r>
            <w:r w:rsidRPr="001577CF">
              <w:rPr>
                <w:rFonts w:ascii="Times New Roman" w:hAnsi="Times New Roman"/>
                <w:color w:val="0000FF"/>
                <w:sz w:val="12"/>
                <w:szCs w:val="12"/>
              </w:rPr>
              <w:t>Mục tiêu chuẩn chuyên môn quy định tại Mục A-III/1 và quy định tại Mục A-VIII/2 của Bộ luật STCW và các sửa đổi</w:t>
            </w:r>
            <w:r w:rsidRPr="001577CF">
              <w:rPr>
                <w:rFonts w:ascii="Times New Roman" w:hAnsi="Times New Roman"/>
                <w:color w:val="0000FF"/>
                <w:sz w:val="12"/>
                <w:szCs w:val="12"/>
                <w:lang w:val="vi-VN" w:eastAsia="en-SG"/>
              </w:rPr>
              <w:t>.</w:t>
            </w:r>
          </w:p>
          <w:p w14:paraId="1500EFAC" w14:textId="72EB5EA0" w:rsidR="00B3371B" w:rsidRPr="001577CF" w:rsidRDefault="00B3371B" w:rsidP="00B3371B">
            <w:pPr>
              <w:spacing w:after="0" w:line="240" w:lineRule="auto"/>
              <w:jc w:val="both"/>
              <w:rPr>
                <w:rFonts w:ascii="Times New Roman" w:hAnsi="Times New Roman"/>
                <w:b/>
                <w:bCs/>
                <w:color w:val="0000FF"/>
                <w:sz w:val="12"/>
                <w:szCs w:val="12"/>
              </w:rPr>
            </w:pPr>
            <w:r w:rsidRPr="001577CF">
              <w:rPr>
                <w:rFonts w:ascii="Times New Roman" w:hAnsi="Times New Roman"/>
                <w:b/>
                <w:bCs/>
                <w:color w:val="0000FF"/>
                <w:sz w:val="12"/>
                <w:szCs w:val="12"/>
              </w:rPr>
              <w:lastRenderedPageBreak/>
              <w:t>6.Nội dung chương trình</w:t>
            </w:r>
          </w:p>
          <w:p w14:paraId="19C7688A" w14:textId="77777777" w:rsidR="00B3371B" w:rsidRPr="001577CF" w:rsidRDefault="00B3371B" w:rsidP="00B3371B">
            <w:pPr>
              <w:spacing w:after="0" w:line="240" w:lineRule="auto"/>
              <w:jc w:val="both"/>
              <w:rPr>
                <w:rFonts w:ascii="Times New Roman" w:hAnsi="Times New Roman"/>
                <w:b/>
                <w:bCs/>
                <w:color w:val="0000FF"/>
                <w:sz w:val="12"/>
                <w:szCs w:val="12"/>
              </w:rPr>
            </w:pPr>
          </w:p>
          <w:tbl>
            <w:tblPr>
              <w:tblW w:w="45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
              <w:gridCol w:w="3464"/>
              <w:gridCol w:w="535"/>
              <w:gridCol w:w="670"/>
            </w:tblGrid>
            <w:tr w:rsidR="001577CF" w:rsidRPr="001577CF" w14:paraId="6610E454" w14:textId="77777777" w:rsidTr="008D63DE">
              <w:tc>
                <w:tcPr>
                  <w:tcW w:w="438" w:type="pct"/>
                  <w:vMerge w:val="restart"/>
                  <w:vAlign w:val="center"/>
                </w:tcPr>
                <w:p w14:paraId="5FF755CD"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rPr>
                    <w:t>STT</w:t>
                  </w:r>
                </w:p>
              </w:tc>
              <w:tc>
                <w:tcPr>
                  <w:tcW w:w="3384" w:type="pct"/>
                  <w:vMerge w:val="restart"/>
                  <w:vAlign w:val="center"/>
                </w:tcPr>
                <w:p w14:paraId="2EA37BC8" w14:textId="77777777" w:rsidR="00B3371B" w:rsidRPr="001577CF" w:rsidRDefault="00B3371B" w:rsidP="00B3371B">
                  <w:pPr>
                    <w:snapToGrid w:val="0"/>
                    <w:spacing w:after="0" w:line="240" w:lineRule="auto"/>
                    <w:jc w:val="center"/>
                    <w:rPr>
                      <w:rFonts w:ascii="Times New Roman" w:hAnsi="Times New Roman"/>
                      <w:b/>
                      <w:bCs/>
                      <w:color w:val="0000FF"/>
                      <w:sz w:val="12"/>
                      <w:szCs w:val="12"/>
                      <w:lang w:val="vi-VN"/>
                    </w:rPr>
                  </w:pPr>
                  <w:r w:rsidRPr="001577CF">
                    <w:rPr>
                      <w:rFonts w:ascii="Times New Roman" w:hAnsi="Times New Roman"/>
                      <w:b/>
                      <w:bCs/>
                      <w:color w:val="0000FF"/>
                      <w:sz w:val="12"/>
                      <w:szCs w:val="12"/>
                      <w:lang w:val="vi-VN"/>
                    </w:rPr>
                    <w:t>Nội dung</w:t>
                  </w:r>
                </w:p>
              </w:tc>
              <w:tc>
                <w:tcPr>
                  <w:tcW w:w="1179" w:type="pct"/>
                  <w:gridSpan w:val="2"/>
                  <w:vAlign w:val="center"/>
                </w:tcPr>
                <w:p w14:paraId="50D0671F"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Thời gian</w:t>
                  </w:r>
                </w:p>
              </w:tc>
            </w:tr>
            <w:tr w:rsidR="001577CF" w:rsidRPr="001577CF" w14:paraId="37DC8727" w14:textId="77777777" w:rsidTr="008D63DE">
              <w:tc>
                <w:tcPr>
                  <w:tcW w:w="438" w:type="pct"/>
                  <w:vMerge/>
                  <w:tcBorders>
                    <w:bottom w:val="single" w:sz="4" w:space="0" w:color="auto"/>
                  </w:tcBorders>
                  <w:vAlign w:val="center"/>
                </w:tcPr>
                <w:p w14:paraId="31146314" w14:textId="77777777" w:rsidR="00B3371B" w:rsidRPr="001577CF" w:rsidRDefault="00B3371B" w:rsidP="00B3371B">
                  <w:pPr>
                    <w:snapToGrid w:val="0"/>
                    <w:spacing w:after="0" w:line="240" w:lineRule="auto"/>
                    <w:jc w:val="both"/>
                    <w:rPr>
                      <w:rFonts w:ascii="Times New Roman" w:hAnsi="Times New Roman"/>
                      <w:b/>
                      <w:bCs/>
                      <w:color w:val="0000FF"/>
                      <w:sz w:val="12"/>
                      <w:szCs w:val="12"/>
                    </w:rPr>
                  </w:pPr>
                </w:p>
              </w:tc>
              <w:tc>
                <w:tcPr>
                  <w:tcW w:w="3384" w:type="pct"/>
                  <w:vMerge/>
                  <w:tcBorders>
                    <w:bottom w:val="single" w:sz="4" w:space="0" w:color="auto"/>
                  </w:tcBorders>
                  <w:vAlign w:val="center"/>
                </w:tcPr>
                <w:p w14:paraId="7629B3B4" w14:textId="77777777" w:rsidR="00B3371B" w:rsidRPr="001577CF" w:rsidRDefault="00B3371B" w:rsidP="00B3371B">
                  <w:pPr>
                    <w:snapToGrid w:val="0"/>
                    <w:spacing w:after="0" w:line="240" w:lineRule="auto"/>
                    <w:jc w:val="both"/>
                    <w:rPr>
                      <w:rFonts w:ascii="Times New Roman" w:hAnsi="Times New Roman"/>
                      <w:b/>
                      <w:bCs/>
                      <w:color w:val="0000FF"/>
                      <w:sz w:val="12"/>
                      <w:szCs w:val="12"/>
                    </w:rPr>
                  </w:pPr>
                </w:p>
              </w:tc>
              <w:tc>
                <w:tcPr>
                  <w:tcW w:w="523" w:type="pct"/>
                  <w:tcBorders>
                    <w:bottom w:val="single" w:sz="4" w:space="0" w:color="auto"/>
                  </w:tcBorders>
                  <w:vAlign w:val="center"/>
                </w:tcPr>
                <w:p w14:paraId="38DFFE7F"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LT</w:t>
                  </w:r>
                </w:p>
              </w:tc>
              <w:tc>
                <w:tcPr>
                  <w:tcW w:w="655" w:type="pct"/>
                  <w:tcBorders>
                    <w:bottom w:val="single" w:sz="4" w:space="0" w:color="auto"/>
                  </w:tcBorders>
                  <w:vAlign w:val="center"/>
                </w:tcPr>
                <w:p w14:paraId="04331C97"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TH</w:t>
                  </w:r>
                </w:p>
              </w:tc>
            </w:tr>
            <w:tr w:rsidR="001577CF" w:rsidRPr="001577CF" w14:paraId="0DDCF82F" w14:textId="77777777" w:rsidTr="008D63DE">
              <w:tc>
                <w:tcPr>
                  <w:tcW w:w="438" w:type="pct"/>
                  <w:vAlign w:val="center"/>
                </w:tcPr>
                <w:p w14:paraId="2239A2C9" w14:textId="77777777" w:rsidR="00B3371B" w:rsidRPr="001577CF" w:rsidRDefault="00B3371B" w:rsidP="00B3371B">
                  <w:pPr>
                    <w:pStyle w:val="ListParagraph"/>
                    <w:adjustRightInd w:val="0"/>
                    <w:snapToGrid w:val="0"/>
                    <w:spacing w:after="0" w:line="240" w:lineRule="auto"/>
                    <w:ind w:left="25"/>
                    <w:contextualSpacing w:val="0"/>
                    <w:jc w:val="center"/>
                    <w:rPr>
                      <w:rFonts w:ascii="Times New Roman" w:hAnsi="Times New Roman"/>
                      <w:bCs/>
                      <w:color w:val="0000FF"/>
                      <w:sz w:val="12"/>
                      <w:szCs w:val="12"/>
                    </w:rPr>
                  </w:pPr>
                  <w:r w:rsidRPr="001577CF">
                    <w:rPr>
                      <w:rFonts w:ascii="Times New Roman" w:hAnsi="Times New Roman"/>
                      <w:bCs/>
                      <w:color w:val="0000FF"/>
                      <w:sz w:val="12"/>
                      <w:szCs w:val="12"/>
                    </w:rPr>
                    <w:t>1.</w:t>
                  </w:r>
                </w:p>
              </w:tc>
              <w:tc>
                <w:tcPr>
                  <w:tcW w:w="3384" w:type="pct"/>
                </w:tcPr>
                <w:p w14:paraId="18556695" w14:textId="319CF26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Hướng dẫn thực tập tại cơ sở đào tạo:</w:t>
                  </w:r>
                </w:p>
                <w:p w14:paraId="1F4D31A1"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1.1. Môi trường làm việc trên tàu biển.</w:t>
                  </w:r>
                </w:p>
                <w:p w14:paraId="6F75BC9C"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 xml:space="preserve">1.2. Quy trình, lưu ý an toàn trên tàu </w:t>
                  </w:r>
                </w:p>
                <w:p w14:paraId="12D1A5AF"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1.3.  Nội dung kiến thức và kỹ năng cần đạt được theo yêu cầu của Sổ ghi nhận huấn luyện.</w:t>
                  </w:r>
                </w:p>
                <w:p w14:paraId="1826B4AA" w14:textId="0FCDEB8A"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1.4. Cách thức ghi chép để hoàn thiện Sổ ghi nhận.</w:t>
                  </w:r>
                </w:p>
              </w:tc>
              <w:tc>
                <w:tcPr>
                  <w:tcW w:w="523" w:type="pct"/>
                </w:tcPr>
                <w:p w14:paraId="1FEDA7B7" w14:textId="4103E051"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r w:rsidRPr="001577CF">
                    <w:rPr>
                      <w:rFonts w:ascii="Times New Roman" w:hAnsi="Times New Roman"/>
                      <w:bCs/>
                      <w:color w:val="0000FF"/>
                      <w:sz w:val="12"/>
                      <w:szCs w:val="12"/>
                    </w:rPr>
                    <w:t>08 giờ</w:t>
                  </w:r>
                </w:p>
              </w:tc>
              <w:tc>
                <w:tcPr>
                  <w:tcW w:w="655" w:type="pct"/>
                </w:tcPr>
                <w:p w14:paraId="7B47D5AB"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r>
            <w:tr w:rsidR="001577CF" w:rsidRPr="001577CF" w14:paraId="3A8DEBF3" w14:textId="77777777" w:rsidTr="008D63DE">
              <w:tc>
                <w:tcPr>
                  <w:tcW w:w="438" w:type="pct"/>
                  <w:tcBorders>
                    <w:top w:val="single" w:sz="4" w:space="0" w:color="auto"/>
                  </w:tcBorders>
                  <w:vAlign w:val="center"/>
                </w:tcPr>
                <w:p w14:paraId="6BEF42AB" w14:textId="77777777" w:rsidR="00B3371B" w:rsidRPr="001577CF" w:rsidRDefault="00B3371B" w:rsidP="00B3371B">
                  <w:pPr>
                    <w:pStyle w:val="ListParagraph"/>
                    <w:adjustRightInd w:val="0"/>
                    <w:snapToGrid w:val="0"/>
                    <w:spacing w:after="0" w:line="240" w:lineRule="auto"/>
                    <w:ind w:left="25"/>
                    <w:contextualSpacing w:val="0"/>
                    <w:jc w:val="center"/>
                    <w:rPr>
                      <w:rFonts w:ascii="Times New Roman" w:hAnsi="Times New Roman"/>
                      <w:bCs/>
                      <w:color w:val="0000FF"/>
                      <w:sz w:val="12"/>
                      <w:szCs w:val="12"/>
                    </w:rPr>
                  </w:pPr>
                  <w:r w:rsidRPr="001577CF">
                    <w:rPr>
                      <w:rFonts w:ascii="Times New Roman" w:hAnsi="Times New Roman"/>
                      <w:bCs/>
                      <w:color w:val="0000FF"/>
                      <w:sz w:val="12"/>
                      <w:szCs w:val="12"/>
                    </w:rPr>
                    <w:t>2.</w:t>
                  </w:r>
                </w:p>
              </w:tc>
              <w:tc>
                <w:tcPr>
                  <w:tcW w:w="3384" w:type="pct"/>
                  <w:tcBorders>
                    <w:top w:val="single" w:sz="4" w:space="0" w:color="auto"/>
                  </w:tcBorders>
                </w:tcPr>
                <w:p w14:paraId="3A42F8E0" w14:textId="77777777"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Thực tập trên tàu biển theo nội dung quy định trong Sổ ghi nhận huấn luyện cấp cho thực tập sỹ quan máy tàu có tổng công suất máy chính từ 750 kW trở lên do Cục Hàng hải và Đường thủy Việt Nam ban hành, bao gồm tối thiểu các nội dung sau:</w:t>
                  </w:r>
                </w:p>
                <w:p w14:paraId="36528DB4" w14:textId="7B43493A"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2.1. </w:t>
                  </w:r>
                  <w:r w:rsidRPr="001577CF">
                    <w:rPr>
                      <w:rFonts w:ascii="Times New Roman" w:hAnsi="Times New Roman"/>
                      <w:bCs/>
                      <w:color w:val="0000FF"/>
                      <w:sz w:val="12"/>
                      <w:szCs w:val="12"/>
                    </w:rPr>
                    <w:t>Tham gia công tác buồng máy và trực ca trên tàu biển đang hoạt động (bao gồm tối thiểu 06 tháng trực ca buồng máy dưới sự giám sát của máy trưởng)</w:t>
                  </w:r>
                  <w:r w:rsidRPr="001577CF">
                    <w:rPr>
                      <w:rFonts w:ascii="Times New Roman" w:hAnsi="Times New Roman"/>
                      <w:color w:val="0000FF"/>
                      <w:sz w:val="12"/>
                      <w:szCs w:val="12"/>
                    </w:rPr>
                    <w:t xml:space="preserve">. </w:t>
                  </w:r>
                </w:p>
                <w:p w14:paraId="1813148D" w14:textId="77777777"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2.2. Sử dụng tiếng Anh trong giao tiếp công việc và thực tập ghi chép</w:t>
                  </w:r>
                  <w:r w:rsidRPr="001577CF">
                    <w:rPr>
                      <w:rFonts w:ascii="Times New Roman" w:hAnsi="Times New Roman"/>
                      <w:color w:val="0000FF"/>
                      <w:sz w:val="12"/>
                      <w:szCs w:val="12"/>
                    </w:rPr>
                    <w:t xml:space="preserve"> </w:t>
                  </w:r>
                  <w:r w:rsidRPr="001577CF">
                    <w:rPr>
                      <w:rFonts w:ascii="Times New Roman" w:hAnsi="Times New Roman"/>
                      <w:bCs/>
                      <w:color w:val="0000FF"/>
                      <w:sz w:val="12"/>
                      <w:szCs w:val="12"/>
                    </w:rPr>
                    <w:t>nhật ký buồng máy, tài liệu kỹ thuật liên quan và Sổ ghi nhận huấn luyện.</w:t>
                  </w:r>
                </w:p>
                <w:p w14:paraId="2F0816C0"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2.3.  Vận hành tất cả các hệ thống liên lạc nội bộ trên tàu.</w:t>
                  </w:r>
                </w:p>
                <w:p w14:paraId="645DA00F"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2.4. Vận hành máy chính và hệ thống phụ trợ</w:t>
                  </w:r>
                </w:p>
                <w:p w14:paraId="76D25742"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2.5. Vận hành hệ thống nhiên liệu, bôi trơn, nước dằn tàu, hệ thống bơm và hệ thống điều kiển liên quan.</w:t>
                  </w:r>
                </w:p>
                <w:p w14:paraId="7E6A69D2"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 2.6. Vận hành hệ thống điện, điện tử và điều kiển.</w:t>
                  </w:r>
                </w:p>
                <w:p w14:paraId="536A9E64"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2.7. Tham gia bảo quản, bảo dưỡng, sửa chữa các thiết bị điện, điện tử trên tàu.</w:t>
                  </w:r>
                </w:p>
                <w:p w14:paraId="3C4B3AF8"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2.8. Sử dụng các dụng cụ, máy công cụ, các thiết bị đo để gia công và sửa chữa.</w:t>
                  </w:r>
                </w:p>
                <w:p w14:paraId="2D22115D"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2.9. Tham gia bảo quản, bảo dưỡng máy và các thiết bị trên tàu. </w:t>
                  </w:r>
                </w:p>
                <w:p w14:paraId="0F00EB63"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2.10. Thực hiện các biện pháp phòng ngừa ô nhiễm môi trường.</w:t>
                  </w:r>
                </w:p>
                <w:p w14:paraId="3152FD32"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2.11. Tham gia thực tập các nhiệm vụ liên quan nhằm duy trì trì trạng thái đủ khả năng đi biển của tàu.</w:t>
                  </w:r>
                </w:p>
                <w:p w14:paraId="57C844E6"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2.12. Tìm hiểu hệ thống phòng cháy, chữa cháy trên tàu.</w:t>
                  </w:r>
                </w:p>
                <w:p w14:paraId="39080E50"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 xml:space="preserve">2.13. Vận thành các trang thiết bị cứu sinh. </w:t>
                  </w:r>
                </w:p>
                <w:p w14:paraId="0519D5FA" w14:textId="77777777" w:rsidR="00B3371B" w:rsidRPr="001577CF" w:rsidRDefault="00B3371B" w:rsidP="00B3371B">
                  <w:pPr>
                    <w:adjustRightInd w:val="0"/>
                    <w:snapToGrid w:val="0"/>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2.14. Tham gia ghi chép các hoạt động thực tập trên tàu.</w:t>
                  </w:r>
                </w:p>
                <w:p w14:paraId="54DD7ADA" w14:textId="4B32932A" w:rsidR="00B3371B" w:rsidRPr="001577CF" w:rsidRDefault="00B3371B" w:rsidP="00B3371B">
                  <w:pPr>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color w:val="0000FF"/>
                      <w:sz w:val="12"/>
                      <w:szCs w:val="12"/>
                    </w:rPr>
                    <w:t xml:space="preserve">2.15. Các quy định có liên quan tới an toàn, </w:t>
                  </w:r>
                  <w:proofErr w:type="gramStart"/>
                  <w:r w:rsidRPr="001577CF">
                    <w:rPr>
                      <w:rFonts w:ascii="Times New Roman" w:hAnsi="Times New Roman"/>
                      <w:color w:val="0000FF"/>
                      <w:sz w:val="12"/>
                      <w:szCs w:val="12"/>
                    </w:rPr>
                    <w:t>an</w:t>
                  </w:r>
                  <w:proofErr w:type="gramEnd"/>
                  <w:r w:rsidRPr="001577CF">
                    <w:rPr>
                      <w:rFonts w:ascii="Times New Roman" w:hAnsi="Times New Roman"/>
                      <w:color w:val="0000FF"/>
                      <w:sz w:val="12"/>
                      <w:szCs w:val="12"/>
                    </w:rPr>
                    <w:t xml:space="preserve"> ninh, bảo vệ môi trường trong thực tiễn hoạt động của tàu.</w:t>
                  </w:r>
                </w:p>
              </w:tc>
              <w:tc>
                <w:tcPr>
                  <w:tcW w:w="523" w:type="pct"/>
                  <w:tcBorders>
                    <w:top w:val="single" w:sz="4" w:space="0" w:color="auto"/>
                  </w:tcBorders>
                </w:tcPr>
                <w:p w14:paraId="4FBEEA37"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c>
                <w:tcPr>
                  <w:tcW w:w="655" w:type="pct"/>
                  <w:tcBorders>
                    <w:top w:val="single" w:sz="4" w:space="0" w:color="auto"/>
                  </w:tcBorders>
                  <w:vAlign w:val="center"/>
                </w:tcPr>
                <w:p w14:paraId="6A2C24D5"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r w:rsidRPr="001577CF">
                    <w:rPr>
                      <w:rFonts w:ascii="Times New Roman" w:hAnsi="Times New Roman"/>
                      <w:bCs/>
                      <w:color w:val="0000FF"/>
                      <w:sz w:val="12"/>
                      <w:szCs w:val="12"/>
                    </w:rPr>
                    <w:t>12 tháng</w:t>
                  </w:r>
                </w:p>
              </w:tc>
            </w:tr>
            <w:tr w:rsidR="001577CF" w:rsidRPr="001577CF" w14:paraId="682ED8BD" w14:textId="77777777" w:rsidTr="008D63DE">
              <w:tc>
                <w:tcPr>
                  <w:tcW w:w="438" w:type="pct"/>
                  <w:tcBorders>
                    <w:top w:val="single" w:sz="4" w:space="0" w:color="auto"/>
                    <w:bottom w:val="single" w:sz="4" w:space="0" w:color="auto"/>
                  </w:tcBorders>
                </w:tcPr>
                <w:p w14:paraId="2C5407FD"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r w:rsidRPr="001577CF">
                    <w:rPr>
                      <w:rFonts w:ascii="Times New Roman" w:hAnsi="Times New Roman"/>
                      <w:bCs/>
                      <w:color w:val="0000FF"/>
                      <w:sz w:val="12"/>
                      <w:szCs w:val="12"/>
                    </w:rPr>
                    <w:t>3.</w:t>
                  </w:r>
                </w:p>
              </w:tc>
              <w:tc>
                <w:tcPr>
                  <w:tcW w:w="3384" w:type="pct"/>
                  <w:tcBorders>
                    <w:top w:val="single" w:sz="4" w:space="0" w:color="auto"/>
                    <w:bottom w:val="single" w:sz="4" w:space="0" w:color="auto"/>
                  </w:tcBorders>
                </w:tcPr>
                <w:p w14:paraId="2EC33E44"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Đánh giá kết quả thực tập</w:t>
                  </w:r>
                </w:p>
              </w:tc>
              <w:tc>
                <w:tcPr>
                  <w:tcW w:w="523" w:type="pct"/>
                  <w:tcBorders>
                    <w:top w:val="single" w:sz="4" w:space="0" w:color="auto"/>
                    <w:bottom w:val="single" w:sz="4" w:space="0" w:color="auto"/>
                  </w:tcBorders>
                </w:tcPr>
                <w:p w14:paraId="133889E0" w14:textId="138BFFC2" w:rsidR="00B3371B" w:rsidRPr="001577CF" w:rsidRDefault="00B3371B" w:rsidP="00B3371B">
                  <w:pPr>
                    <w:adjustRightInd w:val="0"/>
                    <w:snapToGrid w:val="0"/>
                    <w:spacing w:after="0" w:line="240" w:lineRule="auto"/>
                    <w:jc w:val="center"/>
                    <w:rPr>
                      <w:rFonts w:ascii="Times New Roman" w:hAnsi="Times New Roman"/>
                      <w:iCs/>
                      <w:color w:val="0000FF"/>
                      <w:sz w:val="12"/>
                      <w:szCs w:val="12"/>
                    </w:rPr>
                  </w:pPr>
                  <w:r w:rsidRPr="001577CF">
                    <w:rPr>
                      <w:rFonts w:ascii="Times New Roman" w:hAnsi="Times New Roman"/>
                      <w:iCs/>
                      <w:color w:val="0000FF"/>
                      <w:sz w:val="12"/>
                      <w:szCs w:val="12"/>
                    </w:rPr>
                    <w:t>04 giờ</w:t>
                  </w:r>
                </w:p>
              </w:tc>
              <w:tc>
                <w:tcPr>
                  <w:tcW w:w="655" w:type="pct"/>
                  <w:tcBorders>
                    <w:top w:val="single" w:sz="4" w:space="0" w:color="auto"/>
                    <w:bottom w:val="single" w:sz="4" w:space="0" w:color="auto"/>
                  </w:tcBorders>
                </w:tcPr>
                <w:p w14:paraId="7B0E21AD" w14:textId="77777777" w:rsidR="00B3371B" w:rsidRPr="001577CF" w:rsidRDefault="00B3371B" w:rsidP="00B3371B">
                  <w:pPr>
                    <w:adjustRightInd w:val="0"/>
                    <w:snapToGrid w:val="0"/>
                    <w:spacing w:after="0" w:line="240" w:lineRule="auto"/>
                    <w:jc w:val="center"/>
                    <w:rPr>
                      <w:rFonts w:ascii="Times New Roman" w:hAnsi="Times New Roman"/>
                      <w:i/>
                      <w:color w:val="0000FF"/>
                      <w:sz w:val="12"/>
                      <w:szCs w:val="12"/>
                    </w:rPr>
                  </w:pPr>
                </w:p>
              </w:tc>
            </w:tr>
            <w:tr w:rsidR="001577CF" w:rsidRPr="001577CF" w14:paraId="523BCFA7" w14:textId="77777777" w:rsidTr="008D63DE">
              <w:tc>
                <w:tcPr>
                  <w:tcW w:w="438" w:type="pct"/>
                  <w:tcBorders>
                    <w:top w:val="single" w:sz="4" w:space="0" w:color="auto"/>
                    <w:bottom w:val="single" w:sz="4" w:space="0" w:color="auto"/>
                  </w:tcBorders>
                </w:tcPr>
                <w:p w14:paraId="683DC444"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p>
              </w:tc>
              <w:tc>
                <w:tcPr>
                  <w:tcW w:w="3384" w:type="pct"/>
                  <w:tcBorders>
                    <w:top w:val="single" w:sz="4" w:space="0" w:color="auto"/>
                    <w:bottom w:val="single" w:sz="4" w:space="0" w:color="auto"/>
                  </w:tcBorders>
                  <w:vAlign w:val="center"/>
                </w:tcPr>
                <w:p w14:paraId="249F5D57" w14:textId="77777777" w:rsidR="00B3371B" w:rsidRPr="001577CF" w:rsidRDefault="00B3371B" w:rsidP="00B3371B">
                  <w:pPr>
                    <w:adjustRightInd w:val="0"/>
                    <w:snapToGrid w:val="0"/>
                    <w:spacing w:after="0" w:line="240" w:lineRule="auto"/>
                    <w:jc w:val="center"/>
                    <w:rPr>
                      <w:rFonts w:ascii="Times New Roman" w:hAnsi="Times New Roman"/>
                      <w:b/>
                      <w:color w:val="0000FF"/>
                      <w:sz w:val="12"/>
                      <w:szCs w:val="12"/>
                    </w:rPr>
                  </w:pPr>
                  <w:r w:rsidRPr="001577CF">
                    <w:rPr>
                      <w:rFonts w:ascii="Times New Roman" w:hAnsi="Times New Roman"/>
                      <w:b/>
                      <w:color w:val="0000FF"/>
                      <w:sz w:val="12"/>
                      <w:szCs w:val="12"/>
                    </w:rPr>
                    <w:t>Tổng</w:t>
                  </w:r>
                </w:p>
              </w:tc>
              <w:tc>
                <w:tcPr>
                  <w:tcW w:w="523" w:type="pct"/>
                  <w:tcBorders>
                    <w:top w:val="single" w:sz="4" w:space="0" w:color="auto"/>
                    <w:bottom w:val="single" w:sz="4" w:space="0" w:color="auto"/>
                  </w:tcBorders>
                  <w:vAlign w:val="center"/>
                </w:tcPr>
                <w:p w14:paraId="10CC9705" w14:textId="20AD971E" w:rsidR="00B3371B" w:rsidRPr="001577CF" w:rsidRDefault="00B3371B" w:rsidP="00B3371B">
                  <w:pPr>
                    <w:adjustRightInd w:val="0"/>
                    <w:snapToGrid w:val="0"/>
                    <w:spacing w:after="0" w:line="240" w:lineRule="auto"/>
                    <w:jc w:val="center"/>
                    <w:rPr>
                      <w:rFonts w:ascii="Times New Roman" w:hAnsi="Times New Roman"/>
                      <w:b/>
                      <w:bCs/>
                      <w:iCs/>
                      <w:color w:val="0000FF"/>
                      <w:sz w:val="12"/>
                      <w:szCs w:val="12"/>
                    </w:rPr>
                  </w:pPr>
                  <w:r w:rsidRPr="001577CF">
                    <w:rPr>
                      <w:rFonts w:ascii="Times New Roman" w:hAnsi="Times New Roman"/>
                      <w:b/>
                      <w:bCs/>
                      <w:iCs/>
                      <w:color w:val="0000FF"/>
                      <w:sz w:val="12"/>
                      <w:szCs w:val="12"/>
                    </w:rPr>
                    <w:t>12 giờ</w:t>
                  </w:r>
                </w:p>
              </w:tc>
              <w:tc>
                <w:tcPr>
                  <w:tcW w:w="655" w:type="pct"/>
                  <w:tcBorders>
                    <w:top w:val="single" w:sz="4" w:space="0" w:color="auto"/>
                    <w:bottom w:val="single" w:sz="4" w:space="0" w:color="auto"/>
                  </w:tcBorders>
                  <w:vAlign w:val="center"/>
                </w:tcPr>
                <w:p w14:paraId="13CA4813" w14:textId="77777777" w:rsidR="00B3371B" w:rsidRPr="001577CF" w:rsidRDefault="00B3371B" w:rsidP="00B3371B">
                  <w:pPr>
                    <w:adjustRightInd w:val="0"/>
                    <w:snapToGrid w:val="0"/>
                    <w:spacing w:after="0" w:line="240" w:lineRule="auto"/>
                    <w:jc w:val="center"/>
                    <w:rPr>
                      <w:rFonts w:ascii="Times New Roman" w:hAnsi="Times New Roman"/>
                      <w:b/>
                      <w:bCs/>
                      <w:iCs/>
                      <w:color w:val="0000FF"/>
                      <w:sz w:val="12"/>
                      <w:szCs w:val="12"/>
                    </w:rPr>
                  </w:pPr>
                  <w:r w:rsidRPr="001577CF">
                    <w:rPr>
                      <w:rFonts w:ascii="Times New Roman" w:hAnsi="Times New Roman"/>
                      <w:b/>
                      <w:bCs/>
                      <w:iCs/>
                      <w:color w:val="0000FF"/>
                      <w:sz w:val="12"/>
                      <w:szCs w:val="12"/>
                    </w:rPr>
                    <w:t>12 tháng</w:t>
                  </w:r>
                </w:p>
              </w:tc>
            </w:tr>
          </w:tbl>
          <w:p w14:paraId="5B9A0FD6" w14:textId="77777777" w:rsidR="00B3371B" w:rsidRPr="001577CF" w:rsidRDefault="00B3371B" w:rsidP="00B3371B">
            <w:pPr>
              <w:spacing w:after="0" w:line="240" w:lineRule="auto"/>
              <w:ind w:firstLine="567"/>
              <w:jc w:val="both"/>
              <w:rPr>
                <w:rFonts w:ascii="Times New Roman" w:hAnsi="Times New Roman"/>
                <w:b/>
                <w:bCs/>
                <w:color w:val="0000FF"/>
                <w:sz w:val="12"/>
                <w:szCs w:val="12"/>
              </w:rPr>
            </w:pPr>
          </w:p>
          <w:p w14:paraId="405E5A3C" w14:textId="77777777"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Ghi chú: 01 giờ được tính bằng 45 phút giảng dạy, học tập.</w:t>
            </w:r>
          </w:p>
          <w:p w14:paraId="7EB8934C" w14:textId="77777777" w:rsidR="00B3371B" w:rsidRPr="001577CF" w:rsidRDefault="00B3371B" w:rsidP="00B3371B">
            <w:pPr>
              <w:spacing w:after="0" w:line="240" w:lineRule="auto"/>
              <w:jc w:val="both"/>
              <w:rPr>
                <w:rStyle w:val="Emphasis"/>
                <w:rFonts w:ascii="Times New Roman" w:hAnsi="Times New Roman"/>
                <w:b/>
                <w:i w:val="0"/>
                <w:color w:val="0000FF"/>
                <w:sz w:val="12"/>
                <w:szCs w:val="12"/>
              </w:rPr>
            </w:pPr>
            <w:r w:rsidRPr="001577CF">
              <w:rPr>
                <w:rStyle w:val="Emphasis"/>
                <w:rFonts w:ascii="Times New Roman" w:hAnsi="Times New Roman"/>
                <w:b/>
                <w:color w:val="0000FF"/>
                <w:sz w:val="12"/>
                <w:szCs w:val="12"/>
              </w:rPr>
              <w:t xml:space="preserve">7. </w:t>
            </w:r>
            <w:r w:rsidRPr="001577CF">
              <w:rPr>
                <w:rStyle w:val="Emphasis"/>
                <w:rFonts w:ascii="Times New Roman" w:hAnsi="Times New Roman"/>
                <w:b/>
                <w:color w:val="0000FF"/>
                <w:sz w:val="12"/>
                <w:szCs w:val="12"/>
                <w:lang w:val="vi"/>
              </w:rPr>
              <w:t>Tổ chức thực hiện</w:t>
            </w:r>
          </w:p>
          <w:p w14:paraId="09F7D335" w14:textId="008CE831" w:rsidR="00B3371B" w:rsidRPr="001577CF" w:rsidRDefault="00B3371B" w:rsidP="00B3371B">
            <w:pPr>
              <w:pStyle w:val="ListParagraph"/>
              <w:spacing w:after="0" w:line="240" w:lineRule="auto"/>
              <w:ind w:left="0" w:firstLine="35"/>
              <w:contextualSpacing w:val="0"/>
              <w:jc w:val="both"/>
              <w:rPr>
                <w:rFonts w:ascii="Times New Roman" w:hAnsi="Times New Roman"/>
                <w:bCs/>
                <w:iCs/>
                <w:color w:val="0000FF"/>
                <w:sz w:val="12"/>
                <w:szCs w:val="12"/>
                <w:lang w:val="pl-PL"/>
              </w:rPr>
            </w:pPr>
            <w:r w:rsidRPr="001577CF">
              <w:rPr>
                <w:rFonts w:ascii="Times New Roman" w:hAnsi="Times New Roman"/>
                <w:bCs/>
                <w:iCs/>
                <w:color w:val="0000FF"/>
                <w:sz w:val="12"/>
                <w:szCs w:val="12"/>
              </w:rPr>
              <w:t>- Lớp học trực tiếp tại cơ sở đào tạo, huấn luyện không vượt quá 25 học viên/lớp</w:t>
            </w:r>
            <w:r w:rsidRPr="001577CF">
              <w:rPr>
                <w:rFonts w:ascii="Times New Roman" w:hAnsi="Times New Roman"/>
                <w:bCs/>
                <w:iCs/>
                <w:color w:val="0000FF"/>
                <w:sz w:val="12"/>
                <w:szCs w:val="12"/>
                <w:lang w:val="pl-PL"/>
              </w:rPr>
              <w:t>.</w:t>
            </w:r>
          </w:p>
          <w:p w14:paraId="036E50D4" w14:textId="77777777" w:rsidR="00B3371B" w:rsidRPr="001577CF" w:rsidRDefault="00B3371B" w:rsidP="00B3371B">
            <w:pPr>
              <w:pStyle w:val="ListParagraph"/>
              <w:spacing w:after="0" w:line="240" w:lineRule="auto"/>
              <w:ind w:left="0" w:firstLine="35"/>
              <w:contextualSpacing w:val="0"/>
              <w:jc w:val="both"/>
              <w:rPr>
                <w:rStyle w:val="Emphasis"/>
                <w:rFonts w:ascii="Times New Roman" w:hAnsi="Times New Roman"/>
                <w:bCs/>
                <w:i w:val="0"/>
                <w:color w:val="0000FF"/>
                <w:sz w:val="12"/>
                <w:szCs w:val="12"/>
              </w:rPr>
            </w:pPr>
            <w:r w:rsidRPr="001577CF">
              <w:rPr>
                <w:rFonts w:ascii="Times New Roman" w:hAnsi="Times New Roman"/>
                <w:bCs/>
                <w:iCs/>
                <w:color w:val="0000FF"/>
                <w:sz w:val="12"/>
                <w:szCs w:val="12"/>
                <w:lang w:val="pl-PL"/>
              </w:rPr>
              <w:t xml:space="preserve">- </w:t>
            </w:r>
            <w:r w:rsidRPr="001577CF">
              <w:rPr>
                <w:rFonts w:ascii="Times New Roman" w:hAnsi="Times New Roman"/>
                <w:bCs/>
                <w:iCs/>
                <w:color w:val="0000FF"/>
                <w:sz w:val="12"/>
                <w:szCs w:val="12"/>
              </w:rPr>
              <w:t>Cơ sở đào tạo bố trí tàu thực tập cho học viên hoặc hướng dẫn học viên tự liên hệ tàu biển để thực tập.</w:t>
            </w:r>
          </w:p>
          <w:p w14:paraId="3A1F8DD0" w14:textId="39693822" w:rsidR="00B3371B" w:rsidRPr="001577CF" w:rsidRDefault="00B3371B" w:rsidP="00B3371B">
            <w:pPr>
              <w:adjustRightInd w:val="0"/>
              <w:snapToGrid w:val="0"/>
              <w:spacing w:after="0" w:line="240" w:lineRule="auto"/>
              <w:jc w:val="both"/>
              <w:rPr>
                <w:rFonts w:ascii="Times New Roman" w:hAnsi="Times New Roman"/>
                <w:b/>
                <w:color w:val="0000FF"/>
                <w:sz w:val="12"/>
                <w:szCs w:val="12"/>
              </w:rPr>
            </w:pPr>
            <w:r w:rsidRPr="001577CF">
              <w:rPr>
                <w:rFonts w:ascii="Times New Roman" w:hAnsi="Times New Roman"/>
                <w:b/>
                <w:color w:val="0000FF"/>
                <w:sz w:val="12"/>
                <w:szCs w:val="12"/>
              </w:rPr>
              <w:t>8. Tổ chức đánh giá</w:t>
            </w:r>
          </w:p>
          <w:p w14:paraId="67903243"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Việc đánh giá được thực hiện trên cơ sở các nội dung thực tập đã được thực hiện và ghi nhận trong Sổ ghi nhận huấn luyện, bảo đảm phản ánh đầy đủ quá trình rèn luyện và mức độ đáp ứng tiêu chuẩn năng lực của học viên.</w:t>
            </w:r>
          </w:p>
          <w:p w14:paraId="21E51C0B"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Cơ sở đào tạo tổ chức đánh giá kết thúc chương trình huấn luyện cho học viên thông qua hai (02) đánh giá viên được chỉ định.</w:t>
            </w:r>
            <w:r w:rsidRPr="001577CF">
              <w:rPr>
                <w:rFonts w:ascii="Times New Roman" w:hAnsi="Times New Roman"/>
                <w:color w:val="0000FF"/>
                <w:sz w:val="12"/>
                <w:szCs w:val="12"/>
              </w:rPr>
              <w:t xml:space="preserve"> </w:t>
            </w:r>
            <w:r w:rsidRPr="001577CF">
              <w:rPr>
                <w:rFonts w:ascii="Times New Roman" w:hAnsi="Times New Roman"/>
                <w:bCs/>
                <w:color w:val="0000FF"/>
                <w:sz w:val="12"/>
                <w:szCs w:val="12"/>
              </w:rPr>
              <w:t>Đánh giá viên không đồng thời là người trực tiếp hướng dẫn học viên trong thời gian thực tập trên tàu.</w:t>
            </w:r>
          </w:p>
          <w:p w14:paraId="6D719474"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Việc đánh giá hoàn thành chương trình thực tập trên tàu được thực hiện dựa trên:</w:t>
            </w:r>
          </w:p>
          <w:p w14:paraId="39592AC4"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 Nội dung thực tập đã hoàn thành và được ghi nhận trong Sổ ghi nhận huấn luyện;</w:t>
            </w:r>
          </w:p>
          <w:p w14:paraId="2CCA6829"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 Xác nhận của người hướng dẫn trên tàu đối với từng nội dung thực tập;</w:t>
            </w:r>
          </w:p>
          <w:p w14:paraId="6C0AC741"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 Mức độ đáp ứng các tiêu chuẩn năng lực đối với sỹ quan kỹ thuật điện.</w:t>
            </w:r>
          </w:p>
          <w:p w14:paraId="748B0B10"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Hình thức đánh giá: Tổ chức phỏng vấn hoặc kiểm tra bổ sung để làm rõ mức độ đáp ứng năng lực của học viên.</w:t>
            </w:r>
          </w:p>
          <w:p w14:paraId="153447CC" w14:textId="77777777" w:rsidR="00B3371B" w:rsidRPr="001577CF" w:rsidRDefault="00B3371B" w:rsidP="00B3371B">
            <w:pPr>
              <w:adjustRightInd w:val="0"/>
              <w:snapToGrid w:val="0"/>
              <w:spacing w:after="0" w:line="240" w:lineRule="auto"/>
              <w:ind w:firstLine="35"/>
              <w:jc w:val="both"/>
              <w:rPr>
                <w:rFonts w:ascii="Times New Roman" w:hAnsi="Times New Roman"/>
                <w:bCs/>
                <w:color w:val="0000FF"/>
                <w:sz w:val="12"/>
                <w:szCs w:val="12"/>
              </w:rPr>
            </w:pPr>
            <w:r w:rsidRPr="001577CF">
              <w:rPr>
                <w:rFonts w:ascii="Times New Roman" w:hAnsi="Times New Roman"/>
                <w:bCs/>
                <w:color w:val="0000FF"/>
                <w:sz w:val="12"/>
                <w:szCs w:val="12"/>
              </w:rPr>
              <w:t>Trường hợp Học viên không đạt yêu cầu phải thực hiện bổ sung nội dung thực tập theo hướng dẫn của cơ sở đào tạo.</w:t>
            </w:r>
          </w:p>
          <w:p w14:paraId="11B30EA4" w14:textId="1E93B86C" w:rsidR="00B3371B" w:rsidRPr="001577CF" w:rsidRDefault="00B3371B" w:rsidP="00B3371B">
            <w:pPr>
              <w:adjustRightInd w:val="0"/>
              <w:snapToGrid w:val="0"/>
              <w:spacing w:after="0" w:line="240" w:lineRule="auto"/>
              <w:jc w:val="both"/>
              <w:rPr>
                <w:rFonts w:ascii="Times New Roman" w:hAnsi="Times New Roman"/>
                <w:b/>
                <w:color w:val="0000FF"/>
                <w:sz w:val="12"/>
                <w:szCs w:val="12"/>
              </w:rPr>
            </w:pPr>
            <w:r w:rsidRPr="001577CF">
              <w:rPr>
                <w:rFonts w:ascii="Times New Roman" w:hAnsi="Times New Roman"/>
                <w:b/>
                <w:color w:val="0000FF"/>
                <w:sz w:val="12"/>
                <w:szCs w:val="12"/>
              </w:rPr>
              <w:t>9. Công nhận hoàn thành chương trình huấn luyện</w:t>
            </w:r>
          </w:p>
          <w:p w14:paraId="474BF006" w14:textId="77777777" w:rsidR="00B3371B" w:rsidRPr="001577CF" w:rsidRDefault="00B3371B" w:rsidP="00B3371B">
            <w:pPr>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Học viên hoàn thành khóa huấn luyện được cơ sở đào tạo cấp Giấy chứng nhận hoàn thành khóa huấn luyện hoặc Quyết định tốt nghiệp khoá huấn luyện.</w:t>
            </w:r>
          </w:p>
          <w:p w14:paraId="096E8F7E" w14:textId="3B1BA684" w:rsidR="00B3371B" w:rsidRPr="001577CF" w:rsidRDefault="00B3371B" w:rsidP="00B3371B">
            <w:pPr>
              <w:spacing w:after="0" w:line="240" w:lineRule="auto"/>
              <w:ind w:left="360" w:hanging="360"/>
              <w:jc w:val="both"/>
              <w:rPr>
                <w:rStyle w:val="Emphasis"/>
                <w:rFonts w:ascii="Times New Roman" w:hAnsi="Times New Roman"/>
                <w:b/>
                <w:i w:val="0"/>
                <w:color w:val="0000FF"/>
                <w:sz w:val="12"/>
                <w:szCs w:val="12"/>
                <w:lang w:val="vi"/>
              </w:rPr>
            </w:pPr>
            <w:r w:rsidRPr="001577CF">
              <w:rPr>
                <w:rStyle w:val="Emphasis"/>
                <w:rFonts w:ascii="Times New Roman" w:hAnsi="Times New Roman"/>
                <w:b/>
                <w:color w:val="0000FF"/>
                <w:sz w:val="12"/>
                <w:szCs w:val="12"/>
              </w:rPr>
              <w:t xml:space="preserve">10. </w:t>
            </w:r>
            <w:r w:rsidRPr="001577CF">
              <w:rPr>
                <w:rStyle w:val="Emphasis"/>
                <w:rFonts w:ascii="Times New Roman" w:hAnsi="Times New Roman"/>
                <w:b/>
                <w:color w:val="0000FF"/>
                <w:sz w:val="12"/>
                <w:szCs w:val="12"/>
                <w:lang w:val="vi"/>
              </w:rPr>
              <w:t>Tiêu chuẩn giảng viên, huấn luyện viên</w:t>
            </w:r>
            <w:r w:rsidRPr="001577CF">
              <w:rPr>
                <w:rStyle w:val="Emphasis"/>
                <w:rFonts w:ascii="Times New Roman" w:hAnsi="Times New Roman"/>
                <w:b/>
                <w:color w:val="0000FF"/>
                <w:sz w:val="12"/>
                <w:szCs w:val="12"/>
              </w:rPr>
              <w:t>; người hướng dẫn trên tàu; đánh giá viên:</w:t>
            </w:r>
          </w:p>
          <w:p w14:paraId="71839941" w14:textId="77777777" w:rsidR="00B3371B" w:rsidRPr="001577CF" w:rsidRDefault="00B3371B" w:rsidP="00B3371B">
            <w:pPr>
              <w:shd w:val="clear" w:color="auto" w:fill="FFFFFF"/>
              <w:adjustRightInd w:val="0"/>
              <w:snapToGrid w:val="0"/>
              <w:spacing w:after="0" w:line="240" w:lineRule="auto"/>
              <w:ind w:firstLine="35"/>
              <w:jc w:val="both"/>
              <w:rPr>
                <w:rFonts w:ascii="Times New Roman" w:eastAsia="Arial" w:hAnsi="Times New Roman"/>
                <w:color w:val="0000FF"/>
                <w:sz w:val="12"/>
                <w:szCs w:val="12"/>
                <w:lang w:val="pt-BR"/>
              </w:rPr>
            </w:pPr>
            <w:r w:rsidRPr="001577CF">
              <w:rPr>
                <w:rFonts w:ascii="Times New Roman" w:eastAsia="Arial" w:hAnsi="Times New Roman"/>
                <w:color w:val="0000FF"/>
                <w:sz w:val="12"/>
                <w:szCs w:val="12"/>
                <w:lang w:val="pt-BR"/>
              </w:rPr>
              <w:t xml:space="preserve">- Giảng viên, huấn luyện </w:t>
            </w:r>
            <w:r w:rsidRPr="001577CF">
              <w:rPr>
                <w:rFonts w:ascii="Times New Roman" w:eastAsia="Arial" w:hAnsi="Times New Roman"/>
                <w:color w:val="0000FF"/>
                <w:sz w:val="12"/>
                <w:szCs w:val="12"/>
                <w:lang w:val="vi-VN"/>
              </w:rPr>
              <w:t>viên</w:t>
            </w:r>
            <w:r w:rsidRPr="001577CF">
              <w:rPr>
                <w:rFonts w:ascii="Times New Roman" w:eastAsia="Arial" w:hAnsi="Times New Roman"/>
                <w:color w:val="0000FF"/>
                <w:sz w:val="12"/>
                <w:szCs w:val="12"/>
              </w:rPr>
              <w:t xml:space="preserve"> tại các cơ sở đào tạo</w:t>
            </w:r>
            <w:r w:rsidRPr="001577CF">
              <w:rPr>
                <w:rFonts w:ascii="Times New Roman" w:eastAsia="Arial" w:hAnsi="Times New Roman"/>
                <w:color w:val="0000FF"/>
                <w:sz w:val="12"/>
                <w:szCs w:val="12"/>
                <w:lang w:val="vi-VN"/>
              </w:rPr>
              <w:t xml:space="preserve"> </w:t>
            </w:r>
            <w:r w:rsidRPr="001577CF">
              <w:rPr>
                <w:rFonts w:ascii="Times New Roman" w:eastAsia="Arial" w:hAnsi="Times New Roman"/>
                <w:color w:val="0000FF"/>
                <w:sz w:val="12"/>
                <w:szCs w:val="12"/>
              </w:rPr>
              <w:t>đáp ứng yêu cầu của Nghị định Chính phủ quy định về điều kiện cơ sở đào tạo, huấn luyện, và tổ chức tuyển dụng, cung ứng thuyền viên hàng hải</w:t>
            </w:r>
            <w:r w:rsidRPr="001577CF">
              <w:rPr>
                <w:rFonts w:ascii="Times New Roman" w:eastAsia="Arial" w:hAnsi="Times New Roman"/>
                <w:color w:val="0000FF"/>
                <w:sz w:val="12"/>
                <w:szCs w:val="12"/>
                <w:lang w:val="pt-BR"/>
              </w:rPr>
              <w:t>.</w:t>
            </w:r>
          </w:p>
          <w:p w14:paraId="609B5390" w14:textId="77777777" w:rsidR="00B3371B" w:rsidRPr="001577CF" w:rsidRDefault="00B3371B" w:rsidP="00B3371B">
            <w:pPr>
              <w:shd w:val="clear" w:color="auto" w:fill="FFFFFF"/>
              <w:adjustRightInd w:val="0"/>
              <w:snapToGrid w:val="0"/>
              <w:spacing w:after="0" w:line="240" w:lineRule="auto"/>
              <w:ind w:firstLine="35"/>
              <w:jc w:val="both"/>
              <w:rPr>
                <w:rFonts w:ascii="Times New Roman" w:eastAsia="Arial" w:hAnsi="Times New Roman"/>
                <w:color w:val="0000FF"/>
                <w:sz w:val="12"/>
                <w:szCs w:val="12"/>
                <w:lang w:val="pt-BR"/>
              </w:rPr>
            </w:pPr>
            <w:r w:rsidRPr="001577CF">
              <w:rPr>
                <w:rFonts w:ascii="Times New Roman" w:eastAsia="Arial" w:hAnsi="Times New Roman"/>
                <w:color w:val="0000FF"/>
                <w:sz w:val="12"/>
                <w:szCs w:val="12"/>
                <w:lang w:val="pt-BR"/>
              </w:rPr>
              <w:t>- Đánh giá viên: Có Giấy chứng nhận huấn luyện viên chính phù hợp.</w:t>
            </w:r>
          </w:p>
          <w:p w14:paraId="2CC130E5" w14:textId="09BD1C28" w:rsidR="00B3371B" w:rsidRPr="001577CF" w:rsidRDefault="00B3371B" w:rsidP="00B3371B">
            <w:pPr>
              <w:shd w:val="clear" w:color="auto" w:fill="FFFFFF"/>
              <w:adjustRightInd w:val="0"/>
              <w:snapToGrid w:val="0"/>
              <w:spacing w:after="0" w:line="240" w:lineRule="auto"/>
              <w:ind w:firstLine="35"/>
              <w:jc w:val="both"/>
              <w:rPr>
                <w:rFonts w:ascii="Times New Roman" w:eastAsia="Arial" w:hAnsi="Times New Roman"/>
                <w:color w:val="0000FF"/>
                <w:sz w:val="12"/>
                <w:szCs w:val="12"/>
                <w:lang w:val="pt-BR"/>
              </w:rPr>
            </w:pPr>
            <w:r w:rsidRPr="001577CF">
              <w:rPr>
                <w:rFonts w:ascii="Times New Roman" w:eastAsia="Arial" w:hAnsi="Times New Roman"/>
                <w:color w:val="0000FF"/>
                <w:sz w:val="12"/>
                <w:szCs w:val="12"/>
                <w:lang w:val="pt-BR"/>
              </w:rPr>
              <w:t>- Người hướng dẫn trên tàu: Sỹ quan máy trở lên.</w:t>
            </w:r>
          </w:p>
        </w:tc>
        <w:tc>
          <w:tcPr>
            <w:tcW w:w="1215" w:type="pct"/>
          </w:tcPr>
          <w:p w14:paraId="61180D2E" w14:textId="23745F83" w:rsidR="00B3371B" w:rsidRPr="00A0356E" w:rsidRDefault="00B3371B" w:rsidP="00B3371B">
            <w:pPr>
              <w:spacing w:after="0" w:line="240" w:lineRule="auto"/>
              <w:jc w:val="both"/>
              <w:rPr>
                <w:rFonts w:ascii="Times New Roman" w:hAnsi="Times New Roman"/>
                <w:sz w:val="20"/>
                <w:szCs w:val="20"/>
              </w:rPr>
            </w:pPr>
            <w:r w:rsidRPr="00A0356E">
              <w:rPr>
                <w:rFonts w:ascii="Times New Roman" w:eastAsia="Times New Roman" w:hAnsi="Times New Roman"/>
                <w:sz w:val="20"/>
                <w:szCs w:val="20"/>
              </w:rPr>
              <w:lastRenderedPageBreak/>
              <w:t xml:space="preserve">Bổ sung </w:t>
            </w:r>
            <w:r w:rsidRPr="00A0356E">
              <w:rPr>
                <w:rFonts w:ascii="Times New Roman" w:hAnsi="Times New Roman"/>
                <w:sz w:val="20"/>
                <w:szCs w:val="20"/>
              </w:rPr>
              <w:t>chương trình huấn luyện sỹ quan máy tàu có tổng công suất máy chính từ 750 kw trở lên, để phù hợp với quy định tại Mục A-III/1, Bộ luật STCW và các sửa đổi. Bảo đảm việc có tối 12 tháng tối thiểu thực tập sỹ quan máy, trong đó có ít nhất 06 tháng tham gia trực ca buồng máy là một phần của chương trình huấn luyện được phê duyệt.</w:t>
            </w:r>
          </w:p>
          <w:p w14:paraId="0A7D7C8A" w14:textId="72BE7633" w:rsidR="00B3371B" w:rsidRPr="00A0356E" w:rsidRDefault="00B3371B" w:rsidP="00B3371B">
            <w:pPr>
              <w:spacing w:after="0" w:line="240" w:lineRule="auto"/>
              <w:rPr>
                <w:rFonts w:ascii="Times New Roman" w:eastAsia="Times New Roman" w:hAnsi="Times New Roman"/>
                <w:b/>
                <w:bCs/>
                <w:sz w:val="12"/>
                <w:szCs w:val="12"/>
              </w:rPr>
            </w:pPr>
          </w:p>
        </w:tc>
      </w:tr>
      <w:tr w:rsidR="00B3371B" w:rsidRPr="00A0356E" w14:paraId="757C1BF1" w14:textId="77777777" w:rsidTr="00B225DE">
        <w:tc>
          <w:tcPr>
            <w:tcW w:w="1769" w:type="pct"/>
          </w:tcPr>
          <w:p w14:paraId="67FF71E4" w14:textId="77777777" w:rsidR="00B3371B" w:rsidRPr="00A0356E" w:rsidRDefault="00B3371B" w:rsidP="00B3371B">
            <w:pPr>
              <w:spacing w:after="0" w:line="240" w:lineRule="auto"/>
              <w:jc w:val="center"/>
              <w:rPr>
                <w:rFonts w:ascii="Times New Roman" w:eastAsia="Times New Roman" w:hAnsi="Times New Roman"/>
                <w:b/>
                <w:bCs/>
                <w:sz w:val="12"/>
                <w:szCs w:val="12"/>
              </w:rPr>
            </w:pPr>
          </w:p>
        </w:tc>
        <w:tc>
          <w:tcPr>
            <w:tcW w:w="2016" w:type="pct"/>
          </w:tcPr>
          <w:p w14:paraId="4BB3E087" w14:textId="77777777" w:rsidR="00B3371B" w:rsidRPr="00A0356E" w:rsidRDefault="00B3371B" w:rsidP="00B3371B">
            <w:pPr>
              <w:spacing w:after="0" w:line="240" w:lineRule="auto"/>
              <w:jc w:val="center"/>
              <w:rPr>
                <w:rFonts w:ascii="Times New Roman" w:hAnsi="Times New Roman"/>
                <w:b/>
                <w:color w:val="0000FF"/>
                <w:sz w:val="12"/>
                <w:szCs w:val="12"/>
              </w:rPr>
            </w:pPr>
          </w:p>
          <w:p w14:paraId="439612EA" w14:textId="6F0C7365" w:rsidR="00B3371B" w:rsidRDefault="00B3371B" w:rsidP="00B3371B">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PHỤ LỤC 76</w:t>
            </w:r>
          </w:p>
          <w:p w14:paraId="1F835F60" w14:textId="77777777" w:rsidR="00B225DE" w:rsidRPr="00A0356E" w:rsidRDefault="00B225DE" w:rsidP="00B3371B">
            <w:pPr>
              <w:spacing w:after="0" w:line="240" w:lineRule="auto"/>
              <w:jc w:val="center"/>
              <w:rPr>
                <w:rFonts w:ascii="Times New Roman" w:hAnsi="Times New Roman"/>
                <w:b/>
                <w:color w:val="0000FF"/>
                <w:sz w:val="12"/>
                <w:szCs w:val="12"/>
              </w:rPr>
            </w:pPr>
          </w:p>
          <w:p w14:paraId="6F607704" w14:textId="77777777" w:rsidR="00B3371B" w:rsidRPr="00A0356E" w:rsidRDefault="00B3371B" w:rsidP="00B3371B">
            <w:pPr>
              <w:spacing w:after="0" w:line="240" w:lineRule="auto"/>
              <w:jc w:val="center"/>
              <w:rPr>
                <w:rFonts w:ascii="Times New Roman" w:hAnsi="Times New Roman"/>
                <w:b/>
                <w:color w:val="0000FF"/>
                <w:sz w:val="12"/>
                <w:szCs w:val="12"/>
              </w:rPr>
            </w:pPr>
            <w:r w:rsidRPr="00A0356E">
              <w:rPr>
                <w:rFonts w:ascii="Times New Roman" w:hAnsi="Times New Roman"/>
                <w:b/>
                <w:color w:val="0000FF"/>
                <w:sz w:val="12"/>
                <w:szCs w:val="12"/>
              </w:rPr>
              <w:t xml:space="preserve">CHƯƠNG TRÌNH HUẤN LUYỆN SỸ QUAN KỸ THUẬT ĐIỆN </w:t>
            </w:r>
          </w:p>
          <w:p w14:paraId="3C444E15" w14:textId="77777777" w:rsidR="00B3371B" w:rsidRPr="00A0356E" w:rsidRDefault="00B3371B" w:rsidP="00B3371B">
            <w:pPr>
              <w:spacing w:after="0" w:line="240" w:lineRule="auto"/>
              <w:jc w:val="center"/>
              <w:rPr>
                <w:rFonts w:ascii="Times New Roman" w:hAnsi="Times New Roman"/>
                <w:b/>
                <w:color w:val="0000FF"/>
                <w:sz w:val="12"/>
                <w:szCs w:val="12"/>
              </w:rPr>
            </w:pPr>
          </w:p>
          <w:p w14:paraId="62C2D6C0" w14:textId="0787D6FD" w:rsidR="00B3371B" w:rsidRPr="00A0356E" w:rsidRDefault="00B3371B" w:rsidP="00B3371B">
            <w:pPr>
              <w:pStyle w:val="TableParagraph"/>
              <w:ind w:right="57" w:firstLine="284"/>
              <w:jc w:val="center"/>
              <w:rPr>
                <w:i/>
                <w:color w:val="0000FF"/>
                <w:sz w:val="12"/>
                <w:szCs w:val="12"/>
              </w:rPr>
            </w:pPr>
            <w:r w:rsidRPr="00A0356E">
              <w:rPr>
                <w:i/>
                <w:color w:val="0000FF"/>
                <w:sz w:val="12"/>
                <w:szCs w:val="12"/>
              </w:rPr>
              <w:t>(Ban hành theo Thông tư số.…/</w:t>
            </w:r>
            <w:r w:rsidRPr="00A0356E">
              <w:rPr>
                <w:i/>
                <w:color w:val="0000FF"/>
                <w:sz w:val="12"/>
                <w:szCs w:val="12"/>
                <w:lang w:val="vi-VN"/>
              </w:rPr>
              <w:t>2026</w:t>
            </w:r>
            <w:r w:rsidRPr="00A0356E">
              <w:rPr>
                <w:i/>
                <w:color w:val="0000FF"/>
                <w:sz w:val="12"/>
                <w:szCs w:val="12"/>
              </w:rPr>
              <w:t>/TT-BXD ngày…… tháng</w:t>
            </w:r>
            <w:proofErr w:type="gramStart"/>
            <w:r w:rsidRPr="00A0356E">
              <w:rPr>
                <w:i/>
                <w:color w:val="0000FF"/>
                <w:sz w:val="12"/>
                <w:szCs w:val="12"/>
              </w:rPr>
              <w:t>…..</w:t>
            </w:r>
            <w:proofErr w:type="gramEnd"/>
            <w:r w:rsidRPr="00A0356E">
              <w:rPr>
                <w:i/>
                <w:color w:val="0000FF"/>
                <w:sz w:val="12"/>
                <w:szCs w:val="12"/>
              </w:rPr>
              <w:t xml:space="preserve"> năm 2026 của Bộ trưởng Bộ Xây dựng)</w:t>
            </w:r>
          </w:p>
          <w:p w14:paraId="67B57F28" w14:textId="77777777" w:rsidR="00B3371B" w:rsidRPr="00A0356E" w:rsidRDefault="00B3371B" w:rsidP="00B3371B">
            <w:pPr>
              <w:spacing w:after="0" w:line="240" w:lineRule="auto"/>
              <w:ind w:firstLine="720"/>
              <w:rPr>
                <w:rFonts w:ascii="Times New Roman" w:hAnsi="Times New Roman"/>
                <w:color w:val="0000FF"/>
                <w:sz w:val="12"/>
                <w:szCs w:val="12"/>
                <w:lang w:val="vi"/>
              </w:rPr>
            </w:pPr>
          </w:p>
          <w:p w14:paraId="38DC0197" w14:textId="77777777" w:rsidR="00B3371B" w:rsidRPr="001577CF" w:rsidRDefault="00B3371B" w:rsidP="00B3371B">
            <w:pPr>
              <w:adjustRightInd w:val="0"/>
              <w:snapToGrid w:val="0"/>
              <w:spacing w:after="0" w:line="240" w:lineRule="auto"/>
              <w:jc w:val="both"/>
              <w:rPr>
                <w:rStyle w:val="Emphasis"/>
                <w:rFonts w:ascii="Times New Roman" w:hAnsi="Times New Roman"/>
                <w:b/>
                <w:i w:val="0"/>
                <w:color w:val="0000FF"/>
                <w:sz w:val="12"/>
                <w:szCs w:val="12"/>
                <w:lang w:val="vi"/>
              </w:rPr>
            </w:pPr>
            <w:r w:rsidRPr="00A0356E">
              <w:rPr>
                <w:rStyle w:val="Emphasis"/>
                <w:rFonts w:ascii="Times New Roman" w:hAnsi="Times New Roman"/>
                <w:b/>
                <w:color w:val="0000FF"/>
                <w:sz w:val="12"/>
                <w:szCs w:val="12"/>
              </w:rPr>
              <w:t xml:space="preserve">1. </w:t>
            </w:r>
            <w:r w:rsidRPr="00A0356E">
              <w:rPr>
                <w:rStyle w:val="Emphasis"/>
                <w:rFonts w:ascii="Times New Roman" w:hAnsi="Times New Roman"/>
                <w:b/>
                <w:color w:val="0000FF"/>
                <w:sz w:val="12"/>
                <w:szCs w:val="12"/>
                <w:lang w:val="vi"/>
              </w:rPr>
              <w:t xml:space="preserve">Trình độ đào tạo, huấn </w:t>
            </w:r>
            <w:r w:rsidRPr="00A0356E">
              <w:rPr>
                <w:rStyle w:val="Emphasis"/>
                <w:rFonts w:ascii="Times New Roman" w:hAnsi="Times New Roman"/>
                <w:b/>
                <w:color w:val="0000FF"/>
                <w:sz w:val="12"/>
                <w:szCs w:val="12"/>
              </w:rPr>
              <w:t>luyện</w:t>
            </w:r>
            <w:r w:rsidRPr="00A0356E">
              <w:rPr>
                <w:rStyle w:val="Emphasis"/>
                <w:rFonts w:ascii="Times New Roman" w:hAnsi="Times New Roman"/>
                <w:b/>
                <w:color w:val="0000FF"/>
                <w:sz w:val="12"/>
                <w:szCs w:val="12"/>
                <w:lang w:val="vi"/>
              </w:rPr>
              <w:t>:</w:t>
            </w:r>
          </w:p>
          <w:p w14:paraId="6B35D272" w14:textId="77777777" w:rsidR="00B3371B" w:rsidRPr="001577CF" w:rsidRDefault="00B3371B" w:rsidP="00B3371B">
            <w:pPr>
              <w:spacing w:after="0" w:line="240" w:lineRule="auto"/>
              <w:jc w:val="both"/>
              <w:rPr>
                <w:rFonts w:ascii="Times New Roman" w:hAnsi="Times New Roman"/>
                <w:color w:val="0000FF"/>
                <w:sz w:val="12"/>
                <w:szCs w:val="12"/>
              </w:rPr>
            </w:pPr>
            <w:r w:rsidRPr="001577CF">
              <w:rPr>
                <w:rFonts w:ascii="Times New Roman" w:hAnsi="Times New Roman"/>
                <w:color w:val="0000FF"/>
                <w:sz w:val="12"/>
                <w:szCs w:val="12"/>
              </w:rPr>
              <w:t>Chương trình huấn luyện sỹ quan kỹ thuật điện.</w:t>
            </w:r>
          </w:p>
          <w:p w14:paraId="0AD76264" w14:textId="77777777" w:rsidR="00B3371B" w:rsidRPr="001577CF" w:rsidRDefault="00B3371B" w:rsidP="00B3371B">
            <w:pPr>
              <w:adjustRightInd w:val="0"/>
              <w:snapToGrid w:val="0"/>
              <w:spacing w:after="0" w:line="240" w:lineRule="auto"/>
              <w:jc w:val="both"/>
              <w:rPr>
                <w:rStyle w:val="Emphasis"/>
                <w:rFonts w:ascii="Times New Roman" w:hAnsi="Times New Roman"/>
                <w:b/>
                <w:i w:val="0"/>
                <w:color w:val="0000FF"/>
                <w:sz w:val="12"/>
                <w:szCs w:val="12"/>
                <w:lang w:val="vi"/>
              </w:rPr>
            </w:pPr>
            <w:r w:rsidRPr="001577CF">
              <w:rPr>
                <w:rStyle w:val="Emphasis"/>
                <w:rFonts w:ascii="Times New Roman" w:hAnsi="Times New Roman"/>
                <w:b/>
                <w:color w:val="0000FF"/>
                <w:sz w:val="12"/>
                <w:szCs w:val="12"/>
              </w:rPr>
              <w:t xml:space="preserve">2. </w:t>
            </w:r>
            <w:r w:rsidRPr="001577CF">
              <w:rPr>
                <w:rStyle w:val="Emphasis"/>
                <w:rFonts w:ascii="Times New Roman" w:hAnsi="Times New Roman"/>
                <w:b/>
                <w:color w:val="0000FF"/>
                <w:sz w:val="12"/>
                <w:szCs w:val="12"/>
                <w:lang w:val="vi"/>
              </w:rPr>
              <w:t>Hình thức đào tạo, huấn luyện:</w:t>
            </w:r>
          </w:p>
          <w:p w14:paraId="03E65D4A" w14:textId="222FD44A" w:rsidR="00B3371B" w:rsidRPr="001577CF" w:rsidRDefault="00B3371B" w:rsidP="00B3371B">
            <w:pPr>
              <w:spacing w:after="0" w:line="240" w:lineRule="auto"/>
              <w:jc w:val="both"/>
              <w:rPr>
                <w:rFonts w:ascii="Times New Roman" w:eastAsia="Arial" w:hAnsi="Times New Roman"/>
                <w:b/>
                <w:iCs/>
                <w:color w:val="0000FF"/>
                <w:sz w:val="12"/>
                <w:szCs w:val="12"/>
                <w:lang w:val="vi"/>
              </w:rPr>
            </w:pPr>
            <w:r w:rsidRPr="001577CF">
              <w:rPr>
                <w:rFonts w:ascii="Times New Roman" w:hAnsi="Times New Roman"/>
                <w:color w:val="0000FF"/>
                <w:sz w:val="12"/>
                <w:szCs w:val="12"/>
                <w:lang w:eastAsia="en-SG"/>
              </w:rPr>
              <w:lastRenderedPageBreak/>
              <w:t>Kết hợp hướng dẫn, đánh giá tại cơ sở đào tạo, huấn luyện có Giấy chứng nhận đủ điều kiện đào tạo, huấn luyện thuyền viên hàng hải và thực tập trên tàu biển có tổng công suất máy chính từ 750 kW trở lên.</w:t>
            </w:r>
          </w:p>
          <w:p w14:paraId="379593E2" w14:textId="77777777" w:rsidR="00B3371B" w:rsidRPr="001577CF" w:rsidRDefault="00B3371B" w:rsidP="00B3371B">
            <w:pPr>
              <w:spacing w:after="0" w:line="240" w:lineRule="auto"/>
              <w:jc w:val="both"/>
              <w:rPr>
                <w:rStyle w:val="Emphasis"/>
                <w:rFonts w:ascii="Times New Roman" w:hAnsi="Times New Roman"/>
                <w:b/>
                <w:i w:val="0"/>
                <w:color w:val="0000FF"/>
                <w:sz w:val="12"/>
                <w:szCs w:val="12"/>
              </w:rPr>
            </w:pPr>
            <w:r w:rsidRPr="001577CF">
              <w:rPr>
                <w:rStyle w:val="Emphasis"/>
                <w:rFonts w:ascii="Times New Roman" w:hAnsi="Times New Roman"/>
                <w:b/>
                <w:color w:val="0000FF"/>
                <w:sz w:val="12"/>
                <w:szCs w:val="12"/>
              </w:rPr>
              <w:t xml:space="preserve">3. </w:t>
            </w:r>
            <w:r w:rsidRPr="001577CF">
              <w:rPr>
                <w:rStyle w:val="Emphasis"/>
                <w:rFonts w:ascii="Times New Roman" w:hAnsi="Times New Roman"/>
                <w:b/>
                <w:color w:val="0000FF"/>
                <w:sz w:val="12"/>
                <w:szCs w:val="12"/>
                <w:lang w:val="vi"/>
              </w:rPr>
              <w:t>Đối tượng tuyển sinh:</w:t>
            </w:r>
          </w:p>
          <w:p w14:paraId="00572131" w14:textId="31783C0F" w:rsidR="00B3371B" w:rsidRPr="001577CF" w:rsidRDefault="00B3371B" w:rsidP="00B3371B">
            <w:pPr>
              <w:spacing w:after="0" w:line="240" w:lineRule="auto"/>
              <w:jc w:val="both"/>
              <w:rPr>
                <w:rStyle w:val="Emphasis"/>
                <w:rFonts w:ascii="Times New Roman" w:hAnsi="Times New Roman"/>
                <w:i w:val="0"/>
                <w:iCs w:val="0"/>
                <w:color w:val="0000FF"/>
                <w:sz w:val="12"/>
                <w:szCs w:val="12"/>
              </w:rPr>
            </w:pPr>
            <w:r w:rsidRPr="001577CF">
              <w:rPr>
                <w:rFonts w:ascii="Times New Roman" w:hAnsi="Times New Roman"/>
                <w:color w:val="0000FF"/>
                <w:sz w:val="12"/>
                <w:szCs w:val="12"/>
              </w:rPr>
              <w:t>Học viên tham gia chương trình huấn luyện sỹ quan kỹ thuật điện phải đáp ứng một trong các điều kiện sau:</w:t>
            </w:r>
          </w:p>
          <w:p w14:paraId="68310940" w14:textId="77777777" w:rsidR="00B3371B" w:rsidRPr="001577CF" w:rsidRDefault="00B3371B" w:rsidP="00B3371B">
            <w:pPr>
              <w:spacing w:after="0" w:line="240" w:lineRule="auto"/>
              <w:jc w:val="both"/>
              <w:rPr>
                <w:rFonts w:ascii="Times New Roman" w:hAnsi="Times New Roman"/>
                <w:color w:val="0000FF"/>
                <w:sz w:val="12"/>
                <w:szCs w:val="12"/>
                <w:lang w:eastAsia="en-SG"/>
              </w:rPr>
            </w:pPr>
            <w:r w:rsidRPr="001577CF">
              <w:rPr>
                <w:rFonts w:ascii="Times New Roman" w:hAnsi="Times New Roman"/>
                <w:color w:val="0000FF"/>
                <w:sz w:val="12"/>
                <w:szCs w:val="12"/>
                <w:lang w:eastAsia="en-SG"/>
              </w:rPr>
              <w:t xml:space="preserve">- Tốt nghiệp chuyên ngành kỹ thuật điện tàu biển trình độ cao đẳng trở lên; trường hợp không tốt nghiệp đúng chuyên ngành này thì phải hoàn thành chương trình bổ túc kỹ thuật điện tàu biển tương ứng với trình độ đào tạo theo quy định. </w:t>
            </w:r>
          </w:p>
          <w:p w14:paraId="29A11158" w14:textId="230A4522" w:rsidR="00B3371B" w:rsidRPr="001577CF" w:rsidRDefault="00B3371B" w:rsidP="00B3371B">
            <w:pPr>
              <w:spacing w:after="0" w:line="240" w:lineRule="auto"/>
              <w:jc w:val="both"/>
              <w:rPr>
                <w:rFonts w:ascii="Times New Roman" w:hAnsi="Times New Roman"/>
                <w:color w:val="0000FF"/>
                <w:sz w:val="12"/>
                <w:szCs w:val="12"/>
              </w:rPr>
            </w:pPr>
            <w:bookmarkStart w:id="102" w:name="_Hlk226803652"/>
            <w:r w:rsidRPr="001577CF">
              <w:rPr>
                <w:rFonts w:ascii="Times New Roman" w:hAnsi="Times New Roman"/>
                <w:color w:val="0000FF"/>
                <w:sz w:val="12"/>
                <w:szCs w:val="12"/>
                <w:lang w:eastAsia="en-SG"/>
              </w:rPr>
              <w:t xml:space="preserve">- </w:t>
            </w:r>
            <w:r w:rsidRPr="001577CF">
              <w:rPr>
                <w:rFonts w:ascii="Times New Roman" w:hAnsi="Times New Roman"/>
                <w:color w:val="0000FF"/>
                <w:sz w:val="12"/>
                <w:szCs w:val="12"/>
              </w:rPr>
              <w:t>Sinh viên cao đẳng trở lên chuyên ngành kỹ thuật điện tàu biển đã hoàn thành học phần lý thuyết tương ứng với nội dung thực tập trên tàu biển được cơ sở đào tạo xác nhận.</w:t>
            </w:r>
          </w:p>
          <w:bookmarkEnd w:id="102"/>
          <w:p w14:paraId="23232DD2" w14:textId="77777777" w:rsidR="00B3371B" w:rsidRPr="001577CF" w:rsidRDefault="00B3371B" w:rsidP="00B3371B">
            <w:pPr>
              <w:spacing w:after="0" w:line="240" w:lineRule="auto"/>
              <w:jc w:val="both"/>
              <w:rPr>
                <w:rStyle w:val="Emphasis"/>
                <w:rFonts w:ascii="Times New Roman" w:hAnsi="Times New Roman"/>
                <w:b/>
                <w:i w:val="0"/>
                <w:color w:val="0000FF"/>
                <w:sz w:val="12"/>
                <w:szCs w:val="12"/>
              </w:rPr>
            </w:pPr>
            <w:r w:rsidRPr="001577CF">
              <w:rPr>
                <w:rStyle w:val="Emphasis"/>
                <w:rFonts w:ascii="Times New Roman" w:hAnsi="Times New Roman"/>
                <w:b/>
                <w:color w:val="0000FF"/>
                <w:sz w:val="12"/>
                <w:szCs w:val="12"/>
              </w:rPr>
              <w:t xml:space="preserve">4. </w:t>
            </w:r>
            <w:r w:rsidRPr="001577CF">
              <w:rPr>
                <w:rStyle w:val="Emphasis"/>
                <w:rFonts w:ascii="Times New Roman" w:hAnsi="Times New Roman"/>
                <w:b/>
                <w:color w:val="0000FF"/>
                <w:sz w:val="12"/>
                <w:szCs w:val="12"/>
                <w:lang w:val="vi"/>
              </w:rPr>
              <w:t xml:space="preserve">Thời gian </w:t>
            </w:r>
            <w:r w:rsidRPr="001577CF">
              <w:rPr>
                <w:rStyle w:val="Emphasis"/>
                <w:rFonts w:ascii="Times New Roman" w:hAnsi="Times New Roman"/>
                <w:b/>
                <w:color w:val="0000FF"/>
                <w:sz w:val="12"/>
                <w:szCs w:val="12"/>
              </w:rPr>
              <w:t>huấn luyện</w:t>
            </w:r>
            <w:r w:rsidRPr="001577CF">
              <w:rPr>
                <w:rStyle w:val="Emphasis"/>
                <w:rFonts w:ascii="Times New Roman" w:hAnsi="Times New Roman"/>
                <w:b/>
                <w:color w:val="0000FF"/>
                <w:sz w:val="12"/>
                <w:szCs w:val="12"/>
                <w:lang w:val="vi"/>
              </w:rPr>
              <w:t>:</w:t>
            </w:r>
          </w:p>
          <w:p w14:paraId="17A192C7" w14:textId="1ABD7B20" w:rsidR="00B3371B" w:rsidRPr="001577CF" w:rsidRDefault="00B3371B" w:rsidP="00B3371B">
            <w:pPr>
              <w:shd w:val="clear" w:color="auto" w:fill="FFFFFF"/>
              <w:adjustRightInd w:val="0"/>
              <w:snapToGrid w:val="0"/>
              <w:spacing w:after="0" w:line="240" w:lineRule="auto"/>
              <w:ind w:firstLine="34"/>
              <w:jc w:val="both"/>
              <w:rPr>
                <w:rFonts w:ascii="Times New Roman" w:hAnsi="Times New Roman"/>
                <w:color w:val="0000FF"/>
                <w:sz w:val="12"/>
                <w:szCs w:val="12"/>
                <w:lang w:eastAsia="en-SG"/>
              </w:rPr>
            </w:pPr>
            <w:r w:rsidRPr="001577CF">
              <w:rPr>
                <w:rFonts w:ascii="Times New Roman" w:hAnsi="Times New Roman"/>
                <w:color w:val="0000FF"/>
                <w:sz w:val="12"/>
                <w:szCs w:val="12"/>
                <w:lang w:eastAsia="en-SG"/>
              </w:rPr>
              <w:t>- Tại cơ sở đào tạo, huấn luyện thuyền viên hàng hải: 12 giờ.</w:t>
            </w:r>
          </w:p>
          <w:p w14:paraId="2C88ACB1" w14:textId="77777777" w:rsidR="00B3371B" w:rsidRPr="001577CF" w:rsidRDefault="00B3371B" w:rsidP="00B3371B">
            <w:pPr>
              <w:shd w:val="clear" w:color="auto" w:fill="FFFFFF"/>
              <w:adjustRightInd w:val="0"/>
              <w:snapToGrid w:val="0"/>
              <w:spacing w:after="0" w:line="240" w:lineRule="auto"/>
              <w:ind w:firstLine="34"/>
              <w:jc w:val="both"/>
              <w:rPr>
                <w:rFonts w:ascii="Times New Roman" w:hAnsi="Times New Roman"/>
                <w:color w:val="0000FF"/>
                <w:sz w:val="12"/>
                <w:szCs w:val="12"/>
                <w:lang w:eastAsia="en-SG"/>
              </w:rPr>
            </w:pPr>
            <w:r w:rsidRPr="001577CF">
              <w:rPr>
                <w:rFonts w:ascii="Times New Roman" w:hAnsi="Times New Roman"/>
                <w:color w:val="0000FF"/>
                <w:sz w:val="12"/>
                <w:szCs w:val="12"/>
                <w:lang w:eastAsia="en-SG"/>
              </w:rPr>
              <w:t>- Thời gian thực tập sỹ quan kỹ thuật điện</w:t>
            </w:r>
            <w:r w:rsidRPr="001577CF">
              <w:rPr>
                <w:rFonts w:ascii="Times New Roman" w:hAnsi="Times New Roman"/>
                <w:color w:val="0000FF"/>
                <w:sz w:val="12"/>
                <w:szCs w:val="12"/>
                <w:lang w:val="vi" w:eastAsia="en-SG"/>
              </w:rPr>
              <w:t xml:space="preserve">: </w:t>
            </w:r>
            <w:r w:rsidRPr="001577CF">
              <w:rPr>
                <w:rFonts w:ascii="Times New Roman" w:hAnsi="Times New Roman"/>
                <w:color w:val="0000FF"/>
                <w:sz w:val="12"/>
                <w:szCs w:val="12"/>
                <w:lang w:eastAsia="en-SG"/>
              </w:rPr>
              <w:t>tối thiểu 12 tháng trên tàu biển có tổng công suất máy chính từ 750 kW trở lên.</w:t>
            </w:r>
          </w:p>
          <w:p w14:paraId="1255D852" w14:textId="77777777" w:rsidR="00B3371B" w:rsidRPr="001577CF" w:rsidRDefault="00B3371B" w:rsidP="00B3371B">
            <w:pPr>
              <w:spacing w:after="0" w:line="240" w:lineRule="auto"/>
              <w:ind w:firstLine="34"/>
              <w:jc w:val="both"/>
              <w:rPr>
                <w:rStyle w:val="Emphasis"/>
                <w:rFonts w:ascii="Times New Roman" w:hAnsi="Times New Roman"/>
                <w:b/>
                <w:i w:val="0"/>
                <w:color w:val="0000FF"/>
                <w:sz w:val="12"/>
                <w:szCs w:val="12"/>
                <w:lang w:val="vi"/>
              </w:rPr>
            </w:pPr>
            <w:r w:rsidRPr="001577CF">
              <w:rPr>
                <w:rStyle w:val="Emphasis"/>
                <w:rFonts w:ascii="Times New Roman" w:hAnsi="Times New Roman"/>
                <w:b/>
                <w:color w:val="0000FF"/>
                <w:sz w:val="12"/>
                <w:szCs w:val="12"/>
              </w:rPr>
              <w:t xml:space="preserve">5. </w:t>
            </w:r>
            <w:r w:rsidRPr="001577CF">
              <w:rPr>
                <w:rStyle w:val="Emphasis"/>
                <w:rFonts w:ascii="Times New Roman" w:hAnsi="Times New Roman"/>
                <w:b/>
                <w:color w:val="0000FF"/>
                <w:sz w:val="12"/>
                <w:szCs w:val="12"/>
                <w:lang w:val="vi"/>
              </w:rPr>
              <w:t xml:space="preserve">Mục tiêu </w:t>
            </w:r>
          </w:p>
          <w:p w14:paraId="0258895A" w14:textId="1D619CD7" w:rsidR="00B3371B" w:rsidRPr="001577CF" w:rsidRDefault="00B3371B" w:rsidP="00B3371B">
            <w:pPr>
              <w:shd w:val="clear" w:color="auto" w:fill="FFFFFF"/>
              <w:adjustRightInd w:val="0"/>
              <w:snapToGrid w:val="0"/>
              <w:spacing w:after="0" w:line="240" w:lineRule="auto"/>
              <w:ind w:firstLine="34"/>
              <w:jc w:val="both"/>
              <w:rPr>
                <w:rFonts w:ascii="Times New Roman" w:hAnsi="Times New Roman"/>
                <w:color w:val="0000FF"/>
                <w:sz w:val="12"/>
                <w:szCs w:val="12"/>
                <w:lang w:eastAsia="en-SG"/>
              </w:rPr>
            </w:pPr>
            <w:r w:rsidRPr="001577CF">
              <w:rPr>
                <w:rFonts w:ascii="Times New Roman" w:hAnsi="Times New Roman"/>
                <w:color w:val="0000FF"/>
                <w:sz w:val="12"/>
                <w:szCs w:val="12"/>
                <w:lang w:eastAsia="en-SG"/>
              </w:rPr>
              <w:t>Hoàn thiện kiến thức và kỹ năng</w:t>
            </w:r>
            <w:r w:rsidRPr="001577CF">
              <w:rPr>
                <w:rFonts w:ascii="Times New Roman" w:hAnsi="Times New Roman"/>
                <w:color w:val="0000FF"/>
                <w:sz w:val="12"/>
                <w:szCs w:val="12"/>
                <w:lang w:val="vi" w:eastAsia="en-SG"/>
              </w:rPr>
              <w:t xml:space="preserve"> S</w:t>
            </w:r>
            <w:r w:rsidRPr="001577CF">
              <w:rPr>
                <w:rFonts w:ascii="Times New Roman" w:hAnsi="Times New Roman"/>
                <w:color w:val="0000FF"/>
                <w:sz w:val="12"/>
                <w:szCs w:val="12"/>
                <w:lang w:eastAsia="en-SG"/>
              </w:rPr>
              <w:t>ỹ</w:t>
            </w:r>
            <w:r w:rsidRPr="001577CF">
              <w:rPr>
                <w:rFonts w:ascii="Times New Roman" w:hAnsi="Times New Roman"/>
                <w:color w:val="0000FF"/>
                <w:sz w:val="12"/>
                <w:szCs w:val="12"/>
                <w:lang w:val="vi" w:eastAsia="en-SG"/>
              </w:rPr>
              <w:t xml:space="preserve"> quan kỹ thuật điện tàu biển đáp ứng </w:t>
            </w:r>
            <w:r w:rsidRPr="001577CF">
              <w:rPr>
                <w:rFonts w:ascii="Times New Roman" w:hAnsi="Times New Roman"/>
                <w:color w:val="0000FF"/>
                <w:sz w:val="12"/>
                <w:szCs w:val="12"/>
                <w:lang w:val="vi-VN" w:eastAsia="en-SG"/>
              </w:rPr>
              <w:t>các tiêu chuẩn về năng lực được quy định trong Bảng A-III/6</w:t>
            </w:r>
            <w:r w:rsidRPr="001577CF">
              <w:rPr>
                <w:rFonts w:ascii="Times New Roman" w:hAnsi="Times New Roman"/>
                <w:color w:val="0000FF"/>
                <w:sz w:val="12"/>
                <w:szCs w:val="12"/>
                <w:lang w:eastAsia="en-SG"/>
              </w:rPr>
              <w:t>, Bộ luật</w:t>
            </w:r>
            <w:r w:rsidRPr="001577CF">
              <w:rPr>
                <w:rFonts w:ascii="Times New Roman" w:hAnsi="Times New Roman"/>
                <w:color w:val="0000FF"/>
                <w:sz w:val="12"/>
                <w:szCs w:val="12"/>
                <w:lang w:val="vi-VN" w:eastAsia="en-SG"/>
              </w:rPr>
              <w:t xml:space="preserve"> STCW</w:t>
            </w:r>
            <w:r w:rsidRPr="001577CF">
              <w:rPr>
                <w:rFonts w:ascii="Times New Roman" w:hAnsi="Times New Roman"/>
                <w:color w:val="0000FF"/>
                <w:sz w:val="12"/>
                <w:szCs w:val="12"/>
                <w:lang w:eastAsia="en-SG"/>
              </w:rPr>
              <w:t xml:space="preserve"> và các sửa đổi</w:t>
            </w:r>
            <w:r w:rsidRPr="001577CF">
              <w:rPr>
                <w:rFonts w:ascii="Times New Roman" w:hAnsi="Times New Roman"/>
                <w:color w:val="0000FF"/>
                <w:sz w:val="12"/>
                <w:szCs w:val="12"/>
                <w:lang w:val="vi-VN" w:eastAsia="en-SG"/>
              </w:rPr>
              <w:t>.</w:t>
            </w:r>
          </w:p>
          <w:p w14:paraId="1999E0B8" w14:textId="77777777" w:rsidR="00B3371B" w:rsidRPr="001577CF" w:rsidRDefault="00B3371B" w:rsidP="00B3371B">
            <w:pPr>
              <w:snapToGrid w:val="0"/>
              <w:spacing w:after="0" w:line="240" w:lineRule="auto"/>
              <w:ind w:firstLine="34"/>
              <w:jc w:val="both"/>
              <w:rPr>
                <w:rStyle w:val="Emphasis"/>
                <w:rFonts w:ascii="Times New Roman" w:hAnsi="Times New Roman"/>
                <w:b/>
                <w:i w:val="0"/>
                <w:color w:val="0000FF"/>
                <w:sz w:val="12"/>
                <w:szCs w:val="12"/>
              </w:rPr>
            </w:pPr>
            <w:r w:rsidRPr="001577CF">
              <w:rPr>
                <w:rStyle w:val="Emphasis"/>
                <w:rFonts w:ascii="Times New Roman" w:hAnsi="Times New Roman"/>
                <w:b/>
                <w:color w:val="0000FF"/>
                <w:sz w:val="12"/>
                <w:szCs w:val="12"/>
              </w:rPr>
              <w:t xml:space="preserve">6. </w:t>
            </w:r>
            <w:r w:rsidRPr="001577CF">
              <w:rPr>
                <w:rStyle w:val="Emphasis"/>
                <w:rFonts w:ascii="Times New Roman" w:hAnsi="Times New Roman"/>
                <w:b/>
                <w:color w:val="0000FF"/>
                <w:sz w:val="12"/>
                <w:szCs w:val="12"/>
                <w:lang w:val="vi"/>
              </w:rPr>
              <w:t>Nội dung chương trình</w:t>
            </w:r>
          </w:p>
          <w:p w14:paraId="3F4EADF7" w14:textId="77777777" w:rsidR="00B3371B" w:rsidRPr="001577CF" w:rsidRDefault="00B3371B" w:rsidP="00B3371B">
            <w:pPr>
              <w:snapToGrid w:val="0"/>
              <w:spacing w:after="0" w:line="240" w:lineRule="auto"/>
              <w:ind w:firstLine="720"/>
              <w:jc w:val="both"/>
              <w:rPr>
                <w:rStyle w:val="Emphasis"/>
                <w:rFonts w:ascii="Times New Roman" w:hAnsi="Times New Roman"/>
                <w:b/>
                <w:i w:val="0"/>
                <w:color w:val="0000FF"/>
                <w:sz w:val="12"/>
                <w:szCs w:val="12"/>
              </w:rPr>
            </w:pP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
              <w:gridCol w:w="3341"/>
              <w:gridCol w:w="669"/>
              <w:gridCol w:w="667"/>
            </w:tblGrid>
            <w:tr w:rsidR="001577CF" w:rsidRPr="001577CF" w14:paraId="304F1388" w14:textId="77777777" w:rsidTr="008D63DE">
              <w:trPr>
                <w:trHeight w:val="488"/>
              </w:trPr>
              <w:tc>
                <w:tcPr>
                  <w:tcW w:w="429" w:type="pct"/>
                  <w:vMerge w:val="restart"/>
                  <w:vAlign w:val="center"/>
                </w:tcPr>
                <w:p w14:paraId="4874B346"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rPr>
                    <w:t>STT</w:t>
                  </w:r>
                </w:p>
              </w:tc>
              <w:tc>
                <w:tcPr>
                  <w:tcW w:w="3265" w:type="pct"/>
                  <w:vMerge w:val="restart"/>
                  <w:vAlign w:val="center"/>
                </w:tcPr>
                <w:p w14:paraId="400E5667" w14:textId="77777777" w:rsidR="00B3371B" w:rsidRPr="001577CF" w:rsidRDefault="00B3371B" w:rsidP="00B3371B">
                  <w:pPr>
                    <w:snapToGrid w:val="0"/>
                    <w:spacing w:after="0" w:line="240" w:lineRule="auto"/>
                    <w:jc w:val="center"/>
                    <w:rPr>
                      <w:rFonts w:ascii="Times New Roman" w:hAnsi="Times New Roman"/>
                      <w:b/>
                      <w:bCs/>
                      <w:color w:val="0000FF"/>
                      <w:sz w:val="12"/>
                      <w:szCs w:val="12"/>
                      <w:lang w:val="vi-VN"/>
                    </w:rPr>
                  </w:pPr>
                  <w:r w:rsidRPr="001577CF">
                    <w:rPr>
                      <w:rFonts w:ascii="Times New Roman" w:hAnsi="Times New Roman"/>
                      <w:b/>
                      <w:bCs/>
                      <w:color w:val="0000FF"/>
                      <w:sz w:val="12"/>
                      <w:szCs w:val="12"/>
                      <w:lang w:val="vi-VN"/>
                    </w:rPr>
                    <w:t>Nội dung</w:t>
                  </w:r>
                </w:p>
              </w:tc>
              <w:tc>
                <w:tcPr>
                  <w:tcW w:w="1306" w:type="pct"/>
                  <w:gridSpan w:val="2"/>
                  <w:vAlign w:val="center"/>
                </w:tcPr>
                <w:p w14:paraId="01157C52"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Thời gian</w:t>
                  </w:r>
                </w:p>
              </w:tc>
            </w:tr>
            <w:tr w:rsidR="001577CF" w:rsidRPr="001577CF" w14:paraId="73662951" w14:textId="77777777" w:rsidTr="008D63DE">
              <w:trPr>
                <w:trHeight w:val="505"/>
              </w:trPr>
              <w:tc>
                <w:tcPr>
                  <w:tcW w:w="429" w:type="pct"/>
                  <w:vMerge/>
                  <w:tcBorders>
                    <w:bottom w:val="single" w:sz="4" w:space="0" w:color="auto"/>
                  </w:tcBorders>
                  <w:vAlign w:val="center"/>
                </w:tcPr>
                <w:p w14:paraId="64AD15A8" w14:textId="77777777" w:rsidR="00B3371B" w:rsidRPr="001577CF" w:rsidRDefault="00B3371B" w:rsidP="00B3371B">
                  <w:pPr>
                    <w:snapToGrid w:val="0"/>
                    <w:spacing w:after="0" w:line="240" w:lineRule="auto"/>
                    <w:jc w:val="both"/>
                    <w:rPr>
                      <w:rFonts w:ascii="Times New Roman" w:hAnsi="Times New Roman"/>
                      <w:b/>
                      <w:bCs/>
                      <w:color w:val="0000FF"/>
                      <w:sz w:val="12"/>
                      <w:szCs w:val="12"/>
                    </w:rPr>
                  </w:pPr>
                </w:p>
              </w:tc>
              <w:tc>
                <w:tcPr>
                  <w:tcW w:w="3265" w:type="pct"/>
                  <w:vMerge/>
                  <w:tcBorders>
                    <w:bottom w:val="single" w:sz="4" w:space="0" w:color="auto"/>
                  </w:tcBorders>
                  <w:vAlign w:val="center"/>
                </w:tcPr>
                <w:p w14:paraId="5F24BDC9" w14:textId="77777777" w:rsidR="00B3371B" w:rsidRPr="001577CF" w:rsidRDefault="00B3371B" w:rsidP="00B3371B">
                  <w:pPr>
                    <w:snapToGrid w:val="0"/>
                    <w:spacing w:after="0" w:line="240" w:lineRule="auto"/>
                    <w:jc w:val="both"/>
                    <w:rPr>
                      <w:rFonts w:ascii="Times New Roman" w:hAnsi="Times New Roman"/>
                      <w:b/>
                      <w:bCs/>
                      <w:color w:val="0000FF"/>
                      <w:sz w:val="12"/>
                      <w:szCs w:val="12"/>
                    </w:rPr>
                  </w:pPr>
                </w:p>
              </w:tc>
              <w:tc>
                <w:tcPr>
                  <w:tcW w:w="654" w:type="pct"/>
                  <w:tcBorders>
                    <w:bottom w:val="single" w:sz="4" w:space="0" w:color="auto"/>
                  </w:tcBorders>
                  <w:vAlign w:val="center"/>
                </w:tcPr>
                <w:p w14:paraId="1F91B1D2"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LT</w:t>
                  </w:r>
                </w:p>
              </w:tc>
              <w:tc>
                <w:tcPr>
                  <w:tcW w:w="652" w:type="pct"/>
                  <w:tcBorders>
                    <w:bottom w:val="single" w:sz="4" w:space="0" w:color="auto"/>
                  </w:tcBorders>
                  <w:vAlign w:val="center"/>
                </w:tcPr>
                <w:p w14:paraId="335F8B0C" w14:textId="77777777" w:rsidR="00B3371B" w:rsidRPr="001577CF" w:rsidRDefault="00B3371B" w:rsidP="00B3371B">
                  <w:pPr>
                    <w:snapToGrid w:val="0"/>
                    <w:spacing w:after="0" w:line="240" w:lineRule="auto"/>
                    <w:jc w:val="center"/>
                    <w:rPr>
                      <w:rFonts w:ascii="Times New Roman" w:hAnsi="Times New Roman"/>
                      <w:b/>
                      <w:bCs/>
                      <w:color w:val="0000FF"/>
                      <w:sz w:val="12"/>
                      <w:szCs w:val="12"/>
                    </w:rPr>
                  </w:pPr>
                  <w:r w:rsidRPr="001577CF">
                    <w:rPr>
                      <w:rFonts w:ascii="Times New Roman" w:hAnsi="Times New Roman"/>
                      <w:b/>
                      <w:bCs/>
                      <w:color w:val="0000FF"/>
                      <w:sz w:val="12"/>
                      <w:szCs w:val="12"/>
                      <w:lang w:val="vi-VN"/>
                    </w:rPr>
                    <w:t>TH</w:t>
                  </w:r>
                </w:p>
              </w:tc>
            </w:tr>
            <w:tr w:rsidR="001577CF" w:rsidRPr="001577CF" w14:paraId="032C8948" w14:textId="77777777" w:rsidTr="008D63DE">
              <w:trPr>
                <w:cantSplit/>
                <w:trHeight w:val="828"/>
              </w:trPr>
              <w:tc>
                <w:tcPr>
                  <w:tcW w:w="429" w:type="pct"/>
                  <w:vAlign w:val="center"/>
                </w:tcPr>
                <w:p w14:paraId="314C0016" w14:textId="77777777" w:rsidR="00B3371B" w:rsidRPr="001577CF" w:rsidRDefault="00B3371B" w:rsidP="00B3371B">
                  <w:pPr>
                    <w:pStyle w:val="ListParagraph"/>
                    <w:adjustRightInd w:val="0"/>
                    <w:snapToGrid w:val="0"/>
                    <w:spacing w:after="0" w:line="240" w:lineRule="auto"/>
                    <w:ind w:left="25"/>
                    <w:contextualSpacing w:val="0"/>
                    <w:jc w:val="center"/>
                    <w:rPr>
                      <w:rFonts w:ascii="Times New Roman" w:hAnsi="Times New Roman"/>
                      <w:bCs/>
                      <w:color w:val="0000FF"/>
                      <w:sz w:val="12"/>
                      <w:szCs w:val="12"/>
                    </w:rPr>
                  </w:pPr>
                  <w:r w:rsidRPr="001577CF">
                    <w:rPr>
                      <w:rFonts w:ascii="Times New Roman" w:hAnsi="Times New Roman"/>
                      <w:bCs/>
                      <w:color w:val="0000FF"/>
                      <w:sz w:val="12"/>
                      <w:szCs w:val="12"/>
                    </w:rPr>
                    <w:t>1.</w:t>
                  </w:r>
                </w:p>
              </w:tc>
              <w:tc>
                <w:tcPr>
                  <w:tcW w:w="3265" w:type="pct"/>
                </w:tcPr>
                <w:p w14:paraId="0A72DF60"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Hướng dẫn thực tập tại cơ sở đào tạo</w:t>
                  </w:r>
                </w:p>
                <w:p w14:paraId="73F01920"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1.1. Môi trường làm việc trên tàu biển.</w:t>
                  </w:r>
                </w:p>
                <w:p w14:paraId="5D00C3C1"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 xml:space="preserve">1.2. Quy trình, lưu ý an toàn trên tàu </w:t>
                  </w:r>
                </w:p>
                <w:p w14:paraId="0162A8F2" w14:textId="77777777"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1.3.  Nội dung kiến thức và kỹ năng cần đạt được theo yêu cầu của Sổ ghi nhận huấn luyện.</w:t>
                  </w:r>
                </w:p>
                <w:p w14:paraId="4BAC28FA" w14:textId="40F7F99F" w:rsidR="00B3371B" w:rsidRPr="001577CF" w:rsidRDefault="00B3371B" w:rsidP="00B3371B">
                  <w:pPr>
                    <w:shd w:val="clear" w:color="auto" w:fill="FFFFFF"/>
                    <w:adjustRightInd w:val="0"/>
                    <w:snapToGrid w:val="0"/>
                    <w:spacing w:after="0" w:line="240" w:lineRule="auto"/>
                    <w:jc w:val="both"/>
                    <w:rPr>
                      <w:rFonts w:ascii="Times New Roman" w:hAnsi="Times New Roman"/>
                      <w:bCs/>
                      <w:color w:val="0000FF"/>
                      <w:sz w:val="12"/>
                      <w:szCs w:val="12"/>
                    </w:rPr>
                  </w:pPr>
                  <w:r w:rsidRPr="001577CF">
                    <w:rPr>
                      <w:rFonts w:ascii="Times New Roman" w:hAnsi="Times New Roman"/>
                      <w:bCs/>
                      <w:color w:val="0000FF"/>
                      <w:sz w:val="12"/>
                      <w:szCs w:val="12"/>
                    </w:rPr>
                    <w:t>1.4. Cách thức ghi chép để hoàn thiện Sổ ghi nhận.</w:t>
                  </w:r>
                </w:p>
              </w:tc>
              <w:tc>
                <w:tcPr>
                  <w:tcW w:w="654" w:type="pct"/>
                  <w:vAlign w:val="center"/>
                </w:tcPr>
                <w:p w14:paraId="26ACE89F" w14:textId="30376AD0"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r w:rsidRPr="001577CF">
                    <w:rPr>
                      <w:rFonts w:ascii="Times New Roman" w:hAnsi="Times New Roman"/>
                      <w:bCs/>
                      <w:color w:val="0000FF"/>
                      <w:sz w:val="12"/>
                      <w:szCs w:val="12"/>
                    </w:rPr>
                    <w:t>08 giờ</w:t>
                  </w:r>
                </w:p>
              </w:tc>
              <w:tc>
                <w:tcPr>
                  <w:tcW w:w="652" w:type="pct"/>
                </w:tcPr>
                <w:p w14:paraId="5264E185"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r>
            <w:tr w:rsidR="001577CF" w:rsidRPr="001577CF" w14:paraId="0DE04523" w14:textId="77777777" w:rsidTr="008D63DE">
              <w:trPr>
                <w:trHeight w:val="1656"/>
              </w:trPr>
              <w:tc>
                <w:tcPr>
                  <w:tcW w:w="429" w:type="pct"/>
                  <w:tcBorders>
                    <w:top w:val="single" w:sz="4" w:space="0" w:color="auto"/>
                  </w:tcBorders>
                  <w:vAlign w:val="center"/>
                </w:tcPr>
                <w:p w14:paraId="7B3815BE" w14:textId="77777777" w:rsidR="00B3371B" w:rsidRPr="001577CF" w:rsidRDefault="00B3371B" w:rsidP="00B3371B">
                  <w:pPr>
                    <w:pStyle w:val="ListParagraph"/>
                    <w:adjustRightInd w:val="0"/>
                    <w:snapToGrid w:val="0"/>
                    <w:spacing w:after="0" w:line="240" w:lineRule="auto"/>
                    <w:ind w:left="25"/>
                    <w:contextualSpacing w:val="0"/>
                    <w:jc w:val="center"/>
                    <w:rPr>
                      <w:rFonts w:ascii="Times New Roman" w:hAnsi="Times New Roman"/>
                      <w:bCs/>
                      <w:color w:val="0000FF"/>
                      <w:sz w:val="12"/>
                      <w:szCs w:val="12"/>
                    </w:rPr>
                  </w:pPr>
                  <w:r w:rsidRPr="001577CF">
                    <w:rPr>
                      <w:rFonts w:ascii="Times New Roman" w:hAnsi="Times New Roman"/>
                      <w:bCs/>
                      <w:color w:val="0000FF"/>
                      <w:sz w:val="12"/>
                      <w:szCs w:val="12"/>
                    </w:rPr>
                    <w:t>2.</w:t>
                  </w:r>
                </w:p>
              </w:tc>
              <w:tc>
                <w:tcPr>
                  <w:tcW w:w="3265" w:type="pct"/>
                  <w:tcBorders>
                    <w:top w:val="single" w:sz="4" w:space="0" w:color="auto"/>
                  </w:tcBorders>
                </w:tcPr>
                <w:p w14:paraId="72EC27D2"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Thực tập trên tàu biển theo nội dung quy định trong Sổ ghi nhận huấn luyện sỹ quan kỹ thuật điện do Cục Hàng hải và Đường thủy Việt Nam ban hành, bao gồm tối thiểu các nội dung sau:</w:t>
                  </w:r>
                </w:p>
                <w:p w14:paraId="68C0AAE8"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 xml:space="preserve">2.1. Tham gia thực hiện vận hành và giám sát hệ thống điện, điện tử và điều khiển trên tàu: </w:t>
                  </w:r>
                </w:p>
                <w:p w14:paraId="42697DCB"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2.2. Tham gia thực hiện công tác bảo quản, bảo dưỡng và sửa chữa thiết bị điện - điện tử trên tàu</w:t>
                  </w:r>
                </w:p>
                <w:p w14:paraId="640BA3B8"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2.3. Sử dụng tiếng Anh trong giao tiếp công việc, ghi chép tài liệu kỹ thuật liên quan và Sổ ghi nhận huấn luyện.</w:t>
                  </w:r>
                </w:p>
                <w:p w14:paraId="2D94B4EB"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 xml:space="preserve">2.4. Tham gia thực hiện các yêu cầu về an toàn, </w:t>
                  </w:r>
                  <w:proofErr w:type="gramStart"/>
                  <w:r w:rsidRPr="001577CF">
                    <w:rPr>
                      <w:rFonts w:ascii="Times New Roman" w:hAnsi="Times New Roman"/>
                      <w:bCs/>
                      <w:color w:val="0000FF"/>
                      <w:sz w:val="12"/>
                      <w:szCs w:val="12"/>
                    </w:rPr>
                    <w:t>an</w:t>
                  </w:r>
                  <w:proofErr w:type="gramEnd"/>
                  <w:r w:rsidRPr="001577CF">
                    <w:rPr>
                      <w:rFonts w:ascii="Times New Roman" w:hAnsi="Times New Roman"/>
                      <w:bCs/>
                      <w:color w:val="0000FF"/>
                      <w:sz w:val="12"/>
                      <w:szCs w:val="12"/>
                    </w:rPr>
                    <w:t xml:space="preserve"> ninh và bảo vệ môi trường theo quy định liên quan. </w:t>
                  </w:r>
                </w:p>
                <w:p w14:paraId="31A710B6" w14:textId="3CED6480"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2.5. Rèn luyện kỹ năng làm việc nhóm, tổ chức công việc</w:t>
                  </w:r>
                </w:p>
              </w:tc>
              <w:tc>
                <w:tcPr>
                  <w:tcW w:w="654" w:type="pct"/>
                  <w:tcBorders>
                    <w:top w:val="single" w:sz="4" w:space="0" w:color="auto"/>
                  </w:tcBorders>
                </w:tcPr>
                <w:p w14:paraId="7138E52A"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p>
              </w:tc>
              <w:tc>
                <w:tcPr>
                  <w:tcW w:w="652" w:type="pct"/>
                  <w:tcBorders>
                    <w:top w:val="single" w:sz="4" w:space="0" w:color="auto"/>
                  </w:tcBorders>
                  <w:vAlign w:val="center"/>
                </w:tcPr>
                <w:p w14:paraId="2EBC6E4D" w14:textId="77777777" w:rsidR="00B3371B" w:rsidRPr="001577CF" w:rsidRDefault="00B3371B" w:rsidP="00B3371B">
                  <w:pPr>
                    <w:adjustRightInd w:val="0"/>
                    <w:snapToGrid w:val="0"/>
                    <w:spacing w:after="0" w:line="240" w:lineRule="auto"/>
                    <w:jc w:val="center"/>
                    <w:rPr>
                      <w:rFonts w:ascii="Times New Roman" w:hAnsi="Times New Roman"/>
                      <w:bCs/>
                      <w:color w:val="0000FF"/>
                      <w:sz w:val="12"/>
                      <w:szCs w:val="12"/>
                    </w:rPr>
                  </w:pPr>
                  <w:r w:rsidRPr="001577CF">
                    <w:rPr>
                      <w:rFonts w:ascii="Times New Roman" w:hAnsi="Times New Roman"/>
                      <w:bCs/>
                      <w:color w:val="0000FF"/>
                      <w:sz w:val="12"/>
                      <w:szCs w:val="12"/>
                    </w:rPr>
                    <w:t>12 tháng</w:t>
                  </w:r>
                </w:p>
              </w:tc>
            </w:tr>
            <w:tr w:rsidR="001577CF" w:rsidRPr="001577CF" w14:paraId="0C08ABF2" w14:textId="77777777" w:rsidTr="008D63DE">
              <w:tc>
                <w:tcPr>
                  <w:tcW w:w="429" w:type="pct"/>
                  <w:tcBorders>
                    <w:top w:val="single" w:sz="4" w:space="0" w:color="auto"/>
                    <w:bottom w:val="single" w:sz="4" w:space="0" w:color="auto"/>
                  </w:tcBorders>
                </w:tcPr>
                <w:p w14:paraId="54DDFAAF"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r w:rsidRPr="001577CF">
                    <w:rPr>
                      <w:rFonts w:ascii="Times New Roman" w:hAnsi="Times New Roman"/>
                      <w:bCs/>
                      <w:color w:val="0000FF"/>
                      <w:sz w:val="12"/>
                      <w:szCs w:val="12"/>
                    </w:rPr>
                    <w:t>3.</w:t>
                  </w:r>
                </w:p>
              </w:tc>
              <w:tc>
                <w:tcPr>
                  <w:tcW w:w="3265" w:type="pct"/>
                  <w:tcBorders>
                    <w:top w:val="single" w:sz="4" w:space="0" w:color="auto"/>
                    <w:bottom w:val="single" w:sz="4" w:space="0" w:color="auto"/>
                  </w:tcBorders>
                </w:tcPr>
                <w:p w14:paraId="62E6E75C" w14:textId="77777777" w:rsidR="00B3371B" w:rsidRPr="001577CF" w:rsidRDefault="00B3371B" w:rsidP="00B3371B">
                  <w:pPr>
                    <w:adjustRightInd w:val="0"/>
                    <w:snapToGrid w:val="0"/>
                    <w:spacing w:after="0" w:line="240" w:lineRule="auto"/>
                    <w:rPr>
                      <w:rFonts w:ascii="Times New Roman" w:hAnsi="Times New Roman"/>
                      <w:bCs/>
                      <w:color w:val="0000FF"/>
                      <w:sz w:val="12"/>
                      <w:szCs w:val="12"/>
                    </w:rPr>
                  </w:pPr>
                  <w:r w:rsidRPr="001577CF">
                    <w:rPr>
                      <w:rFonts w:ascii="Times New Roman" w:hAnsi="Times New Roman"/>
                      <w:bCs/>
                      <w:color w:val="0000FF"/>
                      <w:sz w:val="12"/>
                      <w:szCs w:val="12"/>
                    </w:rPr>
                    <w:t>Đánh giá kết quả thực tập</w:t>
                  </w:r>
                </w:p>
              </w:tc>
              <w:tc>
                <w:tcPr>
                  <w:tcW w:w="654" w:type="pct"/>
                  <w:tcBorders>
                    <w:top w:val="single" w:sz="4" w:space="0" w:color="auto"/>
                    <w:bottom w:val="single" w:sz="4" w:space="0" w:color="auto"/>
                  </w:tcBorders>
                </w:tcPr>
                <w:p w14:paraId="4F46A1D1" w14:textId="7B24C429" w:rsidR="00B3371B" w:rsidRPr="001577CF" w:rsidRDefault="00B3371B" w:rsidP="00B3371B">
                  <w:pPr>
                    <w:adjustRightInd w:val="0"/>
                    <w:snapToGrid w:val="0"/>
                    <w:spacing w:after="0" w:line="240" w:lineRule="auto"/>
                    <w:jc w:val="center"/>
                    <w:rPr>
                      <w:rFonts w:ascii="Times New Roman" w:hAnsi="Times New Roman"/>
                      <w:iCs/>
                      <w:color w:val="0000FF"/>
                      <w:sz w:val="12"/>
                      <w:szCs w:val="12"/>
                    </w:rPr>
                  </w:pPr>
                  <w:r w:rsidRPr="001577CF">
                    <w:rPr>
                      <w:rFonts w:ascii="Times New Roman" w:hAnsi="Times New Roman"/>
                      <w:iCs/>
                      <w:color w:val="0000FF"/>
                      <w:sz w:val="12"/>
                      <w:szCs w:val="12"/>
                    </w:rPr>
                    <w:t>04 giờ</w:t>
                  </w:r>
                </w:p>
              </w:tc>
              <w:tc>
                <w:tcPr>
                  <w:tcW w:w="652" w:type="pct"/>
                  <w:tcBorders>
                    <w:top w:val="single" w:sz="4" w:space="0" w:color="auto"/>
                    <w:bottom w:val="single" w:sz="4" w:space="0" w:color="auto"/>
                  </w:tcBorders>
                </w:tcPr>
                <w:p w14:paraId="63BAB041" w14:textId="77777777" w:rsidR="00B3371B" w:rsidRPr="001577CF" w:rsidRDefault="00B3371B" w:rsidP="00B3371B">
                  <w:pPr>
                    <w:adjustRightInd w:val="0"/>
                    <w:snapToGrid w:val="0"/>
                    <w:spacing w:after="0" w:line="240" w:lineRule="auto"/>
                    <w:jc w:val="center"/>
                    <w:rPr>
                      <w:rFonts w:ascii="Times New Roman" w:hAnsi="Times New Roman"/>
                      <w:i/>
                      <w:color w:val="0000FF"/>
                      <w:sz w:val="12"/>
                      <w:szCs w:val="12"/>
                    </w:rPr>
                  </w:pPr>
                </w:p>
              </w:tc>
            </w:tr>
            <w:tr w:rsidR="001577CF" w:rsidRPr="001577CF" w14:paraId="041BD2D6" w14:textId="77777777" w:rsidTr="008D63DE">
              <w:tc>
                <w:tcPr>
                  <w:tcW w:w="429" w:type="pct"/>
                  <w:tcBorders>
                    <w:top w:val="single" w:sz="4" w:space="0" w:color="auto"/>
                    <w:bottom w:val="single" w:sz="4" w:space="0" w:color="auto"/>
                  </w:tcBorders>
                </w:tcPr>
                <w:p w14:paraId="43B91FD5" w14:textId="77777777" w:rsidR="00B3371B" w:rsidRPr="001577CF" w:rsidRDefault="00B3371B" w:rsidP="00B3371B">
                  <w:pPr>
                    <w:pStyle w:val="ListParagraph"/>
                    <w:adjustRightInd w:val="0"/>
                    <w:snapToGrid w:val="0"/>
                    <w:spacing w:after="0" w:line="240" w:lineRule="auto"/>
                    <w:ind w:left="25"/>
                    <w:contextualSpacing w:val="0"/>
                    <w:rPr>
                      <w:rFonts w:ascii="Times New Roman" w:hAnsi="Times New Roman"/>
                      <w:bCs/>
                      <w:color w:val="0000FF"/>
                      <w:sz w:val="12"/>
                      <w:szCs w:val="12"/>
                    </w:rPr>
                  </w:pPr>
                </w:p>
              </w:tc>
              <w:tc>
                <w:tcPr>
                  <w:tcW w:w="3265" w:type="pct"/>
                  <w:tcBorders>
                    <w:top w:val="single" w:sz="4" w:space="0" w:color="auto"/>
                    <w:bottom w:val="single" w:sz="4" w:space="0" w:color="auto"/>
                  </w:tcBorders>
                  <w:vAlign w:val="center"/>
                </w:tcPr>
                <w:p w14:paraId="3006FBB5" w14:textId="77777777" w:rsidR="00B3371B" w:rsidRPr="001577CF" w:rsidRDefault="00B3371B" w:rsidP="00B3371B">
                  <w:pPr>
                    <w:adjustRightInd w:val="0"/>
                    <w:snapToGrid w:val="0"/>
                    <w:spacing w:after="0" w:line="240" w:lineRule="auto"/>
                    <w:jc w:val="center"/>
                    <w:rPr>
                      <w:rFonts w:ascii="Times New Roman" w:hAnsi="Times New Roman"/>
                      <w:b/>
                      <w:color w:val="0000FF"/>
                      <w:sz w:val="12"/>
                      <w:szCs w:val="12"/>
                    </w:rPr>
                  </w:pPr>
                  <w:r w:rsidRPr="001577CF">
                    <w:rPr>
                      <w:rFonts w:ascii="Times New Roman" w:hAnsi="Times New Roman"/>
                      <w:b/>
                      <w:color w:val="0000FF"/>
                      <w:sz w:val="12"/>
                      <w:szCs w:val="12"/>
                    </w:rPr>
                    <w:t>Tổng</w:t>
                  </w:r>
                </w:p>
              </w:tc>
              <w:tc>
                <w:tcPr>
                  <w:tcW w:w="654" w:type="pct"/>
                  <w:tcBorders>
                    <w:top w:val="single" w:sz="4" w:space="0" w:color="auto"/>
                    <w:bottom w:val="single" w:sz="4" w:space="0" w:color="auto"/>
                  </w:tcBorders>
                  <w:vAlign w:val="center"/>
                </w:tcPr>
                <w:p w14:paraId="16F3139E" w14:textId="56DBBF6F" w:rsidR="00B3371B" w:rsidRPr="001577CF" w:rsidRDefault="00B3371B" w:rsidP="00B3371B">
                  <w:pPr>
                    <w:adjustRightInd w:val="0"/>
                    <w:snapToGrid w:val="0"/>
                    <w:spacing w:after="0" w:line="240" w:lineRule="auto"/>
                    <w:jc w:val="center"/>
                    <w:rPr>
                      <w:rFonts w:ascii="Times New Roman" w:hAnsi="Times New Roman"/>
                      <w:b/>
                      <w:bCs/>
                      <w:iCs/>
                      <w:color w:val="0000FF"/>
                      <w:sz w:val="12"/>
                      <w:szCs w:val="12"/>
                    </w:rPr>
                  </w:pPr>
                  <w:r w:rsidRPr="001577CF">
                    <w:rPr>
                      <w:rFonts w:ascii="Times New Roman" w:hAnsi="Times New Roman"/>
                      <w:b/>
                      <w:bCs/>
                      <w:iCs/>
                      <w:color w:val="0000FF"/>
                      <w:sz w:val="12"/>
                      <w:szCs w:val="12"/>
                    </w:rPr>
                    <w:t>12 giờ</w:t>
                  </w:r>
                </w:p>
              </w:tc>
              <w:tc>
                <w:tcPr>
                  <w:tcW w:w="652" w:type="pct"/>
                  <w:tcBorders>
                    <w:top w:val="single" w:sz="4" w:space="0" w:color="auto"/>
                    <w:bottom w:val="single" w:sz="4" w:space="0" w:color="auto"/>
                  </w:tcBorders>
                  <w:vAlign w:val="center"/>
                </w:tcPr>
                <w:p w14:paraId="0644451B" w14:textId="77777777" w:rsidR="00B3371B" w:rsidRPr="001577CF" w:rsidRDefault="00B3371B" w:rsidP="00B3371B">
                  <w:pPr>
                    <w:adjustRightInd w:val="0"/>
                    <w:snapToGrid w:val="0"/>
                    <w:spacing w:after="0" w:line="240" w:lineRule="auto"/>
                    <w:jc w:val="center"/>
                    <w:rPr>
                      <w:rFonts w:ascii="Times New Roman" w:hAnsi="Times New Roman"/>
                      <w:b/>
                      <w:bCs/>
                      <w:iCs/>
                      <w:color w:val="0000FF"/>
                      <w:sz w:val="12"/>
                      <w:szCs w:val="12"/>
                    </w:rPr>
                  </w:pPr>
                  <w:r w:rsidRPr="001577CF">
                    <w:rPr>
                      <w:rFonts w:ascii="Times New Roman" w:hAnsi="Times New Roman"/>
                      <w:b/>
                      <w:bCs/>
                      <w:iCs/>
                      <w:color w:val="0000FF"/>
                      <w:sz w:val="12"/>
                      <w:szCs w:val="12"/>
                    </w:rPr>
                    <w:t>12 tháng</w:t>
                  </w:r>
                </w:p>
              </w:tc>
            </w:tr>
          </w:tbl>
          <w:p w14:paraId="785823A9" w14:textId="77777777" w:rsidR="00B3371B" w:rsidRPr="001577CF" w:rsidRDefault="00B3371B" w:rsidP="00B3371B">
            <w:pPr>
              <w:spacing w:after="0" w:line="240" w:lineRule="auto"/>
              <w:ind w:firstLine="35"/>
              <w:jc w:val="both"/>
              <w:rPr>
                <w:rFonts w:ascii="Times New Roman" w:hAnsi="Times New Roman"/>
                <w:color w:val="0000FF"/>
                <w:sz w:val="12"/>
                <w:szCs w:val="12"/>
              </w:rPr>
            </w:pPr>
            <w:r w:rsidRPr="001577CF">
              <w:rPr>
                <w:rFonts w:ascii="Times New Roman" w:hAnsi="Times New Roman"/>
                <w:color w:val="0000FF"/>
                <w:sz w:val="12"/>
                <w:szCs w:val="12"/>
              </w:rPr>
              <w:t>Ghi chú: 01 giờ được tính bằng 45 phút giảng dạy, học tập.</w:t>
            </w:r>
          </w:p>
          <w:p w14:paraId="11420B7A" w14:textId="77777777" w:rsidR="00B3371B" w:rsidRPr="001577CF" w:rsidRDefault="00B3371B" w:rsidP="00B3371B">
            <w:pPr>
              <w:pStyle w:val="ListParagraph"/>
              <w:spacing w:after="0" w:line="240" w:lineRule="auto"/>
              <w:ind w:left="34"/>
              <w:contextualSpacing w:val="0"/>
              <w:jc w:val="both"/>
              <w:rPr>
                <w:rStyle w:val="Emphasis"/>
                <w:rFonts w:ascii="Times New Roman" w:hAnsi="Times New Roman"/>
                <w:b/>
                <w:i w:val="0"/>
                <w:color w:val="0000FF"/>
                <w:sz w:val="12"/>
                <w:szCs w:val="12"/>
              </w:rPr>
            </w:pPr>
            <w:r w:rsidRPr="001577CF">
              <w:rPr>
                <w:rStyle w:val="Emphasis"/>
                <w:rFonts w:ascii="Times New Roman" w:hAnsi="Times New Roman"/>
                <w:b/>
                <w:color w:val="0000FF"/>
                <w:sz w:val="12"/>
                <w:szCs w:val="12"/>
              </w:rPr>
              <w:t xml:space="preserve">7. </w:t>
            </w:r>
            <w:r w:rsidRPr="001577CF">
              <w:rPr>
                <w:rStyle w:val="Emphasis"/>
                <w:rFonts w:ascii="Times New Roman" w:hAnsi="Times New Roman"/>
                <w:b/>
                <w:color w:val="0000FF"/>
                <w:sz w:val="12"/>
                <w:szCs w:val="12"/>
                <w:lang w:val="vi"/>
              </w:rPr>
              <w:t>Tổ chức thực hiện</w:t>
            </w:r>
          </w:p>
          <w:p w14:paraId="2DBEFBEC" w14:textId="18E45D66" w:rsidR="00B3371B" w:rsidRPr="001577CF" w:rsidRDefault="00B3371B" w:rsidP="00B3371B">
            <w:pPr>
              <w:pStyle w:val="ListParagraph"/>
              <w:spacing w:after="0" w:line="240" w:lineRule="auto"/>
              <w:ind w:left="34"/>
              <w:contextualSpacing w:val="0"/>
              <w:jc w:val="both"/>
              <w:rPr>
                <w:rFonts w:ascii="Times New Roman" w:hAnsi="Times New Roman"/>
                <w:bCs/>
                <w:iCs/>
                <w:color w:val="0000FF"/>
                <w:sz w:val="12"/>
                <w:szCs w:val="12"/>
                <w:lang w:val="pl-PL"/>
              </w:rPr>
            </w:pPr>
            <w:r w:rsidRPr="001577CF">
              <w:rPr>
                <w:rFonts w:ascii="Times New Roman" w:hAnsi="Times New Roman"/>
                <w:bCs/>
                <w:iCs/>
                <w:color w:val="0000FF"/>
                <w:sz w:val="12"/>
                <w:szCs w:val="12"/>
              </w:rPr>
              <w:t>- Lớp học trực tiếp tại cơ sở đào tạo, huấn luyện không vượt quá 25 học viên/lớp</w:t>
            </w:r>
            <w:r w:rsidRPr="001577CF">
              <w:rPr>
                <w:rFonts w:ascii="Times New Roman" w:hAnsi="Times New Roman"/>
                <w:bCs/>
                <w:iCs/>
                <w:color w:val="0000FF"/>
                <w:sz w:val="12"/>
                <w:szCs w:val="12"/>
                <w:lang w:val="pl-PL"/>
              </w:rPr>
              <w:t>.</w:t>
            </w:r>
          </w:p>
          <w:p w14:paraId="12D353D8" w14:textId="77777777" w:rsidR="00B3371B" w:rsidRPr="001577CF" w:rsidRDefault="00B3371B" w:rsidP="00B3371B">
            <w:pPr>
              <w:pStyle w:val="ListParagraph"/>
              <w:spacing w:after="0" w:line="240" w:lineRule="auto"/>
              <w:ind w:left="34"/>
              <w:contextualSpacing w:val="0"/>
              <w:jc w:val="both"/>
              <w:rPr>
                <w:rStyle w:val="Emphasis"/>
                <w:rFonts w:ascii="Times New Roman" w:hAnsi="Times New Roman"/>
                <w:bCs/>
                <w:i w:val="0"/>
                <w:color w:val="0000FF"/>
                <w:sz w:val="12"/>
                <w:szCs w:val="12"/>
              </w:rPr>
            </w:pPr>
            <w:r w:rsidRPr="001577CF">
              <w:rPr>
                <w:rFonts w:ascii="Times New Roman" w:hAnsi="Times New Roman"/>
                <w:bCs/>
                <w:iCs/>
                <w:color w:val="0000FF"/>
                <w:sz w:val="12"/>
                <w:szCs w:val="12"/>
                <w:lang w:val="pl-PL"/>
              </w:rPr>
              <w:t xml:space="preserve">- </w:t>
            </w:r>
            <w:r w:rsidRPr="001577CF">
              <w:rPr>
                <w:rFonts w:ascii="Times New Roman" w:hAnsi="Times New Roman"/>
                <w:bCs/>
                <w:iCs/>
                <w:color w:val="0000FF"/>
                <w:sz w:val="12"/>
                <w:szCs w:val="12"/>
              </w:rPr>
              <w:t>Cơ sở đào tạo bố trí tàu thực tập cho học viên hoặc hướng dẫn học viên tự liên hệ tàu biển để thực tập.</w:t>
            </w:r>
          </w:p>
          <w:p w14:paraId="50444768" w14:textId="5CFF6C4E" w:rsidR="00B3371B" w:rsidRPr="001577CF" w:rsidRDefault="00B3371B" w:rsidP="00B3371B">
            <w:pPr>
              <w:adjustRightInd w:val="0"/>
              <w:snapToGrid w:val="0"/>
              <w:spacing w:after="0" w:line="240" w:lineRule="auto"/>
              <w:ind w:left="34"/>
              <w:jc w:val="both"/>
              <w:rPr>
                <w:rFonts w:ascii="Times New Roman" w:hAnsi="Times New Roman"/>
                <w:b/>
                <w:color w:val="0000FF"/>
                <w:sz w:val="12"/>
                <w:szCs w:val="12"/>
              </w:rPr>
            </w:pPr>
            <w:r w:rsidRPr="001577CF">
              <w:rPr>
                <w:rFonts w:ascii="Times New Roman" w:hAnsi="Times New Roman"/>
                <w:b/>
                <w:color w:val="0000FF"/>
                <w:sz w:val="12"/>
                <w:szCs w:val="12"/>
              </w:rPr>
              <w:t>8. Tổ chức đánh giá</w:t>
            </w:r>
          </w:p>
          <w:p w14:paraId="667434A0" w14:textId="77777777" w:rsidR="00B3371B" w:rsidRPr="001577CF"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Việc đánh giá được thực hiện trên cơ sở các nội dung thực tập đã được thực hiện và ghi nhận trong Sổ ghi nhận huấn luyện, bảo đảm phản ánh đầy đủ quá trình rèn luyện và mức độ đáp ứng tiêu chuẩn năng lực của học viên.</w:t>
            </w:r>
          </w:p>
          <w:p w14:paraId="1313C1C8" w14:textId="77777777" w:rsidR="00B3371B" w:rsidRPr="001577CF"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Cơ sở đào tạo tổ chức đánh giá kết thúc chương trình huấn luyện cho học viên thông qua hai (02) đánh giá viên được chỉ định.</w:t>
            </w:r>
            <w:r w:rsidRPr="001577CF">
              <w:rPr>
                <w:rFonts w:ascii="Times New Roman" w:hAnsi="Times New Roman"/>
                <w:color w:val="0000FF"/>
                <w:sz w:val="12"/>
                <w:szCs w:val="12"/>
              </w:rPr>
              <w:t xml:space="preserve"> </w:t>
            </w:r>
            <w:r w:rsidRPr="001577CF">
              <w:rPr>
                <w:rFonts w:ascii="Times New Roman" w:hAnsi="Times New Roman"/>
                <w:bCs/>
                <w:color w:val="0000FF"/>
                <w:sz w:val="12"/>
                <w:szCs w:val="12"/>
              </w:rPr>
              <w:t>Đánh giá viên không đồng thời là người trực tiếp hướng dẫn học viên trong thời gian thực tập trên tàu.</w:t>
            </w:r>
          </w:p>
          <w:p w14:paraId="77FDDF75" w14:textId="77777777" w:rsidR="00B3371B" w:rsidRPr="001577CF"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Việc đánh giá hoàn thành chương trình thực tập trên tàu được thực hiện dựa trên:</w:t>
            </w:r>
          </w:p>
          <w:p w14:paraId="6172887C" w14:textId="77777777" w:rsidR="00B3371B" w:rsidRPr="001577CF"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 Nội dung thực tập đã hoàn thành và được ghi nhận trong Sổ ghi nhận huấn luyện;</w:t>
            </w:r>
          </w:p>
          <w:p w14:paraId="01EAD5FE" w14:textId="77777777" w:rsidR="00B3371B" w:rsidRPr="001577CF"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 Xác nhận của người hướng dẫn trên tàu đối với từng nội dung thực tập;</w:t>
            </w:r>
          </w:p>
          <w:p w14:paraId="292015B1" w14:textId="77777777" w:rsidR="00B3371B" w:rsidRPr="001577CF"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 Mức độ đáp ứng các tiêu chuẩn năng lực đối với sỹ quan kỹ thuật điện.</w:t>
            </w:r>
          </w:p>
          <w:p w14:paraId="4EECE56B" w14:textId="77777777" w:rsidR="00B3371B" w:rsidRPr="00A0356E" w:rsidRDefault="00B3371B" w:rsidP="00B3371B">
            <w:pPr>
              <w:adjustRightInd w:val="0"/>
              <w:snapToGrid w:val="0"/>
              <w:spacing w:after="0" w:line="240" w:lineRule="auto"/>
              <w:ind w:left="34"/>
              <w:jc w:val="both"/>
              <w:rPr>
                <w:rFonts w:ascii="Times New Roman" w:hAnsi="Times New Roman"/>
                <w:bCs/>
                <w:color w:val="0000FF"/>
                <w:sz w:val="12"/>
                <w:szCs w:val="12"/>
              </w:rPr>
            </w:pPr>
            <w:r w:rsidRPr="001577CF">
              <w:rPr>
                <w:rFonts w:ascii="Times New Roman" w:hAnsi="Times New Roman"/>
                <w:bCs/>
                <w:color w:val="0000FF"/>
                <w:sz w:val="12"/>
                <w:szCs w:val="12"/>
              </w:rPr>
              <w:t xml:space="preserve">Hình thức đánh giá: Tổ chức phỏng vấn hoặc kiểm tra bổ </w:t>
            </w:r>
            <w:r w:rsidRPr="00A0356E">
              <w:rPr>
                <w:rFonts w:ascii="Times New Roman" w:hAnsi="Times New Roman"/>
                <w:bCs/>
                <w:color w:val="0000FF"/>
                <w:sz w:val="12"/>
                <w:szCs w:val="12"/>
              </w:rPr>
              <w:t>sung để làm rõ mức độ đáp ứng năng lực của học viên.</w:t>
            </w:r>
          </w:p>
          <w:p w14:paraId="712A1A9A" w14:textId="77777777" w:rsidR="00B3371B" w:rsidRPr="00A0356E" w:rsidRDefault="00B3371B" w:rsidP="00B3371B">
            <w:pPr>
              <w:adjustRightInd w:val="0"/>
              <w:snapToGrid w:val="0"/>
              <w:spacing w:after="0" w:line="240" w:lineRule="auto"/>
              <w:ind w:left="34"/>
              <w:jc w:val="both"/>
              <w:rPr>
                <w:rFonts w:ascii="Times New Roman" w:hAnsi="Times New Roman"/>
                <w:bCs/>
                <w:color w:val="0000FF"/>
                <w:sz w:val="12"/>
                <w:szCs w:val="12"/>
              </w:rPr>
            </w:pPr>
            <w:r w:rsidRPr="00A0356E">
              <w:rPr>
                <w:rFonts w:ascii="Times New Roman" w:hAnsi="Times New Roman"/>
                <w:bCs/>
                <w:color w:val="0000FF"/>
                <w:sz w:val="12"/>
                <w:szCs w:val="12"/>
              </w:rPr>
              <w:t>Trường hợp Học viên không đạt yêu cầu phải thực hiện bổ sung nội dung thực tập theo hướng dẫn của cơ sở đào tạo.</w:t>
            </w:r>
          </w:p>
          <w:p w14:paraId="774B72E3" w14:textId="5F7546E3" w:rsidR="00B3371B" w:rsidRPr="00A0356E" w:rsidRDefault="00B3371B" w:rsidP="00B3371B">
            <w:pPr>
              <w:adjustRightInd w:val="0"/>
              <w:snapToGrid w:val="0"/>
              <w:spacing w:after="0" w:line="240" w:lineRule="auto"/>
              <w:ind w:left="34"/>
              <w:jc w:val="both"/>
              <w:rPr>
                <w:rFonts w:ascii="Times New Roman" w:hAnsi="Times New Roman"/>
                <w:b/>
                <w:color w:val="0000FF"/>
                <w:sz w:val="12"/>
                <w:szCs w:val="12"/>
              </w:rPr>
            </w:pPr>
            <w:r w:rsidRPr="00A0356E">
              <w:rPr>
                <w:rFonts w:ascii="Times New Roman" w:hAnsi="Times New Roman"/>
                <w:b/>
                <w:color w:val="0000FF"/>
                <w:sz w:val="12"/>
                <w:szCs w:val="12"/>
              </w:rPr>
              <w:t>9. Công nhận hoàn thành khóa huấn luyện</w:t>
            </w:r>
          </w:p>
          <w:p w14:paraId="7E40AC38" w14:textId="77777777" w:rsidR="00B3371B" w:rsidRPr="00A0356E" w:rsidRDefault="00B3371B" w:rsidP="00B3371B">
            <w:pPr>
              <w:spacing w:after="0" w:line="240" w:lineRule="auto"/>
              <w:ind w:left="34"/>
              <w:jc w:val="both"/>
              <w:rPr>
                <w:rFonts w:ascii="Times New Roman" w:hAnsi="Times New Roman"/>
                <w:bCs/>
                <w:color w:val="0000FF"/>
                <w:sz w:val="12"/>
                <w:szCs w:val="12"/>
              </w:rPr>
            </w:pPr>
            <w:r w:rsidRPr="00A0356E">
              <w:rPr>
                <w:rFonts w:ascii="Times New Roman" w:hAnsi="Times New Roman"/>
                <w:bCs/>
                <w:color w:val="0000FF"/>
                <w:sz w:val="12"/>
                <w:szCs w:val="12"/>
              </w:rPr>
              <w:t>Học viên hoàn thành khóa huấn luyện được cơ sở đào tạo cấp Giấy chứng nhận hoàn thành khóa huấn luyện hoặc Quyết định tốt nghiệp khoá huấn luyện.</w:t>
            </w:r>
          </w:p>
          <w:p w14:paraId="61DA60A0" w14:textId="498649E7" w:rsidR="00B3371B" w:rsidRPr="00A0356E" w:rsidRDefault="00B3371B" w:rsidP="00B3371B">
            <w:pPr>
              <w:spacing w:after="0" w:line="240" w:lineRule="auto"/>
              <w:ind w:left="34"/>
              <w:jc w:val="both"/>
              <w:rPr>
                <w:rStyle w:val="Emphasis"/>
                <w:rFonts w:ascii="Times New Roman" w:hAnsi="Times New Roman"/>
                <w:b/>
                <w:color w:val="0000FF"/>
                <w:sz w:val="12"/>
                <w:szCs w:val="12"/>
              </w:rPr>
            </w:pPr>
            <w:r w:rsidRPr="00A0356E">
              <w:rPr>
                <w:rStyle w:val="Emphasis"/>
                <w:rFonts w:ascii="Times New Roman" w:hAnsi="Times New Roman"/>
                <w:b/>
                <w:color w:val="0000FF"/>
                <w:sz w:val="12"/>
                <w:szCs w:val="12"/>
              </w:rPr>
              <w:t xml:space="preserve">10. </w:t>
            </w:r>
            <w:r w:rsidRPr="00A0356E">
              <w:rPr>
                <w:rStyle w:val="Emphasis"/>
                <w:rFonts w:ascii="Times New Roman" w:hAnsi="Times New Roman"/>
                <w:b/>
                <w:color w:val="0000FF"/>
                <w:sz w:val="12"/>
                <w:szCs w:val="12"/>
                <w:lang w:val="vi"/>
              </w:rPr>
              <w:t>Tiêu chuẩn giảng viên, huấn luyện viên</w:t>
            </w:r>
            <w:r>
              <w:rPr>
                <w:rStyle w:val="Emphasis"/>
                <w:rFonts w:ascii="Times New Roman" w:hAnsi="Times New Roman"/>
                <w:b/>
                <w:color w:val="0000FF"/>
                <w:sz w:val="12"/>
                <w:szCs w:val="12"/>
              </w:rPr>
              <w:t>;</w:t>
            </w:r>
            <w:r w:rsidRPr="00A0356E">
              <w:rPr>
                <w:rStyle w:val="Emphasis"/>
                <w:rFonts w:ascii="Times New Roman" w:hAnsi="Times New Roman"/>
                <w:b/>
                <w:color w:val="0000FF"/>
                <w:sz w:val="12"/>
                <w:szCs w:val="12"/>
              </w:rPr>
              <w:t xml:space="preserve"> người hướng dẫn trên tàu</w:t>
            </w:r>
            <w:r>
              <w:rPr>
                <w:rStyle w:val="Emphasis"/>
                <w:rFonts w:ascii="Times New Roman" w:hAnsi="Times New Roman"/>
                <w:b/>
                <w:color w:val="0000FF"/>
                <w:sz w:val="12"/>
                <w:szCs w:val="12"/>
              </w:rPr>
              <w:t>; đánh giá viên</w:t>
            </w:r>
            <w:r w:rsidRPr="00A0356E">
              <w:rPr>
                <w:rStyle w:val="Emphasis"/>
                <w:rFonts w:ascii="Times New Roman" w:hAnsi="Times New Roman"/>
                <w:b/>
                <w:color w:val="0000FF"/>
                <w:sz w:val="12"/>
                <w:szCs w:val="12"/>
              </w:rPr>
              <w:t>:</w:t>
            </w:r>
          </w:p>
          <w:p w14:paraId="11B9B9E3" w14:textId="77777777" w:rsidR="00B3371B" w:rsidRPr="00A0356E" w:rsidRDefault="00B3371B" w:rsidP="00B3371B">
            <w:pPr>
              <w:shd w:val="clear" w:color="auto" w:fill="FFFFFF"/>
              <w:adjustRightInd w:val="0"/>
              <w:snapToGrid w:val="0"/>
              <w:spacing w:after="0" w:line="240" w:lineRule="auto"/>
              <w:ind w:left="34"/>
              <w:jc w:val="both"/>
              <w:rPr>
                <w:rFonts w:ascii="Times New Roman" w:eastAsia="Arial" w:hAnsi="Times New Roman"/>
                <w:color w:val="0000FF"/>
                <w:sz w:val="12"/>
                <w:szCs w:val="12"/>
                <w:lang w:val="pt-BR"/>
              </w:rPr>
            </w:pPr>
            <w:r w:rsidRPr="00A0356E">
              <w:rPr>
                <w:rFonts w:ascii="Times New Roman" w:eastAsia="Arial" w:hAnsi="Times New Roman"/>
                <w:color w:val="0000FF"/>
                <w:sz w:val="12"/>
                <w:szCs w:val="12"/>
                <w:lang w:val="pt-BR"/>
              </w:rPr>
              <w:t xml:space="preserve">- Giảng viên, huấn luyện </w:t>
            </w:r>
            <w:r w:rsidRPr="00A0356E">
              <w:rPr>
                <w:rFonts w:ascii="Times New Roman" w:eastAsia="Arial" w:hAnsi="Times New Roman"/>
                <w:color w:val="0000FF"/>
                <w:sz w:val="12"/>
                <w:szCs w:val="12"/>
                <w:lang w:val="vi-VN"/>
              </w:rPr>
              <w:t>viên</w:t>
            </w:r>
            <w:r w:rsidRPr="00A0356E">
              <w:rPr>
                <w:rFonts w:ascii="Times New Roman" w:eastAsia="Arial" w:hAnsi="Times New Roman"/>
                <w:color w:val="0000FF"/>
                <w:sz w:val="12"/>
                <w:szCs w:val="12"/>
              </w:rPr>
              <w:t xml:space="preserve"> tại các cơ sở đào tạo</w:t>
            </w:r>
            <w:r w:rsidRPr="00A0356E">
              <w:rPr>
                <w:rFonts w:ascii="Times New Roman" w:eastAsia="Arial" w:hAnsi="Times New Roman"/>
                <w:color w:val="0000FF"/>
                <w:sz w:val="12"/>
                <w:szCs w:val="12"/>
                <w:lang w:val="vi-VN"/>
              </w:rPr>
              <w:t xml:space="preserve"> </w:t>
            </w:r>
            <w:r w:rsidRPr="00A0356E">
              <w:rPr>
                <w:rFonts w:ascii="Times New Roman" w:eastAsia="Arial" w:hAnsi="Times New Roman"/>
                <w:color w:val="0000FF"/>
                <w:sz w:val="12"/>
                <w:szCs w:val="12"/>
              </w:rPr>
              <w:t>đáp ứng yêu cầu của Nghị định Chính phủ quy định về điều kiện cơ sở đào tạo, huấn luyện, và tổ chức tuyển dụng, cung ứng thuyền viên hàng hải</w:t>
            </w:r>
            <w:r w:rsidRPr="00A0356E">
              <w:rPr>
                <w:rFonts w:ascii="Times New Roman" w:eastAsia="Arial" w:hAnsi="Times New Roman"/>
                <w:color w:val="0000FF"/>
                <w:sz w:val="12"/>
                <w:szCs w:val="12"/>
                <w:lang w:val="pt-BR"/>
              </w:rPr>
              <w:t>.</w:t>
            </w:r>
          </w:p>
          <w:p w14:paraId="1D1CF230" w14:textId="77777777" w:rsidR="00B3371B" w:rsidRPr="00A0356E" w:rsidRDefault="00B3371B" w:rsidP="00B3371B">
            <w:pPr>
              <w:shd w:val="clear" w:color="auto" w:fill="FFFFFF"/>
              <w:adjustRightInd w:val="0"/>
              <w:snapToGrid w:val="0"/>
              <w:spacing w:after="0" w:line="240" w:lineRule="auto"/>
              <w:ind w:left="34"/>
              <w:jc w:val="both"/>
              <w:rPr>
                <w:rFonts w:ascii="Times New Roman" w:eastAsia="Arial" w:hAnsi="Times New Roman"/>
                <w:color w:val="0000FF"/>
                <w:sz w:val="12"/>
                <w:szCs w:val="12"/>
                <w:lang w:val="pt-BR"/>
              </w:rPr>
            </w:pPr>
            <w:r w:rsidRPr="00A0356E">
              <w:rPr>
                <w:rFonts w:ascii="Times New Roman" w:eastAsia="Arial" w:hAnsi="Times New Roman"/>
                <w:color w:val="0000FF"/>
                <w:sz w:val="12"/>
                <w:szCs w:val="12"/>
                <w:lang w:val="pt-BR"/>
              </w:rPr>
              <w:t>- Đánh giá viên: Có Giấy chứng nhận huấn luyện viên chính phù hợp.</w:t>
            </w:r>
          </w:p>
          <w:p w14:paraId="4DC125AC" w14:textId="4533C0A8" w:rsidR="00B3371B" w:rsidRPr="00A0356E" w:rsidRDefault="00B3371B" w:rsidP="00B3371B">
            <w:pPr>
              <w:shd w:val="clear" w:color="auto" w:fill="FFFFFF"/>
              <w:adjustRightInd w:val="0"/>
              <w:snapToGrid w:val="0"/>
              <w:spacing w:after="0" w:line="240" w:lineRule="auto"/>
              <w:ind w:left="34"/>
              <w:jc w:val="both"/>
              <w:rPr>
                <w:rFonts w:ascii="Times New Roman" w:hAnsi="Times New Roman"/>
                <w:color w:val="0000FF"/>
                <w:sz w:val="12"/>
                <w:szCs w:val="12"/>
                <w:lang w:val="pt-BR"/>
              </w:rPr>
            </w:pPr>
            <w:r w:rsidRPr="00A0356E">
              <w:rPr>
                <w:rFonts w:ascii="Times New Roman" w:eastAsia="Arial" w:hAnsi="Times New Roman"/>
                <w:color w:val="0000FF"/>
                <w:sz w:val="12"/>
                <w:szCs w:val="12"/>
              </w:rPr>
              <w:t>- Người hướng dẫn trên tàu: Sỹ quan kỹ thuật điện; trường hợp trên tàu không bố trí sỹ quan kỹ thuật điện thì do sỹ quan máy hai hoặc máy trưởng hướng dẫn thực tập.</w:t>
            </w:r>
          </w:p>
        </w:tc>
        <w:tc>
          <w:tcPr>
            <w:tcW w:w="1215" w:type="pct"/>
          </w:tcPr>
          <w:p w14:paraId="756B81A9" w14:textId="7DF70EBC" w:rsidR="00B3371B" w:rsidRPr="00A0356E" w:rsidRDefault="00B3371B" w:rsidP="00B3371B">
            <w:pPr>
              <w:spacing w:after="0" w:line="240" w:lineRule="auto"/>
              <w:jc w:val="both"/>
              <w:rPr>
                <w:rFonts w:ascii="Times New Roman" w:hAnsi="Times New Roman"/>
                <w:sz w:val="20"/>
                <w:szCs w:val="20"/>
              </w:rPr>
            </w:pPr>
            <w:r w:rsidRPr="00A0356E">
              <w:rPr>
                <w:rFonts w:ascii="Times New Roman" w:eastAsia="Times New Roman" w:hAnsi="Times New Roman"/>
                <w:sz w:val="20"/>
                <w:szCs w:val="20"/>
              </w:rPr>
              <w:lastRenderedPageBreak/>
              <w:t xml:space="preserve">Bổ sung </w:t>
            </w:r>
            <w:r w:rsidRPr="00A0356E">
              <w:rPr>
                <w:rFonts w:ascii="Times New Roman" w:hAnsi="Times New Roman"/>
                <w:sz w:val="20"/>
                <w:szCs w:val="20"/>
              </w:rPr>
              <w:t xml:space="preserve">chương trình huấn luyện sỹ quan kỹ thuật điện, để phù hợp với quy định tại Mục A-III/6, Bộ luật STCW và các sửa đổi. Bảo đảm việc có tối 12 tháng tối thiểu thực tập sỹ quan kỹ thuật điện là </w:t>
            </w:r>
            <w:r w:rsidRPr="00A0356E">
              <w:rPr>
                <w:rFonts w:ascii="Times New Roman" w:hAnsi="Times New Roman"/>
                <w:sz w:val="20"/>
                <w:szCs w:val="20"/>
              </w:rPr>
              <w:lastRenderedPageBreak/>
              <w:t>một phần của chương trình huấn luyện được phê duyệt.</w:t>
            </w:r>
          </w:p>
          <w:p w14:paraId="05CF1C44" w14:textId="77777777" w:rsidR="00B3371B" w:rsidRPr="00A0356E" w:rsidRDefault="00B3371B" w:rsidP="00B3371B">
            <w:pPr>
              <w:spacing w:after="0" w:line="240" w:lineRule="auto"/>
              <w:rPr>
                <w:rFonts w:ascii="Times New Roman" w:eastAsia="Times New Roman" w:hAnsi="Times New Roman"/>
                <w:b/>
                <w:bCs/>
                <w:sz w:val="12"/>
                <w:szCs w:val="12"/>
              </w:rPr>
            </w:pPr>
          </w:p>
        </w:tc>
      </w:tr>
    </w:tbl>
    <w:p w14:paraId="409836D9" w14:textId="77777777" w:rsidR="008600F5" w:rsidRPr="00A0356E" w:rsidRDefault="008600F5" w:rsidP="002F2835">
      <w:pPr>
        <w:shd w:val="clear" w:color="auto" w:fill="FFFFFF"/>
        <w:spacing w:after="0" w:line="240" w:lineRule="auto"/>
        <w:jc w:val="center"/>
        <w:rPr>
          <w:rFonts w:ascii="Times New Roman" w:hAnsi="Times New Roman"/>
          <w:b/>
          <w:sz w:val="12"/>
          <w:szCs w:val="12"/>
        </w:rPr>
      </w:pPr>
    </w:p>
    <w:p w14:paraId="17D3A5B6" w14:textId="77777777" w:rsidR="008600F5" w:rsidRPr="00A0356E" w:rsidRDefault="008600F5" w:rsidP="00B225DE">
      <w:pPr>
        <w:shd w:val="clear" w:color="auto" w:fill="FFFFFF"/>
        <w:spacing w:after="0" w:line="240" w:lineRule="auto"/>
        <w:rPr>
          <w:rFonts w:ascii="Times New Roman" w:hAnsi="Times New Roman"/>
          <w:b/>
          <w:sz w:val="28"/>
          <w:szCs w:val="28"/>
        </w:rPr>
      </w:pPr>
    </w:p>
    <w:sectPr w:rsidR="008600F5" w:rsidRPr="00A0356E" w:rsidSect="00412944">
      <w:headerReference w:type="default" r:id="rId11"/>
      <w:footerReference w:type="default" r:id="rId12"/>
      <w:pgSz w:w="15840" w:h="12240" w:orient="landscape"/>
      <w:pgMar w:top="851" w:right="567" w:bottom="851" w:left="851" w:header="709"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A0B89" w14:textId="77777777" w:rsidR="00621C95" w:rsidRDefault="00621C95" w:rsidP="00321597">
      <w:pPr>
        <w:spacing w:after="0" w:line="240" w:lineRule="auto"/>
      </w:pPr>
      <w:r>
        <w:separator/>
      </w:r>
    </w:p>
  </w:endnote>
  <w:endnote w:type="continuationSeparator" w:id="0">
    <w:p w14:paraId="418B5166" w14:textId="77777777" w:rsidR="00621C95" w:rsidRDefault="00621C95" w:rsidP="00321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301710"/>
      <w:docPartObj>
        <w:docPartGallery w:val="Page Numbers (Bottom of Page)"/>
        <w:docPartUnique/>
      </w:docPartObj>
    </w:sdtPr>
    <w:sdtEndPr>
      <w:rPr>
        <w:rFonts w:ascii="Times New Roman" w:hAnsi="Times New Roman"/>
        <w:noProof/>
      </w:rPr>
    </w:sdtEndPr>
    <w:sdtContent>
      <w:p w14:paraId="40065F80" w14:textId="10F39B93" w:rsidR="00321597" w:rsidRPr="000B6994" w:rsidRDefault="00321597">
        <w:pPr>
          <w:pStyle w:val="Footer"/>
          <w:jc w:val="center"/>
          <w:rPr>
            <w:rFonts w:ascii="Times New Roman" w:hAnsi="Times New Roman"/>
          </w:rPr>
        </w:pPr>
        <w:r w:rsidRPr="000B6994">
          <w:rPr>
            <w:rFonts w:ascii="Times New Roman" w:hAnsi="Times New Roman"/>
          </w:rPr>
          <w:fldChar w:fldCharType="begin"/>
        </w:r>
        <w:r w:rsidRPr="000B6994">
          <w:rPr>
            <w:rFonts w:ascii="Times New Roman" w:hAnsi="Times New Roman"/>
          </w:rPr>
          <w:instrText xml:space="preserve"> PAGE   \* MERGEFORMAT </w:instrText>
        </w:r>
        <w:r w:rsidRPr="000B6994">
          <w:rPr>
            <w:rFonts w:ascii="Times New Roman" w:hAnsi="Times New Roman"/>
          </w:rPr>
          <w:fldChar w:fldCharType="separate"/>
        </w:r>
        <w:r w:rsidRPr="000B6994">
          <w:rPr>
            <w:rFonts w:ascii="Times New Roman" w:hAnsi="Times New Roman"/>
            <w:noProof/>
          </w:rPr>
          <w:t>2</w:t>
        </w:r>
        <w:r w:rsidRPr="000B6994">
          <w:rPr>
            <w:rFonts w:ascii="Times New Roman" w:hAnsi="Times New Roman"/>
            <w:noProof/>
          </w:rPr>
          <w:fldChar w:fldCharType="end"/>
        </w:r>
      </w:p>
    </w:sdtContent>
  </w:sdt>
  <w:p w14:paraId="7CA1BDA7" w14:textId="77777777" w:rsidR="00321597" w:rsidRDefault="00321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629DC" w14:textId="77777777" w:rsidR="00621C95" w:rsidRDefault="00621C95" w:rsidP="00321597">
      <w:pPr>
        <w:spacing w:after="0" w:line="240" w:lineRule="auto"/>
      </w:pPr>
      <w:r>
        <w:separator/>
      </w:r>
    </w:p>
  </w:footnote>
  <w:footnote w:type="continuationSeparator" w:id="0">
    <w:p w14:paraId="79A03910" w14:textId="77777777" w:rsidR="00621C95" w:rsidRDefault="00621C95" w:rsidP="00321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D5639" w14:textId="77777777" w:rsidR="00321597" w:rsidRDefault="00321597" w:rsidP="0032159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93B"/>
    <w:multiLevelType w:val="multilevel"/>
    <w:tmpl w:val="E1B208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4A7E4E"/>
    <w:multiLevelType w:val="multilevel"/>
    <w:tmpl w:val="448AD42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8973B7"/>
    <w:multiLevelType w:val="hybridMultilevel"/>
    <w:tmpl w:val="24A2C044"/>
    <w:lvl w:ilvl="0" w:tplc="1EE811D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801DA"/>
    <w:multiLevelType w:val="multilevel"/>
    <w:tmpl w:val="9F3E94B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3B78BA"/>
    <w:multiLevelType w:val="multilevel"/>
    <w:tmpl w:val="3906F07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B977B3"/>
    <w:multiLevelType w:val="multilevel"/>
    <w:tmpl w:val="0CCEBA5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280D7C"/>
    <w:multiLevelType w:val="multilevel"/>
    <w:tmpl w:val="FBD4A1B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454D90"/>
    <w:multiLevelType w:val="multilevel"/>
    <w:tmpl w:val="C21AEF04"/>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1F7F7E94"/>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8C63FF"/>
    <w:multiLevelType w:val="multilevel"/>
    <w:tmpl w:val="93A006C8"/>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color w:val="0000FF"/>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2202574B"/>
    <w:multiLevelType w:val="hybridMultilevel"/>
    <w:tmpl w:val="34DE77A6"/>
    <w:lvl w:ilvl="0" w:tplc="FC36406E">
      <w:start w:val="3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0E1654"/>
    <w:multiLevelType w:val="multilevel"/>
    <w:tmpl w:val="042A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647BD"/>
    <w:multiLevelType w:val="multilevel"/>
    <w:tmpl w:val="37483A9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2CD933D5"/>
    <w:multiLevelType w:val="hybridMultilevel"/>
    <w:tmpl w:val="07AE1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C126D"/>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2E2685"/>
    <w:multiLevelType w:val="multilevel"/>
    <w:tmpl w:val="1D9EBDD4"/>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b w:val="0"/>
        <w:bCs w:val="0"/>
        <w:color w:val="0000FF"/>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3427703E"/>
    <w:multiLevelType w:val="multilevel"/>
    <w:tmpl w:val="21784B1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95477E7"/>
    <w:multiLevelType w:val="hybridMultilevel"/>
    <w:tmpl w:val="50B22CD6"/>
    <w:lvl w:ilvl="0" w:tplc="25DCCF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D0AA9"/>
    <w:multiLevelType w:val="hybridMultilevel"/>
    <w:tmpl w:val="3E48AF0C"/>
    <w:lvl w:ilvl="0" w:tplc="00307C1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22018"/>
    <w:multiLevelType w:val="hybridMultilevel"/>
    <w:tmpl w:val="B14AECE2"/>
    <w:lvl w:ilvl="0" w:tplc="78D873C4">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71938"/>
    <w:multiLevelType w:val="multilevel"/>
    <w:tmpl w:val="7E9C99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BEF70DF"/>
    <w:multiLevelType w:val="hybridMultilevel"/>
    <w:tmpl w:val="74F666BE"/>
    <w:lvl w:ilvl="0" w:tplc="C5527CDE">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8A3D6E"/>
    <w:multiLevelType w:val="multilevel"/>
    <w:tmpl w:val="6DD84F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CFE152E"/>
    <w:multiLevelType w:val="hybridMultilevel"/>
    <w:tmpl w:val="46CEC48A"/>
    <w:lvl w:ilvl="0" w:tplc="2DE864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85E8C"/>
    <w:multiLevelType w:val="multilevel"/>
    <w:tmpl w:val="0296B58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40A065F"/>
    <w:multiLevelType w:val="hybridMultilevel"/>
    <w:tmpl w:val="22A8F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60C39"/>
    <w:multiLevelType w:val="multilevel"/>
    <w:tmpl w:val="3CDE723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C663BAD"/>
    <w:multiLevelType w:val="multilevel"/>
    <w:tmpl w:val="5EB6065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FE12EDA"/>
    <w:multiLevelType w:val="hybridMultilevel"/>
    <w:tmpl w:val="C7886318"/>
    <w:lvl w:ilvl="0" w:tplc="85245F76">
      <w:start w:val="1"/>
      <w:numFmt w:val="decimal"/>
      <w:lvlText w:val="%1."/>
      <w:lvlJc w:val="left"/>
      <w:pPr>
        <w:ind w:left="720" w:hanging="360"/>
      </w:pPr>
      <w:rPr>
        <w:rFonts w:eastAsia="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F5E9E"/>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B0469B3"/>
    <w:multiLevelType w:val="multilevel"/>
    <w:tmpl w:val="D8F0F66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D1A0A1F"/>
    <w:multiLevelType w:val="multilevel"/>
    <w:tmpl w:val="3F2017A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ECC0F20"/>
    <w:multiLevelType w:val="multilevel"/>
    <w:tmpl w:val="5DD4E1C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12"/>
        <w:szCs w:val="1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5A2414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556CEC"/>
    <w:multiLevelType w:val="multilevel"/>
    <w:tmpl w:val="B5783E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EB59D8"/>
    <w:multiLevelType w:val="multilevel"/>
    <w:tmpl w:val="119613F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color w:val="0000FF"/>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6E0E5CC9"/>
    <w:multiLevelType w:val="hybridMultilevel"/>
    <w:tmpl w:val="BE960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5650D7"/>
    <w:multiLevelType w:val="hybridMultilevel"/>
    <w:tmpl w:val="EA566396"/>
    <w:lvl w:ilvl="0" w:tplc="A770F2B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F0929"/>
    <w:multiLevelType w:val="hybridMultilevel"/>
    <w:tmpl w:val="E982D4BA"/>
    <w:lvl w:ilvl="0" w:tplc="9E8C03D8">
      <w:start w:val="1"/>
      <w:numFmt w:val="decimal"/>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39" w15:restartNumberingAfterBreak="0">
    <w:nsid w:val="7D8950F3"/>
    <w:multiLevelType w:val="multilevel"/>
    <w:tmpl w:val="09EE2E6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79729684">
    <w:abstractNumId w:val="14"/>
  </w:num>
  <w:num w:numId="2" w16cid:durableId="1758164000">
    <w:abstractNumId w:val="22"/>
  </w:num>
  <w:num w:numId="3" w16cid:durableId="1041857725">
    <w:abstractNumId w:val="8"/>
  </w:num>
  <w:num w:numId="4" w16cid:durableId="1158108783">
    <w:abstractNumId w:val="39"/>
  </w:num>
  <w:num w:numId="5" w16cid:durableId="1178888098">
    <w:abstractNumId w:val="16"/>
  </w:num>
  <w:num w:numId="6" w16cid:durableId="1735159410">
    <w:abstractNumId w:val="32"/>
  </w:num>
  <w:num w:numId="7" w16cid:durableId="870607534">
    <w:abstractNumId w:val="3"/>
  </w:num>
  <w:num w:numId="8" w16cid:durableId="973411901">
    <w:abstractNumId w:val="30"/>
  </w:num>
  <w:num w:numId="9" w16cid:durableId="48498815">
    <w:abstractNumId w:val="6"/>
  </w:num>
  <w:num w:numId="10" w16cid:durableId="1292589468">
    <w:abstractNumId w:val="1"/>
  </w:num>
  <w:num w:numId="11" w16cid:durableId="1338460010">
    <w:abstractNumId w:val="0"/>
  </w:num>
  <w:num w:numId="12" w16cid:durableId="701436430">
    <w:abstractNumId w:val="20"/>
  </w:num>
  <w:num w:numId="13" w16cid:durableId="1979873778">
    <w:abstractNumId w:val="31"/>
  </w:num>
  <w:num w:numId="14" w16cid:durableId="1773817851">
    <w:abstractNumId w:val="24"/>
  </w:num>
  <w:num w:numId="15" w16cid:durableId="193615560">
    <w:abstractNumId w:val="27"/>
  </w:num>
  <w:num w:numId="16" w16cid:durableId="1838303614">
    <w:abstractNumId w:val="5"/>
  </w:num>
  <w:num w:numId="17" w16cid:durableId="1352949866">
    <w:abstractNumId w:val="4"/>
  </w:num>
  <w:num w:numId="18" w16cid:durableId="1929532553">
    <w:abstractNumId w:val="26"/>
  </w:num>
  <w:num w:numId="19" w16cid:durableId="697312786">
    <w:abstractNumId w:val="9"/>
  </w:num>
  <w:num w:numId="20" w16cid:durableId="531846086">
    <w:abstractNumId w:val="12"/>
  </w:num>
  <w:num w:numId="21" w16cid:durableId="2139758172">
    <w:abstractNumId w:val="7"/>
  </w:num>
  <w:num w:numId="22" w16cid:durableId="1956204769">
    <w:abstractNumId w:val="35"/>
  </w:num>
  <w:num w:numId="23" w16cid:durableId="909735966">
    <w:abstractNumId w:val="34"/>
  </w:num>
  <w:num w:numId="24" w16cid:durableId="487747059">
    <w:abstractNumId w:val="15"/>
  </w:num>
  <w:num w:numId="25" w16cid:durableId="1452284940">
    <w:abstractNumId w:val="25"/>
  </w:num>
  <w:num w:numId="26" w16cid:durableId="669023236">
    <w:abstractNumId w:val="13"/>
  </w:num>
  <w:num w:numId="27" w16cid:durableId="1262688110">
    <w:abstractNumId w:val="10"/>
  </w:num>
  <w:num w:numId="28" w16cid:durableId="937525111">
    <w:abstractNumId w:val="28"/>
  </w:num>
  <w:num w:numId="29" w16cid:durableId="195198693">
    <w:abstractNumId w:val="36"/>
  </w:num>
  <w:num w:numId="30" w16cid:durableId="1466049242">
    <w:abstractNumId w:val="21"/>
  </w:num>
  <w:num w:numId="31" w16cid:durableId="1514756847">
    <w:abstractNumId w:val="33"/>
  </w:num>
  <w:num w:numId="32" w16cid:durableId="1005088297">
    <w:abstractNumId w:val="29"/>
  </w:num>
  <w:num w:numId="33" w16cid:durableId="1371883242">
    <w:abstractNumId w:val="11"/>
  </w:num>
  <w:num w:numId="34" w16cid:durableId="1098331576">
    <w:abstractNumId w:val="2"/>
  </w:num>
  <w:num w:numId="35" w16cid:durableId="1914662113">
    <w:abstractNumId w:val="37"/>
  </w:num>
  <w:num w:numId="36" w16cid:durableId="759915579">
    <w:abstractNumId w:val="18"/>
  </w:num>
  <w:num w:numId="37" w16cid:durableId="397166331">
    <w:abstractNumId w:val="19"/>
  </w:num>
  <w:num w:numId="38" w16cid:durableId="1916932625">
    <w:abstractNumId w:val="38"/>
  </w:num>
  <w:num w:numId="39" w16cid:durableId="1091463195">
    <w:abstractNumId w:val="17"/>
  </w:num>
  <w:num w:numId="40" w16cid:durableId="1658875748">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862"/>
    <w:rsid w:val="000020D8"/>
    <w:rsid w:val="0000219A"/>
    <w:rsid w:val="00021139"/>
    <w:rsid w:val="0002132A"/>
    <w:rsid w:val="000331CB"/>
    <w:rsid w:val="00036D34"/>
    <w:rsid w:val="000370CD"/>
    <w:rsid w:val="00043200"/>
    <w:rsid w:val="00064BDE"/>
    <w:rsid w:val="00080D41"/>
    <w:rsid w:val="000823A3"/>
    <w:rsid w:val="00084E0A"/>
    <w:rsid w:val="00097F62"/>
    <w:rsid w:val="000B6994"/>
    <w:rsid w:val="000B7C10"/>
    <w:rsid w:val="000C0AFE"/>
    <w:rsid w:val="000F4771"/>
    <w:rsid w:val="0010090B"/>
    <w:rsid w:val="00104437"/>
    <w:rsid w:val="00112D56"/>
    <w:rsid w:val="00124D5B"/>
    <w:rsid w:val="001577CF"/>
    <w:rsid w:val="00161213"/>
    <w:rsid w:val="001875C5"/>
    <w:rsid w:val="00187DDF"/>
    <w:rsid w:val="0019561F"/>
    <w:rsid w:val="001974BB"/>
    <w:rsid w:val="001A4A6B"/>
    <w:rsid w:val="001B03DD"/>
    <w:rsid w:val="001B2D5E"/>
    <w:rsid w:val="001C68C5"/>
    <w:rsid w:val="001E4ED8"/>
    <w:rsid w:val="001F14C9"/>
    <w:rsid w:val="0020383D"/>
    <w:rsid w:val="0020421E"/>
    <w:rsid w:val="002074CD"/>
    <w:rsid w:val="00222BBE"/>
    <w:rsid w:val="002320EC"/>
    <w:rsid w:val="00256C48"/>
    <w:rsid w:val="00257EE3"/>
    <w:rsid w:val="002763FC"/>
    <w:rsid w:val="0029052B"/>
    <w:rsid w:val="002A0CC3"/>
    <w:rsid w:val="002B0F32"/>
    <w:rsid w:val="002B0FB6"/>
    <w:rsid w:val="002C1278"/>
    <w:rsid w:val="002C208F"/>
    <w:rsid w:val="002D012D"/>
    <w:rsid w:val="002F2835"/>
    <w:rsid w:val="0031441F"/>
    <w:rsid w:val="00321597"/>
    <w:rsid w:val="003365B8"/>
    <w:rsid w:val="003411E6"/>
    <w:rsid w:val="00357C5E"/>
    <w:rsid w:val="00360D5A"/>
    <w:rsid w:val="0036783E"/>
    <w:rsid w:val="00381BAA"/>
    <w:rsid w:val="0038333E"/>
    <w:rsid w:val="003A0BD5"/>
    <w:rsid w:val="003A1090"/>
    <w:rsid w:val="003A4EFD"/>
    <w:rsid w:val="003A7960"/>
    <w:rsid w:val="003B6935"/>
    <w:rsid w:val="003E0E6F"/>
    <w:rsid w:val="003E5B62"/>
    <w:rsid w:val="00412944"/>
    <w:rsid w:val="00415D1F"/>
    <w:rsid w:val="00437CE0"/>
    <w:rsid w:val="00446159"/>
    <w:rsid w:val="00447E14"/>
    <w:rsid w:val="004710C4"/>
    <w:rsid w:val="004729A6"/>
    <w:rsid w:val="00490132"/>
    <w:rsid w:val="00492DC0"/>
    <w:rsid w:val="0049346D"/>
    <w:rsid w:val="004A74F0"/>
    <w:rsid w:val="004C22E3"/>
    <w:rsid w:val="005020BD"/>
    <w:rsid w:val="0050293D"/>
    <w:rsid w:val="005257AF"/>
    <w:rsid w:val="005301EF"/>
    <w:rsid w:val="00531F8E"/>
    <w:rsid w:val="005607FC"/>
    <w:rsid w:val="00573AAB"/>
    <w:rsid w:val="0057680D"/>
    <w:rsid w:val="00583972"/>
    <w:rsid w:val="0059468B"/>
    <w:rsid w:val="00596200"/>
    <w:rsid w:val="005A1DB0"/>
    <w:rsid w:val="005A2038"/>
    <w:rsid w:val="005A2E96"/>
    <w:rsid w:val="005B3B50"/>
    <w:rsid w:val="005B5BA3"/>
    <w:rsid w:val="005C1336"/>
    <w:rsid w:val="005C1D77"/>
    <w:rsid w:val="005C2C5F"/>
    <w:rsid w:val="005C499B"/>
    <w:rsid w:val="005D2D4C"/>
    <w:rsid w:val="005E35E0"/>
    <w:rsid w:val="005F3F6A"/>
    <w:rsid w:val="00607DF8"/>
    <w:rsid w:val="00621C95"/>
    <w:rsid w:val="00622450"/>
    <w:rsid w:val="006516F3"/>
    <w:rsid w:val="00672D29"/>
    <w:rsid w:val="00680AED"/>
    <w:rsid w:val="00685521"/>
    <w:rsid w:val="0068573A"/>
    <w:rsid w:val="00685770"/>
    <w:rsid w:val="0069422F"/>
    <w:rsid w:val="00694F9A"/>
    <w:rsid w:val="00696FA9"/>
    <w:rsid w:val="006B44FD"/>
    <w:rsid w:val="006B527A"/>
    <w:rsid w:val="006B7B98"/>
    <w:rsid w:val="006D5022"/>
    <w:rsid w:val="006F5646"/>
    <w:rsid w:val="007211AE"/>
    <w:rsid w:val="007224C4"/>
    <w:rsid w:val="00722B1C"/>
    <w:rsid w:val="007231E1"/>
    <w:rsid w:val="00731B62"/>
    <w:rsid w:val="00733488"/>
    <w:rsid w:val="00735868"/>
    <w:rsid w:val="0074138D"/>
    <w:rsid w:val="00754A1B"/>
    <w:rsid w:val="0077096D"/>
    <w:rsid w:val="0079756F"/>
    <w:rsid w:val="007B4718"/>
    <w:rsid w:val="007E3EF1"/>
    <w:rsid w:val="007E5862"/>
    <w:rsid w:val="007E70FA"/>
    <w:rsid w:val="007F4A57"/>
    <w:rsid w:val="00806CB8"/>
    <w:rsid w:val="00813CA6"/>
    <w:rsid w:val="008316E3"/>
    <w:rsid w:val="0083489C"/>
    <w:rsid w:val="00835892"/>
    <w:rsid w:val="008600F5"/>
    <w:rsid w:val="00861366"/>
    <w:rsid w:val="00862610"/>
    <w:rsid w:val="008718E1"/>
    <w:rsid w:val="00873612"/>
    <w:rsid w:val="00875D1D"/>
    <w:rsid w:val="008928C1"/>
    <w:rsid w:val="008C0CB2"/>
    <w:rsid w:val="008C2032"/>
    <w:rsid w:val="008D63DE"/>
    <w:rsid w:val="008F6076"/>
    <w:rsid w:val="00911492"/>
    <w:rsid w:val="009247E7"/>
    <w:rsid w:val="00931784"/>
    <w:rsid w:val="0094339E"/>
    <w:rsid w:val="0094794C"/>
    <w:rsid w:val="00960E0C"/>
    <w:rsid w:val="00964465"/>
    <w:rsid w:val="0097210E"/>
    <w:rsid w:val="00975CC9"/>
    <w:rsid w:val="009770E9"/>
    <w:rsid w:val="009A3DA5"/>
    <w:rsid w:val="009A5765"/>
    <w:rsid w:val="009C11C0"/>
    <w:rsid w:val="009C7286"/>
    <w:rsid w:val="009E2171"/>
    <w:rsid w:val="009E4BF0"/>
    <w:rsid w:val="009F0568"/>
    <w:rsid w:val="00A01017"/>
    <w:rsid w:val="00A0356E"/>
    <w:rsid w:val="00A1110F"/>
    <w:rsid w:val="00A16176"/>
    <w:rsid w:val="00A16228"/>
    <w:rsid w:val="00A30DDB"/>
    <w:rsid w:val="00A52092"/>
    <w:rsid w:val="00A83640"/>
    <w:rsid w:val="00A870F9"/>
    <w:rsid w:val="00AA1EB0"/>
    <w:rsid w:val="00AA34D7"/>
    <w:rsid w:val="00AA3983"/>
    <w:rsid w:val="00AA6072"/>
    <w:rsid w:val="00AB0DBC"/>
    <w:rsid w:val="00AB791A"/>
    <w:rsid w:val="00AD54A5"/>
    <w:rsid w:val="00B05FE5"/>
    <w:rsid w:val="00B225DE"/>
    <w:rsid w:val="00B30770"/>
    <w:rsid w:val="00B314AD"/>
    <w:rsid w:val="00B3371B"/>
    <w:rsid w:val="00B375AB"/>
    <w:rsid w:val="00B37BB9"/>
    <w:rsid w:val="00B42A2E"/>
    <w:rsid w:val="00B52416"/>
    <w:rsid w:val="00B57054"/>
    <w:rsid w:val="00B6370C"/>
    <w:rsid w:val="00B81558"/>
    <w:rsid w:val="00B83386"/>
    <w:rsid w:val="00B86C3E"/>
    <w:rsid w:val="00B91A68"/>
    <w:rsid w:val="00BA3CA5"/>
    <w:rsid w:val="00BB518D"/>
    <w:rsid w:val="00BD2002"/>
    <w:rsid w:val="00BD2BAC"/>
    <w:rsid w:val="00BE4436"/>
    <w:rsid w:val="00BF08D6"/>
    <w:rsid w:val="00BF457B"/>
    <w:rsid w:val="00BF6DCC"/>
    <w:rsid w:val="00C030FE"/>
    <w:rsid w:val="00C04CF8"/>
    <w:rsid w:val="00C20A4D"/>
    <w:rsid w:val="00C31193"/>
    <w:rsid w:val="00C329F6"/>
    <w:rsid w:val="00C346E3"/>
    <w:rsid w:val="00C47D86"/>
    <w:rsid w:val="00C51852"/>
    <w:rsid w:val="00C522DB"/>
    <w:rsid w:val="00C54B82"/>
    <w:rsid w:val="00C660C8"/>
    <w:rsid w:val="00C70818"/>
    <w:rsid w:val="00C764E1"/>
    <w:rsid w:val="00C8038E"/>
    <w:rsid w:val="00C8681A"/>
    <w:rsid w:val="00CC2453"/>
    <w:rsid w:val="00CC2A2A"/>
    <w:rsid w:val="00CD1924"/>
    <w:rsid w:val="00CE2210"/>
    <w:rsid w:val="00D05DA1"/>
    <w:rsid w:val="00D07F2C"/>
    <w:rsid w:val="00D14DAF"/>
    <w:rsid w:val="00D15CB2"/>
    <w:rsid w:val="00D163C3"/>
    <w:rsid w:val="00D22239"/>
    <w:rsid w:val="00D22F96"/>
    <w:rsid w:val="00D33353"/>
    <w:rsid w:val="00D35F11"/>
    <w:rsid w:val="00D41209"/>
    <w:rsid w:val="00D619A4"/>
    <w:rsid w:val="00D64234"/>
    <w:rsid w:val="00D73AEB"/>
    <w:rsid w:val="00D75970"/>
    <w:rsid w:val="00D762A3"/>
    <w:rsid w:val="00D77C48"/>
    <w:rsid w:val="00D8705B"/>
    <w:rsid w:val="00D93113"/>
    <w:rsid w:val="00D95691"/>
    <w:rsid w:val="00D97A77"/>
    <w:rsid w:val="00DA0109"/>
    <w:rsid w:val="00DA1906"/>
    <w:rsid w:val="00DC41F8"/>
    <w:rsid w:val="00DF2CB5"/>
    <w:rsid w:val="00DF2E07"/>
    <w:rsid w:val="00DF765A"/>
    <w:rsid w:val="00E11553"/>
    <w:rsid w:val="00E23C38"/>
    <w:rsid w:val="00E251D8"/>
    <w:rsid w:val="00E40D8F"/>
    <w:rsid w:val="00E433C3"/>
    <w:rsid w:val="00E65E76"/>
    <w:rsid w:val="00E65FC3"/>
    <w:rsid w:val="00E75A19"/>
    <w:rsid w:val="00E811F7"/>
    <w:rsid w:val="00E85962"/>
    <w:rsid w:val="00E92626"/>
    <w:rsid w:val="00E962B3"/>
    <w:rsid w:val="00EA22C9"/>
    <w:rsid w:val="00EA25D1"/>
    <w:rsid w:val="00EB7CF3"/>
    <w:rsid w:val="00EC0516"/>
    <w:rsid w:val="00EC3D71"/>
    <w:rsid w:val="00ED0216"/>
    <w:rsid w:val="00ED77A9"/>
    <w:rsid w:val="00EE4A8F"/>
    <w:rsid w:val="00EF0AB2"/>
    <w:rsid w:val="00EF7961"/>
    <w:rsid w:val="00F206FA"/>
    <w:rsid w:val="00F24DF8"/>
    <w:rsid w:val="00F31A56"/>
    <w:rsid w:val="00F5405D"/>
    <w:rsid w:val="00F60EB2"/>
    <w:rsid w:val="00F81E40"/>
    <w:rsid w:val="00F93FF0"/>
    <w:rsid w:val="00F97631"/>
    <w:rsid w:val="00FB083A"/>
    <w:rsid w:val="00FB1CD6"/>
    <w:rsid w:val="00FB512C"/>
    <w:rsid w:val="00FC59E4"/>
    <w:rsid w:val="00FD67A3"/>
    <w:rsid w:val="00FE104F"/>
    <w:rsid w:val="00FE6693"/>
    <w:rsid w:val="00FF0810"/>
    <w:rsid w:val="00FF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295C"/>
  <w15:chartTrackingRefBased/>
  <w15:docId w15:val="{49F15BBE-0054-43D7-9439-99017149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E5862"/>
    <w:rPr>
      <w:color w:val="0000FF"/>
      <w:u w:val="single"/>
    </w:rPr>
  </w:style>
  <w:style w:type="character" w:styleId="FollowedHyperlink">
    <w:name w:val="FollowedHyperlink"/>
    <w:uiPriority w:val="99"/>
    <w:semiHidden/>
    <w:unhideWhenUsed/>
    <w:rsid w:val="007E5862"/>
    <w:rPr>
      <w:color w:val="800080"/>
      <w:u w:val="single"/>
    </w:rPr>
  </w:style>
  <w:style w:type="paragraph" w:styleId="Header">
    <w:name w:val="header"/>
    <w:basedOn w:val="Normal"/>
    <w:link w:val="HeaderChar"/>
    <w:unhideWhenUsed/>
    <w:rsid w:val="00321597"/>
    <w:pPr>
      <w:tabs>
        <w:tab w:val="center" w:pos="4680"/>
        <w:tab w:val="right" w:pos="9360"/>
      </w:tabs>
      <w:spacing w:after="0" w:line="240" w:lineRule="auto"/>
    </w:pPr>
  </w:style>
  <w:style w:type="character" w:customStyle="1" w:styleId="HeaderChar">
    <w:name w:val="Header Char"/>
    <w:basedOn w:val="DefaultParagraphFont"/>
    <w:link w:val="Header"/>
    <w:rsid w:val="00321597"/>
    <w:rPr>
      <w:sz w:val="22"/>
      <w:szCs w:val="22"/>
    </w:rPr>
  </w:style>
  <w:style w:type="paragraph" w:styleId="Footer">
    <w:name w:val="footer"/>
    <w:basedOn w:val="Normal"/>
    <w:link w:val="FooterChar"/>
    <w:uiPriority w:val="99"/>
    <w:unhideWhenUsed/>
    <w:rsid w:val="003215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597"/>
    <w:rPr>
      <w:sz w:val="22"/>
      <w:szCs w:val="22"/>
    </w:rPr>
  </w:style>
  <w:style w:type="paragraph" w:styleId="ListParagraph">
    <w:name w:val="List Paragraph"/>
    <w:basedOn w:val="Normal"/>
    <w:uiPriority w:val="34"/>
    <w:qFormat/>
    <w:rsid w:val="000C0AFE"/>
    <w:pPr>
      <w:ind w:left="720"/>
      <w:contextualSpacing/>
    </w:pPr>
  </w:style>
  <w:style w:type="table" w:styleId="TableGrid">
    <w:name w:val="Table Grid"/>
    <w:basedOn w:val="TableNormal"/>
    <w:uiPriority w:val="39"/>
    <w:rsid w:val="00860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10F"/>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1"/>
    <w:qFormat/>
    <w:rsid w:val="0031441F"/>
    <w:pPr>
      <w:widowControl w:val="0"/>
      <w:autoSpaceDE w:val="0"/>
      <w:autoSpaceDN w:val="0"/>
      <w:spacing w:after="0"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sid w:val="00B83386"/>
    <w:rPr>
      <w:sz w:val="16"/>
      <w:szCs w:val="16"/>
    </w:rPr>
  </w:style>
  <w:style w:type="paragraph" w:styleId="CommentText">
    <w:name w:val="annotation text"/>
    <w:basedOn w:val="Normal"/>
    <w:link w:val="CommentTextChar"/>
    <w:uiPriority w:val="99"/>
    <w:semiHidden/>
    <w:unhideWhenUsed/>
    <w:rsid w:val="00B83386"/>
    <w:pPr>
      <w:spacing w:line="240" w:lineRule="auto"/>
    </w:pPr>
    <w:rPr>
      <w:sz w:val="20"/>
      <w:szCs w:val="20"/>
    </w:rPr>
  </w:style>
  <w:style w:type="character" w:customStyle="1" w:styleId="CommentTextChar">
    <w:name w:val="Comment Text Char"/>
    <w:basedOn w:val="DefaultParagraphFont"/>
    <w:link w:val="CommentText"/>
    <w:uiPriority w:val="99"/>
    <w:semiHidden/>
    <w:rsid w:val="00B83386"/>
  </w:style>
  <w:style w:type="paragraph" w:styleId="CommentSubject">
    <w:name w:val="annotation subject"/>
    <w:basedOn w:val="CommentText"/>
    <w:next w:val="CommentText"/>
    <w:link w:val="CommentSubjectChar"/>
    <w:uiPriority w:val="99"/>
    <w:semiHidden/>
    <w:unhideWhenUsed/>
    <w:rsid w:val="00B83386"/>
    <w:rPr>
      <w:b/>
      <w:bCs/>
    </w:rPr>
  </w:style>
  <w:style w:type="character" w:customStyle="1" w:styleId="CommentSubjectChar">
    <w:name w:val="Comment Subject Char"/>
    <w:basedOn w:val="CommentTextChar"/>
    <w:link w:val="CommentSubject"/>
    <w:uiPriority w:val="99"/>
    <w:semiHidden/>
    <w:rsid w:val="00B83386"/>
    <w:rPr>
      <w:b/>
      <w:bCs/>
    </w:rPr>
  </w:style>
  <w:style w:type="paragraph" w:styleId="NoSpacing">
    <w:name w:val="No Spacing"/>
    <w:uiPriority w:val="1"/>
    <w:qFormat/>
    <w:rsid w:val="00B30770"/>
    <w:rPr>
      <w:rFonts w:asciiTheme="minorHAnsi" w:eastAsiaTheme="minorHAnsi" w:hAnsiTheme="minorHAnsi" w:cstheme="minorBidi"/>
      <w:sz w:val="22"/>
      <w:szCs w:val="22"/>
      <w:lang w:val="vi-VN"/>
    </w:rPr>
  </w:style>
  <w:style w:type="character" w:styleId="Emphasis">
    <w:name w:val="Emphasis"/>
    <w:basedOn w:val="DefaultParagraphFont"/>
    <w:qFormat/>
    <w:rsid w:val="00B05FE5"/>
    <w:rPr>
      <w:i/>
      <w:iCs/>
    </w:rPr>
  </w:style>
  <w:style w:type="numbering" w:customStyle="1" w:styleId="CurrentList1">
    <w:name w:val="Current List1"/>
    <w:uiPriority w:val="99"/>
    <w:rsid w:val="007B4718"/>
    <w:pPr>
      <w:numPr>
        <w:numId w:val="33"/>
      </w:numPr>
    </w:pPr>
  </w:style>
  <w:style w:type="character" w:styleId="UnresolvedMention">
    <w:name w:val="Unresolved Mention"/>
    <w:basedOn w:val="DefaultParagraphFont"/>
    <w:uiPriority w:val="99"/>
    <w:semiHidden/>
    <w:unhideWhenUsed/>
    <w:rsid w:val="00D22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0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thong-tu-01-2014-tt-bgddt-khung-nang-luc-ngoai-ngu-6-bac-viet-nam-220349.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giao-duc/thong-tu-01-2014-tt-bgddt-khung-nang-luc-ngoai-ngu-6-bac-viet-nam-220349.aspx" TargetMode="External"/><Relationship Id="rId4" Type="http://schemas.openxmlformats.org/officeDocument/2006/relationships/settings" Target="settings.xml"/><Relationship Id="rId9" Type="http://schemas.openxmlformats.org/officeDocument/2006/relationships/hyperlink" Target="https://thuvienphapluat.vn/van-ban/giao-duc/thong-tu-01-2014-tt-bgddt-khung-nang-luc-ngoai-ngu-6-bac-viet-nam-22034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6E88A-2F63-4DA3-B433-93440C87F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50</Pages>
  <Words>40424</Words>
  <Characters>230422</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270306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User</cp:lastModifiedBy>
  <cp:revision>22</cp:revision>
  <cp:lastPrinted>2026-01-05T09:10:00Z</cp:lastPrinted>
  <dcterms:created xsi:type="dcterms:W3CDTF">2026-01-05T10:17:00Z</dcterms:created>
  <dcterms:modified xsi:type="dcterms:W3CDTF">2026-05-13T08:00:00Z</dcterms:modified>
</cp:coreProperties>
</file>